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8DA" w:rsidRDefault="005F68DA" w:rsidP="005364DD">
      <w:r>
        <w:rPr>
          <w:noProof/>
          <w:lang w:eastAsia="hu-HU"/>
        </w:rPr>
        <w:drawing>
          <wp:anchor distT="0" distB="0" distL="114300" distR="114300" simplePos="0" relativeHeight="251658239" behindDoc="1" locked="0" layoutInCell="1" allowOverlap="1" wp14:anchorId="4ADCBC3A" wp14:editId="112DDA36">
            <wp:simplePos x="0" y="0"/>
            <wp:positionH relativeFrom="column">
              <wp:posOffset>1862455</wp:posOffset>
            </wp:positionH>
            <wp:positionV relativeFrom="paragraph">
              <wp:posOffset>209550</wp:posOffset>
            </wp:positionV>
            <wp:extent cx="2305050" cy="18713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87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8DA" w:rsidRPr="005F68DA" w:rsidRDefault="005F68DA" w:rsidP="005364DD"/>
    <w:p w:rsidR="005F68DA" w:rsidRPr="005F68DA" w:rsidRDefault="005F68DA" w:rsidP="005364DD"/>
    <w:p w:rsidR="005F68DA" w:rsidRPr="005F68DA" w:rsidRDefault="005F68DA" w:rsidP="005364DD"/>
    <w:p w:rsidR="005F68DA" w:rsidRPr="005F68DA" w:rsidRDefault="005F68DA" w:rsidP="005364DD"/>
    <w:p w:rsidR="005F68DA" w:rsidRPr="005F68DA" w:rsidRDefault="005F68DA" w:rsidP="005364DD"/>
    <w:p w:rsidR="00FF1AAC" w:rsidRDefault="00FF1AAC" w:rsidP="005364DD"/>
    <w:p w:rsidR="00D113B7" w:rsidRPr="00EA7C49" w:rsidRDefault="0019338B" w:rsidP="00CB1798">
      <w:pPr>
        <w:tabs>
          <w:tab w:val="left" w:pos="1650"/>
        </w:tabs>
        <w:jc w:val="center"/>
        <w:rPr>
          <w:rFonts w:ascii="Algerian" w:hAnsi="Algerian" w:cs="Times New Roman"/>
          <w:strike/>
          <w:color w:val="FF0000"/>
          <w:sz w:val="52"/>
          <w:szCs w:val="52"/>
        </w:rPr>
      </w:pPr>
      <w:r>
        <w:rPr>
          <w:rFonts w:ascii="Algerian" w:hAnsi="Algerian" w:cs="Times New Roman"/>
          <w:b/>
          <w:sz w:val="52"/>
          <w:szCs w:val="52"/>
        </w:rPr>
        <w:t>SZABÓ PÁL ÁLTALÁNOS ISKOLA és</w:t>
      </w:r>
      <w:r w:rsidR="005F68DA" w:rsidRPr="00FF1AAC">
        <w:rPr>
          <w:rFonts w:ascii="Algerian" w:hAnsi="Algerian" w:cs="Times New Roman"/>
          <w:sz w:val="56"/>
          <w:szCs w:val="56"/>
        </w:rPr>
        <w:t xml:space="preserve"> </w:t>
      </w:r>
      <w:r w:rsidR="005F68DA" w:rsidRPr="00FF1AAC">
        <w:rPr>
          <w:rFonts w:ascii="Algerian" w:hAnsi="Algerian" w:cs="Times New Roman"/>
          <w:sz w:val="52"/>
          <w:szCs w:val="52"/>
        </w:rPr>
        <w:t>ALAPFOKÚ M</w:t>
      </w:r>
      <w:r w:rsidR="005F68DA" w:rsidRPr="00FF1AAC">
        <w:rPr>
          <w:rFonts w:ascii="Times New Roman" w:hAnsi="Times New Roman" w:cs="Times New Roman"/>
          <w:sz w:val="52"/>
          <w:szCs w:val="52"/>
        </w:rPr>
        <w:t>Ű</w:t>
      </w:r>
      <w:r w:rsidR="005F68DA" w:rsidRPr="00FF1AAC">
        <w:rPr>
          <w:rFonts w:ascii="Algerian" w:hAnsi="Algerian" w:cs="Times New Roman"/>
          <w:sz w:val="52"/>
          <w:szCs w:val="52"/>
        </w:rPr>
        <w:t>V</w:t>
      </w:r>
      <w:r w:rsidR="005F68DA" w:rsidRPr="00FF1AAC">
        <w:rPr>
          <w:rFonts w:ascii="Algerian" w:hAnsi="Algerian" w:cs="Algerian"/>
          <w:sz w:val="52"/>
          <w:szCs w:val="52"/>
        </w:rPr>
        <w:t>É</w:t>
      </w:r>
      <w:r w:rsidR="005F68DA" w:rsidRPr="00FF1AAC">
        <w:rPr>
          <w:rFonts w:ascii="Algerian" w:hAnsi="Algerian" w:cs="Times New Roman"/>
          <w:sz w:val="52"/>
          <w:szCs w:val="52"/>
        </w:rPr>
        <w:t xml:space="preserve">SZETI ISKOLA </w:t>
      </w:r>
    </w:p>
    <w:p w:rsidR="005F68DA" w:rsidRDefault="00FF1AAC" w:rsidP="00CB1798">
      <w:pPr>
        <w:tabs>
          <w:tab w:val="left" w:pos="1650"/>
          <w:tab w:val="left" w:pos="3405"/>
        </w:tabs>
        <w:rPr>
          <w:rFonts w:ascii="Times New Roman" w:hAnsi="Times New Roman" w:cs="Times New Roman"/>
          <w:sz w:val="28"/>
          <w:szCs w:val="28"/>
        </w:rPr>
      </w:pPr>
      <w:r>
        <w:rPr>
          <w:rFonts w:ascii="Times New Roman" w:hAnsi="Times New Roman" w:cs="Times New Roman"/>
          <w:sz w:val="52"/>
          <w:szCs w:val="52"/>
        </w:rPr>
        <w:tab/>
      </w:r>
      <w:r>
        <w:rPr>
          <w:rFonts w:ascii="Times New Roman" w:hAnsi="Times New Roman" w:cs="Times New Roman"/>
          <w:sz w:val="52"/>
          <w:szCs w:val="52"/>
        </w:rPr>
        <w:tab/>
      </w:r>
      <w:r w:rsidR="005E30D1">
        <w:rPr>
          <w:rFonts w:ascii="Times New Roman" w:hAnsi="Times New Roman" w:cs="Times New Roman"/>
          <w:sz w:val="52"/>
          <w:szCs w:val="52"/>
        </w:rPr>
        <w:t xml:space="preserve">  </w:t>
      </w:r>
      <w:r w:rsidR="00CE51C2">
        <w:rPr>
          <w:rFonts w:ascii="Times New Roman" w:hAnsi="Times New Roman" w:cs="Times New Roman"/>
          <w:sz w:val="28"/>
          <w:szCs w:val="28"/>
        </w:rPr>
        <w:t>66/477-078</w:t>
      </w:r>
    </w:p>
    <w:p w:rsidR="00CE51C2" w:rsidRPr="00CE51C2" w:rsidRDefault="00CE51C2" w:rsidP="00CB1798">
      <w:pPr>
        <w:tabs>
          <w:tab w:val="left" w:pos="1650"/>
          <w:tab w:val="left" w:pos="3405"/>
        </w:tabs>
        <w:jc w:val="center"/>
        <w:rPr>
          <w:rFonts w:ascii="Times New Roman" w:hAnsi="Times New Roman" w:cs="Times New Roman"/>
          <w:sz w:val="28"/>
          <w:szCs w:val="28"/>
        </w:rPr>
      </w:pPr>
      <w:r>
        <w:rPr>
          <w:rFonts w:ascii="Times New Roman" w:hAnsi="Times New Roman" w:cs="Times New Roman"/>
          <w:sz w:val="28"/>
          <w:szCs w:val="28"/>
        </w:rPr>
        <w:t>szpiskola@veszto.hu</w:t>
      </w:r>
    </w:p>
    <w:p w:rsidR="005F68DA" w:rsidRDefault="00A963B9" w:rsidP="00CB1798">
      <w:pPr>
        <w:tabs>
          <w:tab w:val="left" w:pos="1650"/>
        </w:tabs>
        <w:rPr>
          <w:rFonts w:ascii="Times New Roman" w:hAnsi="Times New Roman" w:cs="Times New Roman"/>
          <w:sz w:val="52"/>
          <w:szCs w:val="52"/>
        </w:rPr>
      </w:pPr>
      <w:r>
        <w:rPr>
          <w:noProof/>
          <w:lang w:eastAsia="hu-HU"/>
        </w:rPr>
        <w:drawing>
          <wp:anchor distT="0" distB="0" distL="114300" distR="114300" simplePos="0" relativeHeight="251665920" behindDoc="0" locked="0" layoutInCell="1" allowOverlap="1" wp14:anchorId="30264C34" wp14:editId="484626CE">
            <wp:simplePos x="0" y="0"/>
            <wp:positionH relativeFrom="column">
              <wp:posOffset>1929130</wp:posOffset>
            </wp:positionH>
            <wp:positionV relativeFrom="paragraph">
              <wp:posOffset>33020</wp:posOffset>
            </wp:positionV>
            <wp:extent cx="1893200" cy="2237740"/>
            <wp:effectExtent l="0" t="0" r="0"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3200" cy="2237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8DA" w:rsidRDefault="005F68DA" w:rsidP="00CB1798">
      <w:pPr>
        <w:tabs>
          <w:tab w:val="left" w:pos="1650"/>
        </w:tabs>
        <w:jc w:val="center"/>
        <w:rPr>
          <w:rFonts w:ascii="Times New Roman" w:hAnsi="Times New Roman" w:cs="Times New Roman"/>
          <w:sz w:val="52"/>
          <w:szCs w:val="52"/>
        </w:rPr>
      </w:pPr>
    </w:p>
    <w:p w:rsidR="005F68DA" w:rsidRDefault="005F68DA" w:rsidP="00CB1798">
      <w:pPr>
        <w:tabs>
          <w:tab w:val="left" w:pos="1650"/>
        </w:tabs>
        <w:jc w:val="center"/>
        <w:rPr>
          <w:rFonts w:ascii="Times New Roman" w:hAnsi="Times New Roman" w:cs="Times New Roman"/>
          <w:sz w:val="52"/>
          <w:szCs w:val="52"/>
        </w:rPr>
      </w:pPr>
    </w:p>
    <w:p w:rsidR="00FF1AAC" w:rsidRDefault="00FF1AAC" w:rsidP="00CB1798">
      <w:pPr>
        <w:tabs>
          <w:tab w:val="left" w:pos="1650"/>
        </w:tabs>
        <w:rPr>
          <w:rFonts w:ascii="Algerian" w:hAnsi="Algerian" w:cs="Times New Roman"/>
          <w:b/>
          <w:sz w:val="52"/>
          <w:szCs w:val="52"/>
        </w:rPr>
      </w:pPr>
    </w:p>
    <w:p w:rsidR="005F68DA" w:rsidRPr="00FF1AAC" w:rsidRDefault="005F68DA" w:rsidP="00CB1798">
      <w:pPr>
        <w:tabs>
          <w:tab w:val="left" w:pos="1650"/>
        </w:tabs>
        <w:jc w:val="center"/>
        <w:rPr>
          <w:rFonts w:ascii="Algerian" w:hAnsi="Algerian" w:cs="Times New Roman"/>
          <w:b/>
          <w:sz w:val="52"/>
          <w:szCs w:val="52"/>
        </w:rPr>
      </w:pPr>
      <w:r w:rsidRPr="00FF1AAC">
        <w:rPr>
          <w:rFonts w:ascii="Algerian" w:hAnsi="Algerian" w:cs="Times New Roman"/>
          <w:b/>
          <w:sz w:val="52"/>
          <w:szCs w:val="52"/>
        </w:rPr>
        <w:t>PEDAGÓGIAI PROGRAM</w:t>
      </w:r>
    </w:p>
    <w:p w:rsidR="005F68DA" w:rsidRDefault="005F68DA" w:rsidP="00CB1798">
      <w:pPr>
        <w:tabs>
          <w:tab w:val="left" w:pos="1650"/>
        </w:tabs>
        <w:jc w:val="center"/>
        <w:rPr>
          <w:rFonts w:ascii="Algerian" w:hAnsi="Algerian" w:cs="Times New Roman"/>
          <w:b/>
          <w:sz w:val="52"/>
          <w:szCs w:val="52"/>
        </w:rPr>
      </w:pPr>
      <w:r w:rsidRPr="00FF1AAC">
        <w:rPr>
          <w:rFonts w:ascii="Algerian" w:hAnsi="Algerian" w:cs="Times New Roman"/>
          <w:b/>
          <w:sz w:val="52"/>
          <w:szCs w:val="52"/>
        </w:rPr>
        <w:t>2013.</w:t>
      </w:r>
    </w:p>
    <w:p w:rsidR="00CE51C2" w:rsidRDefault="00CE51C2" w:rsidP="00CB1798">
      <w:pPr>
        <w:tabs>
          <w:tab w:val="left" w:pos="1650"/>
        </w:tabs>
        <w:rPr>
          <w:rFonts w:ascii="Times New Roman" w:hAnsi="Times New Roman" w:cs="Times New Roman"/>
          <w:sz w:val="24"/>
          <w:szCs w:val="24"/>
        </w:rPr>
      </w:pPr>
    </w:p>
    <w:p w:rsidR="00CE51C2" w:rsidRPr="00CE51C2" w:rsidRDefault="00CE51C2" w:rsidP="00CB1798">
      <w:pPr>
        <w:tabs>
          <w:tab w:val="left" w:pos="1650"/>
        </w:tabs>
        <w:spacing w:after="0" w:line="240" w:lineRule="auto"/>
        <w:rPr>
          <w:rFonts w:ascii="Times New Roman" w:hAnsi="Times New Roman" w:cs="Times New Roman"/>
          <w:sz w:val="24"/>
          <w:szCs w:val="24"/>
        </w:rPr>
      </w:pPr>
      <w:r w:rsidRPr="00CE51C2">
        <w:rPr>
          <w:rFonts w:ascii="Times New Roman" w:hAnsi="Times New Roman" w:cs="Times New Roman"/>
          <w:sz w:val="24"/>
          <w:szCs w:val="24"/>
        </w:rPr>
        <w:t xml:space="preserve">Jóváhagyta: </w:t>
      </w:r>
      <w:r w:rsidR="005E30D1">
        <w:rPr>
          <w:rFonts w:ascii="Times New Roman" w:hAnsi="Times New Roman" w:cs="Times New Roman"/>
          <w:sz w:val="24"/>
          <w:szCs w:val="24"/>
        </w:rPr>
        <w:t xml:space="preserve">              </w:t>
      </w:r>
      <w:r w:rsidR="0019338B">
        <w:rPr>
          <w:rFonts w:ascii="Times New Roman" w:hAnsi="Times New Roman" w:cs="Times New Roman"/>
          <w:sz w:val="24"/>
          <w:szCs w:val="24"/>
        </w:rPr>
        <w:t xml:space="preserve">                                                                </w:t>
      </w:r>
      <w:r w:rsidR="005E30D1">
        <w:rPr>
          <w:rFonts w:ascii="Times New Roman" w:hAnsi="Times New Roman" w:cs="Times New Roman"/>
          <w:sz w:val="24"/>
          <w:szCs w:val="24"/>
        </w:rPr>
        <w:t xml:space="preserve">   Tölcsér Jánosné</w:t>
      </w:r>
    </w:p>
    <w:p w:rsidR="00CE51C2" w:rsidRPr="00CE51C2" w:rsidRDefault="00CE51C2" w:rsidP="00CB1798">
      <w:pPr>
        <w:tabs>
          <w:tab w:val="left" w:pos="1650"/>
        </w:tabs>
        <w:spacing w:after="0" w:line="240" w:lineRule="auto"/>
        <w:rPr>
          <w:rFonts w:ascii="Times New Roman" w:hAnsi="Times New Roman" w:cs="Times New Roman"/>
          <w:sz w:val="24"/>
          <w:szCs w:val="24"/>
        </w:rPr>
      </w:pPr>
      <w:r w:rsidRPr="00CE51C2">
        <w:rPr>
          <w:rFonts w:ascii="Times New Roman" w:hAnsi="Times New Roman" w:cs="Times New Roman"/>
          <w:sz w:val="24"/>
          <w:szCs w:val="24"/>
        </w:rPr>
        <w:t xml:space="preserve">                                             </w:t>
      </w:r>
      <w:r w:rsidR="0019338B">
        <w:rPr>
          <w:rFonts w:ascii="Times New Roman" w:hAnsi="Times New Roman" w:cs="Times New Roman"/>
          <w:sz w:val="24"/>
          <w:szCs w:val="24"/>
        </w:rPr>
        <w:t xml:space="preserve">                                                            </w:t>
      </w:r>
      <w:r w:rsidRPr="00CE51C2">
        <w:rPr>
          <w:rFonts w:ascii="Times New Roman" w:hAnsi="Times New Roman" w:cs="Times New Roman"/>
          <w:sz w:val="24"/>
          <w:szCs w:val="24"/>
        </w:rPr>
        <w:t xml:space="preserve"> igazgató</w:t>
      </w:r>
    </w:p>
    <w:p w:rsidR="0019338B" w:rsidRDefault="0019338B" w:rsidP="009052D3">
      <w:pPr>
        <w:shd w:val="clear" w:color="auto" w:fill="FFFFFF" w:themeFill="background1"/>
        <w:spacing w:after="0" w:line="480" w:lineRule="auto"/>
        <w:jc w:val="center"/>
        <w:textAlignment w:val="baseline"/>
        <w:rPr>
          <w:rFonts w:ascii="Times New Roman" w:eastAsiaTheme="minorEastAsia" w:hAnsi="Times New Roman" w:cs="Times New Roman"/>
          <w:b/>
          <w:bCs/>
          <w:i/>
          <w:color w:val="000000" w:themeColor="text1"/>
          <w:kern w:val="24"/>
          <w:sz w:val="28"/>
          <w:szCs w:val="28"/>
          <w:lang w:eastAsia="hu-HU"/>
        </w:rPr>
      </w:pPr>
    </w:p>
    <w:p w:rsidR="009052D3" w:rsidRPr="009052D3" w:rsidRDefault="009052D3" w:rsidP="009052D3">
      <w:pPr>
        <w:shd w:val="clear" w:color="auto" w:fill="FFFFFF" w:themeFill="background1"/>
        <w:spacing w:after="0" w:line="480" w:lineRule="auto"/>
        <w:jc w:val="center"/>
        <w:textAlignment w:val="baseline"/>
        <w:rPr>
          <w:rFonts w:ascii="Times New Roman" w:eastAsia="Times New Roman" w:hAnsi="Times New Roman" w:cs="Times New Roman"/>
          <w:i/>
          <w:sz w:val="28"/>
          <w:szCs w:val="28"/>
          <w:lang w:eastAsia="hu-HU"/>
        </w:rPr>
      </w:pPr>
      <w:r>
        <w:rPr>
          <w:rFonts w:ascii="Times New Roman" w:eastAsiaTheme="minorEastAsia" w:hAnsi="Times New Roman" w:cs="Times New Roman"/>
          <w:b/>
          <w:bCs/>
          <w:i/>
          <w:color w:val="000000" w:themeColor="text1"/>
          <w:kern w:val="24"/>
          <w:sz w:val="28"/>
          <w:szCs w:val="28"/>
          <w:lang w:eastAsia="hu-HU"/>
        </w:rPr>
        <w:lastRenderedPageBreak/>
        <w:t>„</w:t>
      </w:r>
      <w:r w:rsidRPr="009052D3">
        <w:rPr>
          <w:rFonts w:ascii="Times New Roman" w:eastAsiaTheme="minorEastAsia" w:hAnsi="Times New Roman" w:cs="Times New Roman"/>
          <w:b/>
          <w:bCs/>
          <w:i/>
          <w:color w:val="000000" w:themeColor="text1"/>
          <w:kern w:val="24"/>
          <w:sz w:val="28"/>
          <w:szCs w:val="28"/>
          <w:lang w:eastAsia="hu-HU"/>
        </w:rPr>
        <w:t>A jó pedagógus megőrzi a múltat, feltárja a jelent és megteremti a jövőt.</w:t>
      </w:r>
      <w:r>
        <w:rPr>
          <w:rFonts w:ascii="Times New Roman" w:eastAsiaTheme="minorEastAsia" w:hAnsi="Times New Roman" w:cs="Times New Roman"/>
          <w:b/>
          <w:bCs/>
          <w:i/>
          <w:color w:val="000000" w:themeColor="text1"/>
          <w:kern w:val="24"/>
          <w:sz w:val="28"/>
          <w:szCs w:val="28"/>
          <w:lang w:eastAsia="hu-HU"/>
        </w:rPr>
        <w:t>”</w:t>
      </w:r>
    </w:p>
    <w:p w:rsidR="009052D3" w:rsidRDefault="009052D3" w:rsidP="00FF1AAC">
      <w:pPr>
        <w:tabs>
          <w:tab w:val="left" w:pos="1650"/>
        </w:tabs>
        <w:rPr>
          <w:rFonts w:ascii="Times New Roman" w:hAnsi="Times New Roman" w:cs="Times New Roman"/>
          <w:sz w:val="28"/>
          <w:szCs w:val="28"/>
        </w:rPr>
      </w:pPr>
    </w:p>
    <w:sdt>
      <w:sdtPr>
        <w:rPr>
          <w:rFonts w:asciiTheme="minorHAnsi" w:eastAsiaTheme="minorHAnsi" w:hAnsiTheme="minorHAnsi" w:cstheme="minorBidi"/>
          <w:b w:val="0"/>
          <w:bCs w:val="0"/>
          <w:smallCaps w:val="0"/>
          <w:color w:val="auto"/>
          <w:sz w:val="22"/>
          <w:szCs w:val="22"/>
        </w:rPr>
        <w:id w:val="-1163157871"/>
        <w:docPartObj>
          <w:docPartGallery w:val="Table of Contents"/>
          <w:docPartUnique/>
        </w:docPartObj>
      </w:sdtPr>
      <w:sdtEndPr/>
      <w:sdtContent>
        <w:p w:rsidR="009B4343" w:rsidRPr="005C65E6" w:rsidRDefault="009B4343" w:rsidP="009869A5">
          <w:pPr>
            <w:pStyle w:val="Tartalomjegyzkcmsora"/>
            <w:rPr>
              <w:rFonts w:ascii="Times New Roman" w:hAnsi="Times New Roman" w:cs="Times New Roman"/>
            </w:rPr>
          </w:pPr>
          <w:r w:rsidRPr="005C65E6">
            <w:rPr>
              <w:rFonts w:ascii="Times New Roman" w:hAnsi="Times New Roman" w:cs="Times New Roman"/>
            </w:rPr>
            <w:t>Tartalomjegyzék</w:t>
          </w:r>
        </w:p>
        <w:p w:rsidR="005C65E6" w:rsidRPr="005C65E6" w:rsidRDefault="009B4343">
          <w:pPr>
            <w:pStyle w:val="TJ1"/>
            <w:tabs>
              <w:tab w:val="right" w:leader="dot" w:pos="9062"/>
            </w:tabs>
            <w:rPr>
              <w:rFonts w:ascii="Times New Roman" w:hAnsi="Times New Roman" w:cs="Times New Roman"/>
              <w:noProof/>
              <w:sz w:val="20"/>
              <w:szCs w:val="20"/>
            </w:rPr>
          </w:pPr>
          <w:r w:rsidRPr="005C65E6">
            <w:rPr>
              <w:rFonts w:ascii="Times New Roman" w:hAnsi="Times New Roman" w:cs="Times New Roman"/>
            </w:rPr>
            <w:fldChar w:fldCharType="begin"/>
          </w:r>
          <w:r w:rsidRPr="005C65E6">
            <w:rPr>
              <w:rFonts w:ascii="Times New Roman" w:hAnsi="Times New Roman" w:cs="Times New Roman"/>
            </w:rPr>
            <w:instrText xml:space="preserve"> TOC \o "1-3" \h \z \u </w:instrText>
          </w:r>
          <w:r w:rsidRPr="005C65E6">
            <w:rPr>
              <w:rFonts w:ascii="Times New Roman" w:hAnsi="Times New Roman" w:cs="Times New Roman"/>
            </w:rPr>
            <w:fldChar w:fldCharType="separate"/>
          </w:r>
          <w:hyperlink w:anchor="_Toc352876126" w:history="1">
            <w:r w:rsidR="005C65E6" w:rsidRPr="005C65E6">
              <w:rPr>
                <w:rStyle w:val="Hiperhivatkozs"/>
                <w:rFonts w:ascii="Times New Roman" w:hAnsi="Times New Roman" w:cs="Times New Roman"/>
                <w:noProof/>
                <w:sz w:val="20"/>
                <w:szCs w:val="20"/>
              </w:rPr>
              <w:t>I.NEVELÉSI PROGRAM:</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_Toc352876126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6</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27" w:history="1">
            <w:r w:rsidR="005C65E6" w:rsidRPr="005C65E6">
              <w:rPr>
                <w:rStyle w:val="Hiperhivatkozs"/>
                <w:rFonts w:ascii="Times New Roman" w:hAnsi="Times New Roman" w:cs="Times New Roman"/>
                <w:noProof/>
                <w:sz w:val="20"/>
                <w:szCs w:val="20"/>
              </w:rPr>
              <w:t>1.</w:t>
            </w:r>
            <w:r w:rsidR="005C65E6" w:rsidRPr="005C65E6">
              <w:rPr>
                <w:rFonts w:ascii="Times New Roman" w:hAnsi="Times New Roman" w:cs="Times New Roman"/>
                <w:noProof/>
                <w:sz w:val="20"/>
                <w:szCs w:val="20"/>
              </w:rPr>
              <w:tab/>
            </w:r>
            <w:r w:rsidR="005C65E6" w:rsidRPr="005C65E6">
              <w:rPr>
                <w:rStyle w:val="Hiperhivatkozs"/>
                <w:rFonts w:ascii="Times New Roman" w:hAnsi="Times New Roman" w:cs="Times New Roman"/>
                <w:noProof/>
                <w:sz w:val="20"/>
                <w:szCs w:val="20"/>
              </w:rPr>
              <w:t>AZ ISKOLÁBAN FOLYÓ NEVELŐ-OKTATÓ MUNKA PEDAGÓGIAI ALAPELVEI, ÉRTÉKEI, CÉLJAI, FELADATAI, ESZKÖZEI, ELJÁRÁSAI</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_Toc352876127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6</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3"/>
            <w:tabs>
              <w:tab w:val="right" w:leader="dot" w:pos="9062"/>
            </w:tabs>
            <w:rPr>
              <w:rFonts w:ascii="Times New Roman" w:eastAsiaTheme="minorEastAsia" w:hAnsi="Times New Roman" w:cs="Times New Roman"/>
              <w:noProof/>
              <w:sz w:val="20"/>
              <w:szCs w:val="20"/>
              <w:lang w:eastAsia="hu-HU"/>
            </w:rPr>
          </w:pPr>
          <w:hyperlink w:anchor="_Toc352876128" w:history="1">
            <w:r w:rsidR="005C65E6" w:rsidRPr="005C65E6">
              <w:rPr>
                <w:rStyle w:val="Hiperhivatkozs"/>
                <w:rFonts w:ascii="Times New Roman" w:hAnsi="Times New Roman" w:cs="Times New Roman"/>
                <w:noProof/>
                <w:sz w:val="20"/>
                <w:szCs w:val="20"/>
              </w:rPr>
              <w:t>1.1.ALAPELVEK</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_Toc352876128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6</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3"/>
            <w:tabs>
              <w:tab w:val="right" w:leader="dot" w:pos="9062"/>
            </w:tabs>
            <w:rPr>
              <w:rFonts w:ascii="Times New Roman" w:eastAsiaTheme="minorEastAsia" w:hAnsi="Times New Roman" w:cs="Times New Roman"/>
              <w:noProof/>
              <w:sz w:val="20"/>
              <w:szCs w:val="20"/>
              <w:lang w:eastAsia="hu-HU"/>
            </w:rPr>
          </w:pPr>
          <w:hyperlink w:anchor="_Toc352876129" w:history="1">
            <w:r w:rsidR="005C65E6" w:rsidRPr="005C65E6">
              <w:rPr>
                <w:rStyle w:val="Hiperhivatkozs"/>
                <w:rFonts w:ascii="Times New Roman" w:hAnsi="Times New Roman" w:cs="Times New Roman"/>
                <w:noProof/>
                <w:sz w:val="20"/>
                <w:szCs w:val="20"/>
              </w:rPr>
              <w:t>1.2. ÁLTALÁNOS CÉLOK ÉS FELADATOK:</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_Toc352876129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12</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30" w:history="1">
            <w:r w:rsidR="005C65E6" w:rsidRPr="005C65E6">
              <w:rPr>
                <w:rStyle w:val="Hiperhivatkozs"/>
                <w:rFonts w:ascii="Times New Roman" w:hAnsi="Times New Roman" w:cs="Times New Roman"/>
                <w:noProof/>
                <w:sz w:val="20"/>
                <w:szCs w:val="20"/>
              </w:rPr>
              <w:t>2.</w:t>
            </w:r>
            <w:r w:rsidR="005C65E6" w:rsidRPr="005C65E6">
              <w:rPr>
                <w:rFonts w:ascii="Times New Roman" w:hAnsi="Times New Roman" w:cs="Times New Roman"/>
                <w:noProof/>
                <w:sz w:val="20"/>
                <w:szCs w:val="20"/>
              </w:rPr>
              <w:tab/>
            </w:r>
            <w:r w:rsidR="005C65E6" w:rsidRPr="005C65E6">
              <w:rPr>
                <w:rStyle w:val="Hiperhivatkozs"/>
                <w:rFonts w:ascii="Times New Roman" w:hAnsi="Times New Roman" w:cs="Times New Roman"/>
                <w:noProof/>
                <w:sz w:val="20"/>
                <w:szCs w:val="20"/>
              </w:rPr>
              <w:t>ISKOLÁNKBAN FOLYÓ NEVELŐ-OKTATÓ MUNKA SAJÁTOS PEDAGÓGIAI CÉLJAI, FELADATAI, ESZKÖZEI, ELJÁRÁSAI AZ EGYES KÉPZÉSI SZAKASZOKBAN</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_Toc352876130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22</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31" w:history="1">
            <w:r w:rsidR="005C65E6" w:rsidRPr="005C65E6">
              <w:rPr>
                <w:rStyle w:val="Hiperhivatkozs"/>
                <w:rFonts w:ascii="Times New Roman" w:hAnsi="Times New Roman" w:cs="Times New Roman"/>
                <w:noProof/>
                <w:sz w:val="20"/>
                <w:szCs w:val="20"/>
              </w:rPr>
              <w:t>3.</w:t>
            </w:r>
            <w:r w:rsidR="005C65E6" w:rsidRPr="005C65E6">
              <w:rPr>
                <w:rFonts w:ascii="Times New Roman" w:hAnsi="Times New Roman" w:cs="Times New Roman"/>
                <w:noProof/>
                <w:sz w:val="20"/>
                <w:szCs w:val="20"/>
              </w:rPr>
              <w:tab/>
            </w:r>
            <w:r w:rsidR="005C65E6" w:rsidRPr="005C65E6">
              <w:rPr>
                <w:rStyle w:val="Hiperhivatkozs"/>
                <w:rFonts w:ascii="Times New Roman" w:hAnsi="Times New Roman" w:cs="Times New Roman"/>
                <w:noProof/>
                <w:sz w:val="20"/>
                <w:szCs w:val="20"/>
              </w:rPr>
              <w:t>EGÉSZSÉGFEJLESZTÉSSEL ÖSSZEFÜGGŐ FELADATOK:</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_Toc352876131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36</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32" w:history="1">
            <w:r w:rsidR="005C65E6" w:rsidRPr="005C65E6">
              <w:rPr>
                <w:rStyle w:val="Hiperhivatkozs"/>
                <w:rFonts w:ascii="Times New Roman" w:hAnsi="Times New Roman" w:cs="Times New Roman"/>
                <w:noProof/>
                <w:sz w:val="20"/>
                <w:szCs w:val="20"/>
              </w:rPr>
              <w:t>4.</w:t>
            </w:r>
            <w:r w:rsidR="005C65E6" w:rsidRPr="005C65E6">
              <w:rPr>
                <w:rFonts w:ascii="Times New Roman" w:hAnsi="Times New Roman" w:cs="Times New Roman"/>
                <w:noProof/>
                <w:sz w:val="20"/>
                <w:szCs w:val="20"/>
              </w:rPr>
              <w:tab/>
            </w:r>
            <w:r w:rsidR="005C65E6" w:rsidRPr="005C65E6">
              <w:rPr>
                <w:rStyle w:val="Hiperhivatkozs"/>
                <w:rFonts w:ascii="Times New Roman" w:hAnsi="Times New Roman" w:cs="Times New Roman"/>
                <w:noProof/>
                <w:sz w:val="20"/>
                <w:szCs w:val="20"/>
              </w:rPr>
              <w:t>.KÖZÖSSÉGFEJLESZTÉSSEL, AZ ISKOLA SZEREPLŐINEK EGYÜTTMŰKÖDÉSÉVEL KAPCSOLATOS FELADATOK:</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_Toc352876132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42</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33" w:history="1">
            <w:r w:rsidR="005C65E6" w:rsidRPr="005C65E6">
              <w:rPr>
                <w:rStyle w:val="Hiperhivatkozs"/>
                <w:rFonts w:ascii="Times New Roman" w:hAnsi="Times New Roman" w:cs="Times New Roman"/>
                <w:noProof/>
                <w:sz w:val="20"/>
                <w:szCs w:val="20"/>
              </w:rPr>
              <w:t>5.</w:t>
            </w:r>
            <w:r w:rsidR="005C65E6" w:rsidRPr="005C65E6">
              <w:rPr>
                <w:rFonts w:ascii="Times New Roman" w:hAnsi="Times New Roman" w:cs="Times New Roman"/>
                <w:noProof/>
                <w:sz w:val="20"/>
                <w:szCs w:val="20"/>
              </w:rPr>
              <w:tab/>
            </w:r>
            <w:r w:rsidR="005C65E6" w:rsidRPr="005C65E6">
              <w:rPr>
                <w:rStyle w:val="Hiperhivatkozs"/>
                <w:rFonts w:ascii="Times New Roman" w:hAnsi="Times New Roman" w:cs="Times New Roman"/>
                <w:noProof/>
                <w:sz w:val="20"/>
                <w:szCs w:val="20"/>
              </w:rPr>
              <w:t>A PEDAGÓGUSOK HELYI FELADATAI, AZ OSZTÁLYFŐNÖKI MUNKA TARTALMA, AZ OSZTÁLYFŐNÖK FELADATAI:</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_Toc352876133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46</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34" w:history="1">
            <w:r w:rsidR="005C65E6" w:rsidRPr="005C65E6">
              <w:rPr>
                <w:rStyle w:val="Hiperhivatkozs"/>
                <w:rFonts w:ascii="Times New Roman" w:hAnsi="Times New Roman" w:cs="Times New Roman"/>
                <w:noProof/>
                <w:sz w:val="20"/>
                <w:szCs w:val="20"/>
              </w:rPr>
              <w:t>6.</w:t>
            </w:r>
            <w:r w:rsidR="005C65E6" w:rsidRPr="005C65E6">
              <w:rPr>
                <w:rFonts w:ascii="Times New Roman" w:hAnsi="Times New Roman" w:cs="Times New Roman"/>
                <w:noProof/>
                <w:sz w:val="20"/>
                <w:szCs w:val="20"/>
              </w:rPr>
              <w:tab/>
            </w:r>
            <w:r w:rsidR="005C65E6" w:rsidRPr="005C65E6">
              <w:rPr>
                <w:rStyle w:val="Hiperhivatkozs"/>
                <w:rFonts w:ascii="Times New Roman" w:hAnsi="Times New Roman" w:cs="Times New Roman"/>
                <w:noProof/>
                <w:sz w:val="20"/>
                <w:szCs w:val="20"/>
              </w:rPr>
              <w:t>KIEMELT FIGYELMET IGÉNYLŐ TANULÓKKAL KAPCSOLATOS PEDAGÓGIAI TEVÉKENYSÉG</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_Toc352876134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49</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35" w:history="1">
            <w:r w:rsidR="005C65E6" w:rsidRPr="005C65E6">
              <w:rPr>
                <w:rStyle w:val="Hiperhivatkozs"/>
                <w:rFonts w:ascii="Times New Roman" w:hAnsi="Times New Roman" w:cs="Times New Roman"/>
                <w:noProof/>
                <w:sz w:val="20"/>
                <w:szCs w:val="20"/>
              </w:rPr>
              <w:t>7.</w:t>
            </w:r>
            <w:r w:rsidR="005C65E6" w:rsidRPr="005C65E6">
              <w:rPr>
                <w:rFonts w:ascii="Times New Roman" w:hAnsi="Times New Roman" w:cs="Times New Roman"/>
                <w:noProof/>
                <w:sz w:val="20"/>
                <w:szCs w:val="20"/>
              </w:rPr>
              <w:tab/>
            </w:r>
            <w:r w:rsidR="005C65E6" w:rsidRPr="005C65E6">
              <w:rPr>
                <w:rStyle w:val="Hiperhivatkozs"/>
                <w:rFonts w:ascii="Times New Roman" w:hAnsi="Times New Roman" w:cs="Times New Roman"/>
                <w:noProof/>
                <w:sz w:val="20"/>
                <w:szCs w:val="20"/>
              </w:rPr>
              <w:t>AZ INTÉZMÉNYI DÖNTÉSI FOLYAMATBAN VALÓ TANULÓI RÉSZVÉTELI RENDJE:</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_Toc352876135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58</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36" w:history="1">
            <w:r w:rsidR="005C65E6" w:rsidRPr="005C65E6">
              <w:rPr>
                <w:rStyle w:val="Hiperhivatkozs"/>
                <w:rFonts w:ascii="Times New Roman" w:hAnsi="Times New Roman" w:cs="Times New Roman"/>
                <w:noProof/>
                <w:sz w:val="20"/>
                <w:szCs w:val="20"/>
              </w:rPr>
              <w:t>8.</w:t>
            </w:r>
            <w:r w:rsidR="005C65E6" w:rsidRPr="005C65E6">
              <w:rPr>
                <w:rFonts w:ascii="Times New Roman" w:hAnsi="Times New Roman" w:cs="Times New Roman"/>
                <w:noProof/>
                <w:sz w:val="20"/>
                <w:szCs w:val="20"/>
              </w:rPr>
              <w:tab/>
            </w:r>
            <w:r w:rsidR="005C65E6" w:rsidRPr="005C65E6">
              <w:rPr>
                <w:rStyle w:val="Hiperhivatkozs"/>
                <w:rFonts w:ascii="Times New Roman" w:hAnsi="Times New Roman" w:cs="Times New Roman"/>
                <w:noProof/>
                <w:snapToGrid w:val="0"/>
                <w:sz w:val="20"/>
                <w:szCs w:val="20"/>
              </w:rPr>
              <w:t xml:space="preserve">KAPCSOLATTARTÁS A </w:t>
            </w:r>
            <w:r w:rsidR="005C65E6" w:rsidRPr="005C65E6">
              <w:rPr>
                <w:rStyle w:val="Hiperhivatkozs"/>
                <w:rFonts w:ascii="Times New Roman" w:hAnsi="Times New Roman" w:cs="Times New Roman"/>
                <w:noProof/>
                <w:sz w:val="20"/>
                <w:szCs w:val="20"/>
              </w:rPr>
              <w:t>SZÜLŐKKEL, TANULÓKKAL, AZ ISKOLA PARTNEREIVEL:</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_Toc352876136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58</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37" w:history="1">
            <w:r w:rsidR="005C65E6" w:rsidRPr="005C65E6">
              <w:rPr>
                <w:rStyle w:val="Hiperhivatkozs"/>
                <w:rFonts w:ascii="Times New Roman" w:eastAsia="Times New Roman" w:hAnsi="Times New Roman" w:cs="Times New Roman"/>
                <w:noProof/>
                <w:sz w:val="20"/>
                <w:szCs w:val="20"/>
              </w:rPr>
              <w:t>9.</w:t>
            </w:r>
            <w:r w:rsidR="005C65E6" w:rsidRPr="005C65E6">
              <w:rPr>
                <w:rFonts w:ascii="Times New Roman" w:hAnsi="Times New Roman" w:cs="Times New Roman"/>
                <w:noProof/>
                <w:sz w:val="20"/>
                <w:szCs w:val="20"/>
              </w:rPr>
              <w:tab/>
            </w:r>
            <w:r w:rsidR="005C65E6" w:rsidRPr="005C65E6">
              <w:rPr>
                <w:rStyle w:val="Hiperhivatkozs"/>
                <w:rFonts w:ascii="Times New Roman" w:eastAsia="Times New Roman" w:hAnsi="Times New Roman" w:cs="Times New Roman"/>
                <w:noProof/>
                <w:sz w:val="20"/>
                <w:szCs w:val="20"/>
              </w:rPr>
              <w:t>TANULMÁNYOK ALATTI VIZSGÁK SZERVEZÉSÉNEK LEGFONTOSABB ALAPELVEI</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_Toc352876137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61</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1"/>
            <w:tabs>
              <w:tab w:val="right" w:leader="dot" w:pos="9062"/>
            </w:tabs>
            <w:rPr>
              <w:rFonts w:ascii="Times New Roman" w:hAnsi="Times New Roman" w:cs="Times New Roman"/>
              <w:noProof/>
              <w:sz w:val="20"/>
              <w:szCs w:val="20"/>
            </w:rPr>
          </w:pPr>
          <w:hyperlink w:anchor="_Toc352876138" w:history="1">
            <w:r w:rsidR="005C65E6" w:rsidRPr="005C65E6">
              <w:rPr>
                <w:rStyle w:val="Hiperhivatkozs"/>
                <w:rFonts w:ascii="Times New Roman" w:hAnsi="Times New Roman" w:cs="Times New Roman"/>
                <w:noProof/>
                <w:sz w:val="20"/>
                <w:szCs w:val="20"/>
              </w:rPr>
              <w:t>II.HELYI TANTERV</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_Toc352876138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65</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right" w:leader="dot" w:pos="9062"/>
            </w:tabs>
            <w:rPr>
              <w:rFonts w:ascii="Times New Roman" w:hAnsi="Times New Roman" w:cs="Times New Roman"/>
              <w:noProof/>
              <w:sz w:val="20"/>
              <w:szCs w:val="20"/>
            </w:rPr>
          </w:pPr>
          <w:hyperlink w:anchor="_Toc352876139" w:history="1">
            <w:r w:rsidR="005C65E6" w:rsidRPr="005C65E6">
              <w:rPr>
                <w:rStyle w:val="Hiperhivatkozs"/>
                <w:rFonts w:ascii="Times New Roman" w:eastAsia="Times New Roman" w:hAnsi="Times New Roman" w:cs="Times New Roman"/>
                <w:noProof/>
                <w:sz w:val="20"/>
                <w:szCs w:val="20"/>
              </w:rPr>
              <w:t>VÁLASZTOTT KERETTANTERVEK MEGNEVEZÉSE:</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_Toc352876139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65</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40" w:history="1">
            <w:r w:rsidR="005C65E6" w:rsidRPr="005C65E6">
              <w:rPr>
                <w:rStyle w:val="Hiperhivatkozs"/>
                <w:rFonts w:ascii="Times New Roman" w:hAnsi="Times New Roman" w:cs="Times New Roman"/>
                <w:noProof/>
                <w:sz w:val="20"/>
                <w:szCs w:val="20"/>
              </w:rPr>
              <w:t>1.</w:t>
            </w:r>
            <w:r w:rsidR="005C65E6" w:rsidRPr="005C65E6">
              <w:rPr>
                <w:rFonts w:ascii="Times New Roman" w:hAnsi="Times New Roman" w:cs="Times New Roman"/>
                <w:noProof/>
                <w:sz w:val="20"/>
                <w:szCs w:val="20"/>
              </w:rPr>
              <w:tab/>
            </w:r>
            <w:r w:rsidR="005C65E6" w:rsidRPr="005C65E6">
              <w:rPr>
                <w:rStyle w:val="Hiperhivatkozs"/>
                <w:rFonts w:ascii="Times New Roman" w:hAnsi="Times New Roman" w:cs="Times New Roman"/>
                <w:noProof/>
                <w:sz w:val="20"/>
                <w:szCs w:val="20"/>
              </w:rPr>
              <w:t>A KERETTANTERV ÁLTAL MEGHATÁROZOTT ÓRASZÁM, E FÖLÖTTI TANÓRAI FOGLALKOZÁSOK, A NEM KÖTELEZŐ TANÓRAI FOGLALKOZÁSOK</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_Toc352876140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66</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41" w:history="1">
            <w:r w:rsidR="005C65E6" w:rsidRPr="005C65E6">
              <w:rPr>
                <w:rStyle w:val="Hiperhivatkozs"/>
                <w:rFonts w:ascii="Times New Roman" w:hAnsi="Times New Roman" w:cs="Times New Roman"/>
                <w:noProof/>
                <w:sz w:val="20"/>
                <w:szCs w:val="20"/>
              </w:rPr>
              <w:t>2.</w:t>
            </w:r>
            <w:r w:rsidR="005C65E6" w:rsidRPr="005C65E6">
              <w:rPr>
                <w:rFonts w:ascii="Times New Roman" w:hAnsi="Times New Roman" w:cs="Times New Roman"/>
                <w:noProof/>
                <w:sz w:val="20"/>
                <w:szCs w:val="20"/>
              </w:rPr>
              <w:tab/>
            </w:r>
            <w:r w:rsidR="005C65E6" w:rsidRPr="005C65E6">
              <w:rPr>
                <w:rStyle w:val="Hiperhivatkozs"/>
                <w:rFonts w:ascii="Times New Roman" w:hAnsi="Times New Roman" w:cs="Times New Roman"/>
                <w:noProof/>
                <w:sz w:val="20"/>
                <w:szCs w:val="20"/>
              </w:rPr>
              <w:t>AZ OKTATÁSBAN ALKALMAZHATÓ TANKÖNYVEK ÉS TANESZKÖZÖK KIVÁLASZTÁSÁNAK ELVEI:</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_Toc352876141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71</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42" w:history="1">
            <w:r w:rsidR="005C65E6" w:rsidRPr="005C65E6">
              <w:rPr>
                <w:rStyle w:val="Hiperhivatkozs"/>
                <w:rFonts w:ascii="Times New Roman" w:eastAsia="Times New Roman" w:hAnsi="Times New Roman" w:cs="Times New Roman"/>
                <w:noProof/>
                <w:sz w:val="20"/>
                <w:szCs w:val="20"/>
              </w:rPr>
              <w:t>3.</w:t>
            </w:r>
            <w:r w:rsidR="005C65E6" w:rsidRPr="005C65E6">
              <w:rPr>
                <w:rFonts w:ascii="Times New Roman" w:hAnsi="Times New Roman" w:cs="Times New Roman"/>
                <w:noProof/>
                <w:sz w:val="20"/>
                <w:szCs w:val="20"/>
              </w:rPr>
              <w:tab/>
            </w:r>
            <w:r w:rsidR="005C65E6" w:rsidRPr="005C65E6">
              <w:rPr>
                <w:rStyle w:val="Hiperhivatkozs"/>
                <w:rFonts w:ascii="Times New Roman" w:eastAsia="Times New Roman" w:hAnsi="Times New Roman" w:cs="Times New Roman"/>
                <w:noProof/>
                <w:sz w:val="20"/>
                <w:szCs w:val="20"/>
              </w:rPr>
              <w:t>A NEMZETI ALAPTANTERVBEN MEGHATÁROZOTT PEDAGÓGIAI FELADATOK HELYI MEGVALÓSÍTÁSA:</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_Toc352876142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72</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43" w:history="1">
            <w:r w:rsidR="005C65E6" w:rsidRPr="005C65E6">
              <w:rPr>
                <w:rStyle w:val="Hiperhivatkozs"/>
                <w:rFonts w:ascii="Times New Roman" w:eastAsia="Times New Roman" w:hAnsi="Times New Roman" w:cs="Times New Roman"/>
                <w:noProof/>
                <w:sz w:val="20"/>
                <w:szCs w:val="20"/>
              </w:rPr>
              <w:t>4.</w:t>
            </w:r>
            <w:r w:rsidR="005C65E6" w:rsidRPr="005C65E6">
              <w:rPr>
                <w:rFonts w:ascii="Times New Roman" w:hAnsi="Times New Roman" w:cs="Times New Roman"/>
                <w:noProof/>
                <w:sz w:val="20"/>
                <w:szCs w:val="20"/>
              </w:rPr>
              <w:tab/>
            </w:r>
            <w:r w:rsidR="005C65E6" w:rsidRPr="005C65E6">
              <w:rPr>
                <w:rStyle w:val="Hiperhivatkozs"/>
                <w:rFonts w:ascii="Times New Roman" w:eastAsia="Times New Roman" w:hAnsi="Times New Roman" w:cs="Times New Roman"/>
                <w:noProof/>
                <w:sz w:val="20"/>
                <w:szCs w:val="20"/>
              </w:rPr>
              <w:t>MINDENNAPOS TESTNEVELÉS:</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_Toc352876143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73</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44" w:history="1">
            <w:r w:rsidR="005C65E6" w:rsidRPr="005C65E6">
              <w:rPr>
                <w:rStyle w:val="Hiperhivatkozs"/>
                <w:rFonts w:ascii="Times New Roman" w:eastAsia="Times New Roman" w:hAnsi="Times New Roman" w:cs="Times New Roman"/>
                <w:noProof/>
                <w:sz w:val="20"/>
                <w:szCs w:val="20"/>
              </w:rPr>
              <w:t>5.</w:t>
            </w:r>
            <w:r w:rsidR="005C65E6" w:rsidRPr="005C65E6">
              <w:rPr>
                <w:rFonts w:ascii="Times New Roman" w:hAnsi="Times New Roman" w:cs="Times New Roman"/>
                <w:noProof/>
                <w:sz w:val="20"/>
                <w:szCs w:val="20"/>
              </w:rPr>
              <w:tab/>
            </w:r>
            <w:r w:rsidR="005C65E6" w:rsidRPr="005C65E6">
              <w:rPr>
                <w:rStyle w:val="Hiperhivatkozs"/>
                <w:rFonts w:ascii="Times New Roman" w:eastAsia="Times New Roman" w:hAnsi="Times New Roman" w:cs="Times New Roman"/>
                <w:noProof/>
                <w:sz w:val="20"/>
                <w:szCs w:val="20"/>
              </w:rPr>
              <w:t>A VÁLASZTHATÓ TANTÁRGYAKKAL ÖSSZEFÜGGÉSBEN A PEDAGÓGUSVÁLASZTÁS SZABÁLYAI:</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_Toc352876144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75</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45" w:history="1">
            <w:r w:rsidR="005C65E6" w:rsidRPr="005C65E6">
              <w:rPr>
                <w:rStyle w:val="Hiperhivatkozs"/>
                <w:rFonts w:ascii="Times New Roman" w:eastAsia="Times New Roman" w:hAnsi="Times New Roman" w:cs="Times New Roman"/>
                <w:noProof/>
                <w:sz w:val="20"/>
                <w:szCs w:val="20"/>
              </w:rPr>
              <w:t>6.</w:t>
            </w:r>
            <w:r w:rsidR="005C65E6" w:rsidRPr="005C65E6">
              <w:rPr>
                <w:rFonts w:ascii="Times New Roman" w:hAnsi="Times New Roman" w:cs="Times New Roman"/>
                <w:noProof/>
                <w:sz w:val="20"/>
                <w:szCs w:val="20"/>
              </w:rPr>
              <w:tab/>
            </w:r>
            <w:r w:rsidR="005C65E6" w:rsidRPr="005C65E6">
              <w:rPr>
                <w:rStyle w:val="Hiperhivatkozs"/>
                <w:rFonts w:ascii="Times New Roman" w:eastAsia="Times New Roman" w:hAnsi="Times New Roman" w:cs="Times New Roman"/>
                <w:noProof/>
                <w:sz w:val="20"/>
                <w:szCs w:val="20"/>
              </w:rPr>
              <w:t>AZ ISKOLAI BESZÁMOLTATÁS, AZ ISMERETEK SZÁMONKÉRÉSÉNEK KÖVETELMÉNYEI ÉS FORMÁI:</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_Toc352876145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75</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46" w:history="1">
            <w:r w:rsidR="005C65E6" w:rsidRPr="005C65E6">
              <w:rPr>
                <w:rStyle w:val="Hiperhivatkozs"/>
                <w:rFonts w:ascii="Times New Roman" w:hAnsi="Times New Roman" w:cs="Times New Roman"/>
                <w:noProof/>
                <w:sz w:val="20"/>
                <w:szCs w:val="20"/>
              </w:rPr>
              <w:t>7.</w:t>
            </w:r>
            <w:r w:rsidR="005C65E6" w:rsidRPr="005C65E6">
              <w:rPr>
                <w:rFonts w:ascii="Times New Roman" w:hAnsi="Times New Roman" w:cs="Times New Roman"/>
                <w:noProof/>
                <w:sz w:val="20"/>
                <w:szCs w:val="20"/>
              </w:rPr>
              <w:tab/>
            </w:r>
            <w:r w:rsidR="005C65E6" w:rsidRPr="005C65E6">
              <w:rPr>
                <w:rStyle w:val="Hiperhivatkozs"/>
                <w:rFonts w:ascii="Times New Roman" w:hAnsi="Times New Roman" w:cs="Times New Roman"/>
                <w:noProof/>
                <w:sz w:val="20"/>
                <w:szCs w:val="20"/>
              </w:rPr>
              <w:t>AZ OSZTÁLYOK, CSOPORTOK SZERVEZÉSÉNEK ALAPELVEI:</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_Toc352876146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84</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47" w:history="1">
            <w:r w:rsidR="005C65E6" w:rsidRPr="005C65E6">
              <w:rPr>
                <w:rStyle w:val="Hiperhivatkozs"/>
                <w:rFonts w:ascii="Times New Roman" w:hAnsi="Times New Roman" w:cs="Times New Roman"/>
                <w:noProof/>
                <w:sz w:val="20"/>
                <w:szCs w:val="20"/>
              </w:rPr>
              <w:t>8.</w:t>
            </w:r>
            <w:r w:rsidR="005C65E6" w:rsidRPr="005C65E6">
              <w:rPr>
                <w:rFonts w:ascii="Times New Roman" w:hAnsi="Times New Roman" w:cs="Times New Roman"/>
                <w:noProof/>
                <w:sz w:val="20"/>
                <w:szCs w:val="20"/>
              </w:rPr>
              <w:tab/>
            </w:r>
            <w:r w:rsidR="005C65E6" w:rsidRPr="005C65E6">
              <w:rPr>
                <w:rStyle w:val="Hiperhivatkozs"/>
                <w:rFonts w:ascii="Times New Roman" w:hAnsi="Times New Roman" w:cs="Times New Roman"/>
                <w:noProof/>
                <w:sz w:val="20"/>
                <w:szCs w:val="20"/>
              </w:rPr>
              <w:t>NÉMET NEMZETISÉGI NYELVOKTATÓ PROGRAM:</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_Toc352876147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85</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660"/>
              <w:tab w:val="right" w:leader="dot" w:pos="9062"/>
            </w:tabs>
            <w:rPr>
              <w:rFonts w:ascii="Times New Roman" w:hAnsi="Times New Roman" w:cs="Times New Roman"/>
              <w:noProof/>
              <w:sz w:val="20"/>
              <w:szCs w:val="20"/>
            </w:rPr>
          </w:pPr>
          <w:hyperlink w:anchor="_Toc352876148" w:history="1">
            <w:r w:rsidR="005C65E6" w:rsidRPr="005C65E6">
              <w:rPr>
                <w:rStyle w:val="Hiperhivatkozs"/>
                <w:rFonts w:ascii="Times New Roman" w:eastAsia="Calibri" w:hAnsi="Times New Roman" w:cs="Times New Roman"/>
                <w:noProof/>
                <w:sz w:val="20"/>
                <w:szCs w:val="20"/>
              </w:rPr>
              <w:t>9.</w:t>
            </w:r>
            <w:r w:rsidR="005C65E6" w:rsidRPr="005C65E6">
              <w:rPr>
                <w:rFonts w:ascii="Times New Roman" w:hAnsi="Times New Roman" w:cs="Times New Roman"/>
                <w:noProof/>
                <w:sz w:val="20"/>
                <w:szCs w:val="20"/>
              </w:rPr>
              <w:tab/>
            </w:r>
            <w:r w:rsidR="005C65E6" w:rsidRPr="005C65E6">
              <w:rPr>
                <w:rStyle w:val="Hiperhivatkozs"/>
                <w:rFonts w:ascii="Times New Roman" w:eastAsia="Calibri" w:hAnsi="Times New Roman" w:cs="Times New Roman"/>
                <w:noProof/>
                <w:sz w:val="20"/>
                <w:szCs w:val="20"/>
              </w:rPr>
              <w:t>MAGYAR NYELVŰ ROMA NEVELÉS-OKTATÁS:</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_Toc352876148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86</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880"/>
              <w:tab w:val="right" w:leader="dot" w:pos="9062"/>
            </w:tabs>
            <w:rPr>
              <w:rFonts w:ascii="Times New Roman" w:hAnsi="Times New Roman" w:cs="Times New Roman"/>
              <w:noProof/>
              <w:sz w:val="20"/>
              <w:szCs w:val="20"/>
            </w:rPr>
          </w:pPr>
          <w:hyperlink w:anchor="_Toc352876149" w:history="1">
            <w:r w:rsidR="005C65E6" w:rsidRPr="005C65E6">
              <w:rPr>
                <w:rStyle w:val="Hiperhivatkozs"/>
                <w:rFonts w:ascii="Times New Roman" w:eastAsia="Times New Roman" w:hAnsi="Times New Roman" w:cs="Times New Roman"/>
                <w:noProof/>
                <w:sz w:val="20"/>
                <w:szCs w:val="20"/>
              </w:rPr>
              <w:t>10.</w:t>
            </w:r>
            <w:r w:rsidR="005C65E6" w:rsidRPr="005C65E6">
              <w:rPr>
                <w:rFonts w:ascii="Times New Roman" w:hAnsi="Times New Roman" w:cs="Times New Roman"/>
                <w:noProof/>
                <w:sz w:val="20"/>
                <w:szCs w:val="20"/>
              </w:rPr>
              <w:tab/>
            </w:r>
            <w:r w:rsidR="005C65E6" w:rsidRPr="005C65E6">
              <w:rPr>
                <w:rStyle w:val="Hiperhivatkozs"/>
                <w:rFonts w:ascii="Times New Roman" w:eastAsia="Times New Roman" w:hAnsi="Times New Roman" w:cs="Times New Roman"/>
                <w:noProof/>
                <w:sz w:val="20"/>
                <w:szCs w:val="20"/>
              </w:rPr>
              <w:t>A TANULÓK FIZIKAI ÁLLAPOTÁNAK, EDZETTSÉGÉNEK MÉRÉSÉHEZ SZÜKSÉGES MÓDSZEREK:</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_Toc352876149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87</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880"/>
              <w:tab w:val="right" w:leader="dot" w:pos="9062"/>
            </w:tabs>
            <w:rPr>
              <w:rFonts w:ascii="Times New Roman" w:hAnsi="Times New Roman" w:cs="Times New Roman"/>
              <w:noProof/>
              <w:sz w:val="20"/>
              <w:szCs w:val="20"/>
            </w:rPr>
          </w:pPr>
          <w:hyperlink w:anchor="_Toc352876150" w:history="1">
            <w:r w:rsidR="005C65E6" w:rsidRPr="005C65E6">
              <w:rPr>
                <w:rStyle w:val="Hiperhivatkozs"/>
                <w:rFonts w:ascii="Times New Roman" w:eastAsia="Times New Roman" w:hAnsi="Times New Roman" w:cs="Times New Roman"/>
                <w:noProof/>
                <w:sz w:val="20"/>
                <w:szCs w:val="20"/>
              </w:rPr>
              <w:t>11.</w:t>
            </w:r>
            <w:r w:rsidR="005C65E6" w:rsidRPr="005C65E6">
              <w:rPr>
                <w:rFonts w:ascii="Times New Roman" w:hAnsi="Times New Roman" w:cs="Times New Roman"/>
                <w:noProof/>
                <w:sz w:val="20"/>
                <w:szCs w:val="20"/>
              </w:rPr>
              <w:tab/>
            </w:r>
            <w:r w:rsidR="005C65E6" w:rsidRPr="005C65E6">
              <w:rPr>
                <w:rStyle w:val="Hiperhivatkozs"/>
                <w:rFonts w:ascii="Times New Roman" w:eastAsia="Times New Roman" w:hAnsi="Times New Roman" w:cs="Times New Roman"/>
                <w:noProof/>
                <w:sz w:val="20"/>
                <w:szCs w:val="20"/>
              </w:rPr>
              <w:t>EGÉSZSÉGNEVELÉSI ELVEK:</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_Toc352876150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88</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880"/>
              <w:tab w:val="right" w:leader="dot" w:pos="9062"/>
            </w:tabs>
            <w:rPr>
              <w:rFonts w:ascii="Times New Roman" w:hAnsi="Times New Roman" w:cs="Times New Roman"/>
              <w:noProof/>
              <w:sz w:val="20"/>
              <w:szCs w:val="20"/>
            </w:rPr>
          </w:pPr>
          <w:hyperlink w:anchor="_Toc352876151" w:history="1">
            <w:r w:rsidR="005C65E6" w:rsidRPr="005C65E6">
              <w:rPr>
                <w:rStyle w:val="Hiperhivatkozs"/>
                <w:rFonts w:ascii="Times New Roman" w:eastAsia="Times New Roman" w:hAnsi="Times New Roman" w:cs="Times New Roman"/>
                <w:noProof/>
                <w:sz w:val="20"/>
                <w:szCs w:val="20"/>
              </w:rPr>
              <w:t>12.</w:t>
            </w:r>
            <w:r w:rsidR="005C65E6" w:rsidRPr="005C65E6">
              <w:rPr>
                <w:rFonts w:ascii="Times New Roman" w:hAnsi="Times New Roman" w:cs="Times New Roman"/>
                <w:noProof/>
                <w:sz w:val="20"/>
                <w:szCs w:val="20"/>
              </w:rPr>
              <w:tab/>
            </w:r>
            <w:r w:rsidR="005C65E6" w:rsidRPr="005C65E6">
              <w:rPr>
                <w:rStyle w:val="Hiperhivatkozs"/>
                <w:rFonts w:ascii="Times New Roman" w:eastAsia="Times New Roman" w:hAnsi="Times New Roman" w:cs="Times New Roman"/>
                <w:noProof/>
                <w:sz w:val="20"/>
                <w:szCs w:val="20"/>
              </w:rPr>
              <w:t>KÖRNYEZETI NEVELÉSI ELVEK:</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_Toc352876151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88</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880"/>
              <w:tab w:val="right" w:leader="dot" w:pos="9062"/>
            </w:tabs>
            <w:rPr>
              <w:rFonts w:ascii="Times New Roman" w:hAnsi="Times New Roman" w:cs="Times New Roman"/>
              <w:noProof/>
              <w:sz w:val="20"/>
              <w:szCs w:val="20"/>
            </w:rPr>
          </w:pPr>
          <w:hyperlink w:anchor="_Toc352876152" w:history="1">
            <w:r w:rsidR="005C65E6" w:rsidRPr="005C65E6">
              <w:rPr>
                <w:rStyle w:val="Hiperhivatkozs"/>
                <w:rFonts w:ascii="Times New Roman" w:eastAsia="Times New Roman" w:hAnsi="Times New Roman" w:cs="Times New Roman"/>
                <w:noProof/>
                <w:sz w:val="20"/>
                <w:szCs w:val="20"/>
              </w:rPr>
              <w:t>13.</w:t>
            </w:r>
            <w:r w:rsidR="005C65E6" w:rsidRPr="005C65E6">
              <w:rPr>
                <w:rFonts w:ascii="Times New Roman" w:hAnsi="Times New Roman" w:cs="Times New Roman"/>
                <w:noProof/>
                <w:sz w:val="20"/>
                <w:szCs w:val="20"/>
              </w:rPr>
              <w:tab/>
            </w:r>
            <w:r w:rsidR="005C65E6" w:rsidRPr="005C65E6">
              <w:rPr>
                <w:rStyle w:val="Hiperhivatkozs"/>
                <w:rFonts w:ascii="Times New Roman" w:eastAsia="Times New Roman" w:hAnsi="Times New Roman" w:cs="Times New Roman"/>
                <w:noProof/>
                <w:sz w:val="20"/>
                <w:szCs w:val="20"/>
              </w:rPr>
              <w:t>ESÉLYEGYENLŐSÉGET SZOLGÁLÓ INTÉZKEDÉSEK:</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_Toc352876152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91</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3"/>
            <w:tabs>
              <w:tab w:val="left" w:pos="1100"/>
              <w:tab w:val="right" w:leader="dot" w:pos="9062"/>
            </w:tabs>
            <w:rPr>
              <w:rFonts w:ascii="Times New Roman" w:eastAsiaTheme="minorEastAsia" w:hAnsi="Times New Roman" w:cs="Times New Roman"/>
              <w:noProof/>
              <w:sz w:val="20"/>
              <w:szCs w:val="20"/>
              <w:lang w:eastAsia="hu-HU"/>
            </w:rPr>
          </w:pPr>
          <w:hyperlink w:anchor="_Toc352876153" w:history="1">
            <w:r w:rsidR="005C65E6" w:rsidRPr="005C65E6">
              <w:rPr>
                <w:rStyle w:val="Hiperhivatkozs"/>
                <w:rFonts w:ascii="Times New Roman" w:eastAsia="Times New Roman" w:hAnsi="Times New Roman" w:cs="Times New Roman"/>
                <w:noProof/>
                <w:sz w:val="20"/>
                <w:szCs w:val="20"/>
                <w:lang w:eastAsia="hu-HU"/>
              </w:rPr>
              <w:t>14.</w:t>
            </w:r>
            <w:r w:rsidR="005C65E6" w:rsidRPr="005C65E6">
              <w:rPr>
                <w:rFonts w:ascii="Times New Roman" w:eastAsiaTheme="minorEastAsia" w:hAnsi="Times New Roman" w:cs="Times New Roman"/>
                <w:noProof/>
                <w:sz w:val="20"/>
                <w:szCs w:val="20"/>
                <w:lang w:eastAsia="hu-HU"/>
              </w:rPr>
              <w:tab/>
            </w:r>
            <w:r w:rsidR="005C65E6" w:rsidRPr="005C65E6">
              <w:rPr>
                <w:rStyle w:val="Hiperhivatkozs"/>
                <w:rFonts w:ascii="Times New Roman" w:eastAsia="Times New Roman" w:hAnsi="Times New Roman" w:cs="Times New Roman"/>
                <w:noProof/>
                <w:sz w:val="20"/>
                <w:szCs w:val="20"/>
                <w:lang w:eastAsia="hu-HU"/>
              </w:rPr>
              <w:t>A TANULÓ JUTALMAZÁSÁVAL ÖSSZEFÜGGŐ ELVEK:</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_Toc352876153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91</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2"/>
            <w:tabs>
              <w:tab w:val="left" w:pos="880"/>
              <w:tab w:val="right" w:leader="dot" w:pos="9062"/>
            </w:tabs>
            <w:rPr>
              <w:rFonts w:ascii="Times New Roman" w:hAnsi="Times New Roman" w:cs="Times New Roman"/>
              <w:noProof/>
              <w:sz w:val="20"/>
              <w:szCs w:val="20"/>
            </w:rPr>
          </w:pPr>
          <w:hyperlink w:anchor="_Toc352876154" w:history="1">
            <w:r w:rsidR="005C65E6" w:rsidRPr="005C65E6">
              <w:rPr>
                <w:rStyle w:val="Hiperhivatkozs"/>
                <w:rFonts w:ascii="Times New Roman" w:eastAsia="Times New Roman" w:hAnsi="Times New Roman" w:cs="Times New Roman"/>
                <w:noProof/>
                <w:sz w:val="20"/>
                <w:szCs w:val="20"/>
              </w:rPr>
              <w:t>15.</w:t>
            </w:r>
            <w:r w:rsidR="005C65E6" w:rsidRPr="005C65E6">
              <w:rPr>
                <w:rFonts w:ascii="Times New Roman" w:hAnsi="Times New Roman" w:cs="Times New Roman"/>
                <w:noProof/>
                <w:sz w:val="20"/>
                <w:szCs w:val="20"/>
              </w:rPr>
              <w:tab/>
            </w:r>
            <w:r w:rsidR="005C65E6" w:rsidRPr="005C65E6">
              <w:rPr>
                <w:rStyle w:val="Hiperhivatkozs"/>
                <w:rFonts w:ascii="Times New Roman" w:eastAsia="Times New Roman" w:hAnsi="Times New Roman" w:cs="Times New Roman"/>
                <w:noProof/>
                <w:sz w:val="20"/>
                <w:szCs w:val="20"/>
              </w:rPr>
              <w:t>EGÉSZ NAPOS ISKOLA:</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_Toc352876154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92</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1"/>
            <w:tabs>
              <w:tab w:val="left" w:pos="660"/>
              <w:tab w:val="right" w:leader="dot" w:pos="9062"/>
            </w:tabs>
            <w:rPr>
              <w:rFonts w:ascii="Times New Roman" w:hAnsi="Times New Roman" w:cs="Times New Roman"/>
              <w:noProof/>
              <w:sz w:val="20"/>
              <w:szCs w:val="20"/>
            </w:rPr>
          </w:pPr>
          <w:hyperlink w:anchor="_Toc352876155" w:history="1">
            <w:r w:rsidR="005C65E6" w:rsidRPr="005C65E6">
              <w:rPr>
                <w:rStyle w:val="Hiperhivatkozs"/>
                <w:rFonts w:ascii="Times New Roman" w:hAnsi="Times New Roman" w:cs="Times New Roman"/>
                <w:noProof/>
                <w:sz w:val="20"/>
                <w:szCs w:val="20"/>
              </w:rPr>
              <w:t>16.</w:t>
            </w:r>
            <w:r w:rsidR="005C65E6" w:rsidRPr="005C65E6">
              <w:rPr>
                <w:rFonts w:ascii="Times New Roman" w:hAnsi="Times New Roman" w:cs="Times New Roman"/>
                <w:noProof/>
                <w:sz w:val="20"/>
                <w:szCs w:val="20"/>
              </w:rPr>
              <w:tab/>
            </w:r>
            <w:r w:rsidR="005C65E6" w:rsidRPr="005C65E6">
              <w:rPr>
                <w:rStyle w:val="Hiperhivatkozs"/>
                <w:rFonts w:ascii="Times New Roman" w:hAnsi="Times New Roman" w:cs="Times New Roman"/>
                <w:noProof/>
                <w:kern w:val="32"/>
                <w:sz w:val="20"/>
                <w:szCs w:val="20"/>
              </w:rPr>
              <w:t>Záró rendelkezések</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_Toc352876155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95</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1"/>
            <w:tabs>
              <w:tab w:val="left" w:pos="440"/>
              <w:tab w:val="right" w:leader="dot" w:pos="9062"/>
            </w:tabs>
            <w:rPr>
              <w:rFonts w:ascii="Times New Roman" w:hAnsi="Times New Roman" w:cs="Times New Roman"/>
              <w:noProof/>
              <w:sz w:val="20"/>
              <w:szCs w:val="20"/>
            </w:rPr>
          </w:pPr>
          <w:hyperlink w:anchor="_Toc352876157" w:history="1">
            <w:r w:rsidR="005C65E6" w:rsidRPr="005C65E6">
              <w:rPr>
                <w:rStyle w:val="Hiperhivatkozs"/>
                <w:rFonts w:ascii="Times New Roman" w:hAnsi="Times New Roman" w:cs="Times New Roman"/>
                <w:noProof/>
                <w:sz w:val="20"/>
                <w:szCs w:val="20"/>
              </w:rPr>
              <w:t>1.</w:t>
            </w:r>
            <w:r w:rsidR="005C65E6" w:rsidRPr="005C65E6">
              <w:rPr>
                <w:rFonts w:ascii="Times New Roman" w:hAnsi="Times New Roman" w:cs="Times New Roman"/>
                <w:noProof/>
                <w:sz w:val="20"/>
                <w:szCs w:val="20"/>
              </w:rPr>
              <w:tab/>
            </w:r>
            <w:r w:rsidR="005C65E6" w:rsidRPr="005C65E6">
              <w:rPr>
                <w:rStyle w:val="Hiperhivatkozs"/>
                <w:rFonts w:ascii="Times New Roman" w:hAnsi="Times New Roman" w:cs="Times New Roman"/>
                <w:noProof/>
                <w:sz w:val="20"/>
                <w:szCs w:val="20"/>
              </w:rPr>
              <w:t>számú melléklet</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_Toc352876157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97</w:t>
            </w:r>
            <w:r w:rsidR="005C65E6" w:rsidRPr="005C65E6">
              <w:rPr>
                <w:rFonts w:ascii="Times New Roman" w:hAnsi="Times New Roman" w:cs="Times New Roman"/>
                <w:noProof/>
                <w:webHidden/>
                <w:sz w:val="20"/>
                <w:szCs w:val="20"/>
              </w:rPr>
              <w:fldChar w:fldCharType="end"/>
            </w:r>
          </w:hyperlink>
        </w:p>
        <w:p w:rsidR="005C65E6" w:rsidRPr="005C65E6" w:rsidRDefault="00867CB4">
          <w:pPr>
            <w:pStyle w:val="TJ1"/>
            <w:tabs>
              <w:tab w:val="right" w:leader="dot" w:pos="9062"/>
            </w:tabs>
            <w:rPr>
              <w:rFonts w:ascii="Times New Roman" w:hAnsi="Times New Roman" w:cs="Times New Roman"/>
              <w:noProof/>
            </w:rPr>
          </w:pPr>
          <w:hyperlink w:anchor="_Toc352876158" w:history="1">
            <w:r w:rsidR="005C65E6" w:rsidRPr="005C65E6">
              <w:rPr>
                <w:rStyle w:val="Hiperhivatkozs"/>
                <w:rFonts w:ascii="Times New Roman" w:eastAsia="Calibri" w:hAnsi="Times New Roman" w:cs="Times New Roman"/>
                <w:noProof/>
                <w:sz w:val="20"/>
                <w:szCs w:val="20"/>
              </w:rPr>
              <w:t>Képesség-kibontakoztató és integrációs felkészítés</w:t>
            </w:r>
            <w:r w:rsidR="005C65E6" w:rsidRPr="005C65E6">
              <w:rPr>
                <w:rFonts w:ascii="Times New Roman" w:hAnsi="Times New Roman" w:cs="Times New Roman"/>
                <w:noProof/>
                <w:webHidden/>
                <w:sz w:val="20"/>
                <w:szCs w:val="20"/>
              </w:rPr>
              <w:tab/>
            </w:r>
            <w:r w:rsidR="005C65E6" w:rsidRPr="005C65E6">
              <w:rPr>
                <w:rFonts w:ascii="Times New Roman" w:hAnsi="Times New Roman" w:cs="Times New Roman"/>
                <w:noProof/>
                <w:webHidden/>
                <w:sz w:val="20"/>
                <w:szCs w:val="20"/>
              </w:rPr>
              <w:fldChar w:fldCharType="begin"/>
            </w:r>
            <w:r w:rsidR="005C65E6" w:rsidRPr="005C65E6">
              <w:rPr>
                <w:rFonts w:ascii="Times New Roman" w:hAnsi="Times New Roman" w:cs="Times New Roman"/>
                <w:noProof/>
                <w:webHidden/>
                <w:sz w:val="20"/>
                <w:szCs w:val="20"/>
              </w:rPr>
              <w:instrText xml:space="preserve"> PAGEREF _Toc352876158 \h </w:instrText>
            </w:r>
            <w:r w:rsidR="005C65E6" w:rsidRPr="005C65E6">
              <w:rPr>
                <w:rFonts w:ascii="Times New Roman" w:hAnsi="Times New Roman" w:cs="Times New Roman"/>
                <w:noProof/>
                <w:webHidden/>
                <w:sz w:val="20"/>
                <w:szCs w:val="20"/>
              </w:rPr>
            </w:r>
            <w:r w:rsidR="005C65E6" w:rsidRPr="005C65E6">
              <w:rPr>
                <w:rFonts w:ascii="Times New Roman" w:hAnsi="Times New Roman" w:cs="Times New Roman"/>
                <w:noProof/>
                <w:webHidden/>
                <w:sz w:val="20"/>
                <w:szCs w:val="20"/>
              </w:rPr>
              <w:fldChar w:fldCharType="separate"/>
            </w:r>
            <w:r w:rsidR="005C65E6" w:rsidRPr="005C65E6">
              <w:rPr>
                <w:rFonts w:ascii="Times New Roman" w:hAnsi="Times New Roman" w:cs="Times New Roman"/>
                <w:noProof/>
                <w:webHidden/>
                <w:sz w:val="20"/>
                <w:szCs w:val="20"/>
              </w:rPr>
              <w:t>97</w:t>
            </w:r>
            <w:r w:rsidR="005C65E6" w:rsidRPr="005C65E6">
              <w:rPr>
                <w:rFonts w:ascii="Times New Roman" w:hAnsi="Times New Roman" w:cs="Times New Roman"/>
                <w:noProof/>
                <w:webHidden/>
                <w:sz w:val="20"/>
                <w:szCs w:val="20"/>
              </w:rPr>
              <w:fldChar w:fldCharType="end"/>
            </w:r>
          </w:hyperlink>
        </w:p>
        <w:p w:rsidR="009B4343" w:rsidRDefault="009B4343">
          <w:r w:rsidRPr="005C65E6">
            <w:rPr>
              <w:rFonts w:ascii="Times New Roman" w:hAnsi="Times New Roman" w:cs="Times New Roman"/>
              <w:b/>
              <w:bCs/>
            </w:rPr>
            <w:fldChar w:fldCharType="end"/>
          </w:r>
        </w:p>
      </w:sdtContent>
    </w:sdt>
    <w:p w:rsidR="00FF1AAC" w:rsidRDefault="00FF1AAC" w:rsidP="00FF1AAC">
      <w:pPr>
        <w:tabs>
          <w:tab w:val="left" w:pos="1650"/>
        </w:tabs>
        <w:rPr>
          <w:rFonts w:ascii="Times New Roman" w:hAnsi="Times New Roman" w:cs="Times New Roman"/>
          <w:sz w:val="28"/>
          <w:szCs w:val="28"/>
        </w:rPr>
      </w:pPr>
    </w:p>
    <w:p w:rsidR="00FF1AAC" w:rsidRDefault="00FF1AAC" w:rsidP="00FF1AAC">
      <w:pPr>
        <w:tabs>
          <w:tab w:val="left" w:pos="1650"/>
        </w:tabs>
        <w:rPr>
          <w:rFonts w:ascii="Times New Roman" w:hAnsi="Times New Roman" w:cs="Times New Roman"/>
          <w:sz w:val="28"/>
          <w:szCs w:val="28"/>
        </w:rPr>
      </w:pPr>
    </w:p>
    <w:p w:rsidR="009869A5" w:rsidRDefault="009869A5" w:rsidP="001F7FAB">
      <w:pPr>
        <w:jc w:val="both"/>
        <w:rPr>
          <w:rFonts w:ascii="Times New Roman" w:hAnsi="Times New Roman" w:cs="Times New Roman"/>
          <w:sz w:val="28"/>
          <w:szCs w:val="28"/>
        </w:rPr>
      </w:pPr>
    </w:p>
    <w:p w:rsidR="009869A5" w:rsidRDefault="009869A5" w:rsidP="001F7FAB">
      <w:pPr>
        <w:jc w:val="both"/>
        <w:rPr>
          <w:rFonts w:ascii="Times New Roman" w:hAnsi="Times New Roman" w:cs="Times New Roman"/>
          <w:sz w:val="28"/>
          <w:szCs w:val="28"/>
        </w:rPr>
      </w:pPr>
    </w:p>
    <w:p w:rsidR="005364DD" w:rsidRDefault="005364DD" w:rsidP="001F7FAB">
      <w:pPr>
        <w:jc w:val="both"/>
        <w:rPr>
          <w:rFonts w:ascii="Times New Roman" w:hAnsi="Times New Roman" w:cs="Times New Roman"/>
          <w:sz w:val="28"/>
          <w:szCs w:val="28"/>
        </w:rPr>
      </w:pPr>
    </w:p>
    <w:p w:rsidR="005364DD" w:rsidRDefault="005364DD" w:rsidP="001F7FAB">
      <w:pPr>
        <w:jc w:val="both"/>
        <w:rPr>
          <w:rFonts w:ascii="Times New Roman" w:hAnsi="Times New Roman" w:cs="Times New Roman"/>
          <w:sz w:val="28"/>
          <w:szCs w:val="28"/>
        </w:rPr>
      </w:pPr>
    </w:p>
    <w:p w:rsidR="005364DD" w:rsidRDefault="005364DD" w:rsidP="001F7FAB">
      <w:pPr>
        <w:jc w:val="both"/>
        <w:rPr>
          <w:rFonts w:ascii="Times New Roman" w:hAnsi="Times New Roman" w:cs="Times New Roman"/>
          <w:sz w:val="28"/>
          <w:szCs w:val="28"/>
        </w:rPr>
      </w:pPr>
    </w:p>
    <w:p w:rsidR="005364DD" w:rsidRDefault="005364DD" w:rsidP="001F7FAB">
      <w:pPr>
        <w:jc w:val="both"/>
        <w:rPr>
          <w:rFonts w:ascii="Times New Roman" w:hAnsi="Times New Roman" w:cs="Times New Roman"/>
          <w:sz w:val="28"/>
          <w:szCs w:val="28"/>
        </w:rPr>
      </w:pPr>
    </w:p>
    <w:p w:rsidR="005364DD" w:rsidRDefault="005364DD" w:rsidP="001F7FAB">
      <w:pPr>
        <w:jc w:val="both"/>
        <w:rPr>
          <w:rFonts w:ascii="Times New Roman" w:hAnsi="Times New Roman" w:cs="Times New Roman"/>
          <w:sz w:val="28"/>
          <w:szCs w:val="28"/>
        </w:rPr>
      </w:pPr>
    </w:p>
    <w:p w:rsidR="005364DD" w:rsidRDefault="005364DD" w:rsidP="001F7FAB">
      <w:pPr>
        <w:jc w:val="both"/>
        <w:rPr>
          <w:rFonts w:ascii="Times New Roman" w:hAnsi="Times New Roman" w:cs="Times New Roman"/>
          <w:sz w:val="28"/>
          <w:szCs w:val="28"/>
        </w:rPr>
      </w:pPr>
    </w:p>
    <w:p w:rsidR="005364DD" w:rsidRDefault="005364DD" w:rsidP="001F7FAB">
      <w:pPr>
        <w:jc w:val="both"/>
        <w:rPr>
          <w:rFonts w:ascii="Times New Roman" w:hAnsi="Times New Roman" w:cs="Times New Roman"/>
          <w:sz w:val="28"/>
          <w:szCs w:val="28"/>
        </w:rPr>
      </w:pPr>
    </w:p>
    <w:p w:rsidR="005364DD" w:rsidRDefault="005364DD" w:rsidP="001F7FAB">
      <w:pPr>
        <w:jc w:val="both"/>
        <w:rPr>
          <w:rFonts w:ascii="Times New Roman" w:hAnsi="Times New Roman" w:cs="Times New Roman"/>
          <w:sz w:val="28"/>
          <w:szCs w:val="28"/>
        </w:rPr>
      </w:pPr>
    </w:p>
    <w:p w:rsidR="005364DD" w:rsidRDefault="005364DD" w:rsidP="001F7FAB">
      <w:pPr>
        <w:jc w:val="both"/>
        <w:rPr>
          <w:rFonts w:ascii="Times New Roman" w:hAnsi="Times New Roman" w:cs="Times New Roman"/>
          <w:sz w:val="28"/>
          <w:szCs w:val="28"/>
        </w:rPr>
      </w:pPr>
    </w:p>
    <w:p w:rsidR="005364DD" w:rsidRDefault="005364DD" w:rsidP="001F7FAB">
      <w:pPr>
        <w:jc w:val="both"/>
        <w:rPr>
          <w:rFonts w:ascii="Times New Roman" w:hAnsi="Times New Roman" w:cs="Times New Roman"/>
          <w:sz w:val="28"/>
          <w:szCs w:val="28"/>
        </w:rPr>
      </w:pPr>
    </w:p>
    <w:p w:rsidR="005364DD" w:rsidRDefault="005364DD" w:rsidP="001F7FAB">
      <w:pPr>
        <w:jc w:val="both"/>
        <w:rPr>
          <w:rFonts w:ascii="Times New Roman" w:hAnsi="Times New Roman" w:cs="Times New Roman"/>
          <w:sz w:val="28"/>
          <w:szCs w:val="28"/>
        </w:rPr>
      </w:pPr>
    </w:p>
    <w:p w:rsidR="005364DD" w:rsidRDefault="005364DD" w:rsidP="001F7FAB">
      <w:pPr>
        <w:jc w:val="both"/>
        <w:rPr>
          <w:rFonts w:ascii="Times New Roman" w:hAnsi="Times New Roman" w:cs="Times New Roman"/>
          <w:sz w:val="28"/>
          <w:szCs w:val="28"/>
        </w:rPr>
      </w:pPr>
    </w:p>
    <w:p w:rsidR="005364DD" w:rsidRDefault="005364DD" w:rsidP="001F7FAB">
      <w:pPr>
        <w:jc w:val="both"/>
        <w:rPr>
          <w:rFonts w:ascii="Times New Roman" w:hAnsi="Times New Roman" w:cs="Times New Roman"/>
          <w:sz w:val="28"/>
          <w:szCs w:val="28"/>
        </w:rPr>
      </w:pPr>
    </w:p>
    <w:p w:rsidR="004C3DCA" w:rsidRDefault="004C3DCA" w:rsidP="001F7FAB">
      <w:pPr>
        <w:jc w:val="both"/>
        <w:rPr>
          <w:rFonts w:ascii="Times New Roman" w:hAnsi="Times New Roman" w:cs="Times New Roman"/>
          <w:sz w:val="28"/>
          <w:szCs w:val="28"/>
        </w:rPr>
      </w:pPr>
    </w:p>
    <w:p w:rsidR="004C3DCA" w:rsidRDefault="004C3DCA" w:rsidP="001F7FAB">
      <w:pPr>
        <w:jc w:val="both"/>
        <w:rPr>
          <w:rFonts w:ascii="Times New Roman" w:hAnsi="Times New Roman" w:cs="Times New Roman"/>
          <w:sz w:val="28"/>
          <w:szCs w:val="28"/>
        </w:rPr>
      </w:pPr>
    </w:p>
    <w:p w:rsidR="001F7FAB" w:rsidRPr="001F7FAB" w:rsidRDefault="001F7FAB" w:rsidP="001F7FAB">
      <w:pPr>
        <w:jc w:val="both"/>
        <w:rPr>
          <w:rFonts w:ascii="Times New Roman" w:hAnsi="Times New Roman" w:cs="Times New Roman"/>
          <w:b/>
          <w:sz w:val="24"/>
          <w:szCs w:val="24"/>
        </w:rPr>
      </w:pPr>
      <w:r w:rsidRPr="001F7FAB">
        <w:rPr>
          <w:rFonts w:ascii="Times New Roman" w:hAnsi="Times New Roman" w:cs="Times New Roman"/>
          <w:b/>
          <w:sz w:val="24"/>
          <w:szCs w:val="24"/>
        </w:rPr>
        <w:lastRenderedPageBreak/>
        <w:t>A Pedagógiai Program tartalmát a követező jogszabályok és dokumentumok határozzák meg:</w:t>
      </w:r>
    </w:p>
    <w:p w:rsidR="001F7FAB" w:rsidRPr="001F7FAB" w:rsidRDefault="001F7FAB" w:rsidP="006F6054">
      <w:pPr>
        <w:pStyle w:val="Listaszerbekezds"/>
        <w:numPr>
          <w:ilvl w:val="0"/>
          <w:numId w:val="1"/>
        </w:numPr>
        <w:spacing w:after="0" w:line="240" w:lineRule="auto"/>
        <w:jc w:val="both"/>
        <w:rPr>
          <w:rFonts w:ascii="Times New Roman" w:hAnsi="Times New Roman" w:cs="Times New Roman"/>
          <w:sz w:val="24"/>
          <w:szCs w:val="24"/>
          <w:lang w:val="en-US" w:bidi="en-US"/>
        </w:rPr>
      </w:pPr>
      <w:r w:rsidRPr="001F7FAB">
        <w:rPr>
          <w:rFonts w:ascii="Times New Roman" w:hAnsi="Times New Roman" w:cs="Times New Roman"/>
          <w:sz w:val="24"/>
          <w:szCs w:val="24"/>
          <w:lang w:val="en-US" w:bidi="en-US"/>
        </w:rPr>
        <w:t>A nemzeti köznevelésről szóló 2011. évi CXC. törvény</w:t>
      </w:r>
    </w:p>
    <w:p w:rsidR="001F7FAB" w:rsidRPr="001F7FAB" w:rsidRDefault="001F7FAB" w:rsidP="006F6054">
      <w:pPr>
        <w:pStyle w:val="Listaszerbekezds"/>
        <w:numPr>
          <w:ilvl w:val="0"/>
          <w:numId w:val="1"/>
        </w:numPr>
        <w:spacing w:after="0" w:line="240" w:lineRule="auto"/>
        <w:jc w:val="both"/>
        <w:rPr>
          <w:rFonts w:ascii="Times New Roman" w:hAnsi="Times New Roman" w:cs="Times New Roman"/>
          <w:sz w:val="24"/>
          <w:szCs w:val="24"/>
          <w:lang w:val="en-US" w:bidi="en-US"/>
        </w:rPr>
      </w:pPr>
      <w:r w:rsidRPr="001F7FAB">
        <w:rPr>
          <w:rFonts w:ascii="Times New Roman" w:hAnsi="Times New Roman" w:cs="Times New Roman"/>
          <w:sz w:val="24"/>
          <w:szCs w:val="24"/>
          <w:lang w:val="en-US" w:bidi="en-US"/>
        </w:rPr>
        <w:t>2012. évi CXXIV. törvény az Nkt. módosításáról</w:t>
      </w:r>
    </w:p>
    <w:p w:rsidR="001F7FAB" w:rsidRPr="001F7FAB" w:rsidRDefault="001F7FAB" w:rsidP="006F6054">
      <w:pPr>
        <w:pStyle w:val="Listaszerbekezds"/>
        <w:numPr>
          <w:ilvl w:val="0"/>
          <w:numId w:val="1"/>
        </w:numPr>
        <w:spacing w:after="0" w:line="240" w:lineRule="auto"/>
        <w:jc w:val="both"/>
        <w:rPr>
          <w:rFonts w:ascii="Times New Roman" w:hAnsi="Times New Roman" w:cs="Times New Roman"/>
          <w:sz w:val="24"/>
          <w:szCs w:val="24"/>
          <w:lang w:val="en-US" w:bidi="en-US"/>
        </w:rPr>
      </w:pPr>
      <w:r w:rsidRPr="001F7FAB">
        <w:rPr>
          <w:rFonts w:ascii="Times New Roman" w:hAnsi="Times New Roman" w:cs="Times New Roman"/>
          <w:sz w:val="24"/>
          <w:szCs w:val="24"/>
          <w:lang w:val="en-US" w:bidi="en-US"/>
        </w:rPr>
        <w:t>229/2012. (VIII.28.) Korm. rendelet az Nkt. végrehajtásáról</w:t>
      </w:r>
    </w:p>
    <w:p w:rsidR="001F7FAB" w:rsidRPr="001F7FAB" w:rsidRDefault="001F7FAB" w:rsidP="006F6054">
      <w:pPr>
        <w:pStyle w:val="Listaszerbekezds"/>
        <w:numPr>
          <w:ilvl w:val="0"/>
          <w:numId w:val="1"/>
        </w:numPr>
        <w:spacing w:after="0" w:line="240" w:lineRule="auto"/>
        <w:jc w:val="both"/>
        <w:rPr>
          <w:rFonts w:ascii="Times New Roman" w:hAnsi="Times New Roman" w:cs="Times New Roman"/>
          <w:sz w:val="24"/>
          <w:szCs w:val="24"/>
          <w:lang w:val="en-US" w:bidi="en-US"/>
        </w:rPr>
      </w:pPr>
      <w:r w:rsidRPr="001F7FAB">
        <w:rPr>
          <w:rFonts w:ascii="Times New Roman" w:hAnsi="Times New Roman" w:cs="Times New Roman"/>
          <w:sz w:val="24"/>
          <w:szCs w:val="24"/>
          <w:lang w:val="en-US" w:bidi="en-US"/>
        </w:rPr>
        <w:t>202/2012. (VII.27.) Korm. rendelet a Klebelsberg Intézményfenntartó Központról</w:t>
      </w:r>
    </w:p>
    <w:p w:rsidR="001F7FAB" w:rsidRPr="001F7FAB" w:rsidRDefault="001F7FAB" w:rsidP="006F6054">
      <w:pPr>
        <w:pStyle w:val="Listaszerbekezds"/>
        <w:numPr>
          <w:ilvl w:val="0"/>
          <w:numId w:val="1"/>
        </w:numPr>
        <w:spacing w:after="0" w:line="240" w:lineRule="auto"/>
        <w:jc w:val="both"/>
        <w:rPr>
          <w:rFonts w:ascii="Times New Roman" w:hAnsi="Times New Roman" w:cs="Times New Roman"/>
          <w:sz w:val="24"/>
          <w:szCs w:val="24"/>
          <w:lang w:val="en-US" w:bidi="en-US"/>
        </w:rPr>
      </w:pPr>
      <w:r w:rsidRPr="001F7FAB">
        <w:rPr>
          <w:rFonts w:ascii="Times New Roman" w:hAnsi="Times New Roman" w:cs="Times New Roman"/>
          <w:sz w:val="24"/>
          <w:szCs w:val="24"/>
          <w:lang w:val="en-US" w:bidi="en-US"/>
        </w:rPr>
        <w:t>20/2012. (VIII.31.) EMMI rendelet a nevelési-oktatási intézmények működéséől és a köznevelési intézmények névhasználatáról</w:t>
      </w:r>
    </w:p>
    <w:p w:rsidR="001F7FAB" w:rsidRPr="001F7FAB" w:rsidRDefault="001F7FAB" w:rsidP="006F6054">
      <w:pPr>
        <w:pStyle w:val="Listaszerbekezds"/>
        <w:numPr>
          <w:ilvl w:val="0"/>
          <w:numId w:val="1"/>
        </w:numPr>
        <w:spacing w:after="0" w:line="240" w:lineRule="auto"/>
        <w:jc w:val="both"/>
        <w:rPr>
          <w:rFonts w:ascii="Times New Roman" w:hAnsi="Times New Roman" w:cs="Times New Roman"/>
          <w:sz w:val="24"/>
          <w:szCs w:val="24"/>
          <w:lang w:val="en-US" w:bidi="en-US"/>
        </w:rPr>
      </w:pPr>
      <w:r w:rsidRPr="001F7FAB">
        <w:rPr>
          <w:rFonts w:ascii="Times New Roman" w:hAnsi="Times New Roman" w:cs="Times New Roman"/>
          <w:sz w:val="24"/>
          <w:szCs w:val="24"/>
          <w:lang w:val="en-US" w:bidi="en-US"/>
        </w:rPr>
        <w:t>110/2012. (VI.4.) Korm. rendelet a Nemzeti alaptanterv kiadásáról, bevezetéséről és alkalmazásáról</w:t>
      </w:r>
    </w:p>
    <w:p w:rsidR="001F7FAB" w:rsidRPr="001F7FAB" w:rsidRDefault="001F7FAB" w:rsidP="006F6054">
      <w:pPr>
        <w:pStyle w:val="Listaszerbekezds"/>
        <w:numPr>
          <w:ilvl w:val="0"/>
          <w:numId w:val="1"/>
        </w:numPr>
        <w:spacing w:after="0" w:line="240" w:lineRule="auto"/>
        <w:jc w:val="both"/>
        <w:rPr>
          <w:rFonts w:ascii="Times New Roman" w:hAnsi="Times New Roman" w:cs="Times New Roman"/>
          <w:sz w:val="24"/>
          <w:szCs w:val="24"/>
          <w:lang w:val="en-US" w:bidi="en-US"/>
        </w:rPr>
      </w:pPr>
      <w:r w:rsidRPr="001F7FAB">
        <w:rPr>
          <w:rFonts w:ascii="Times New Roman" w:hAnsi="Times New Roman" w:cs="Times New Roman"/>
          <w:sz w:val="24"/>
          <w:szCs w:val="24"/>
          <w:lang w:val="en-US" w:bidi="en-US"/>
        </w:rPr>
        <w:t>EMMI rendelet a kerettantervek kiadásáról és jóváhagyásáról</w:t>
      </w:r>
    </w:p>
    <w:p w:rsidR="001F7FAB" w:rsidRPr="001F7FAB" w:rsidRDefault="001F7FAB" w:rsidP="006F6054">
      <w:pPr>
        <w:pStyle w:val="Listaszerbekezds"/>
        <w:numPr>
          <w:ilvl w:val="0"/>
          <w:numId w:val="1"/>
        </w:numPr>
        <w:spacing w:after="0" w:line="240" w:lineRule="auto"/>
        <w:jc w:val="both"/>
        <w:rPr>
          <w:rFonts w:ascii="Times New Roman" w:hAnsi="Times New Roman" w:cs="Times New Roman"/>
          <w:sz w:val="24"/>
          <w:szCs w:val="24"/>
        </w:rPr>
      </w:pPr>
      <w:r w:rsidRPr="001F7FAB">
        <w:rPr>
          <w:rFonts w:ascii="Times New Roman" w:hAnsi="Times New Roman" w:cs="Times New Roman"/>
          <w:sz w:val="24"/>
          <w:szCs w:val="24"/>
          <w:lang w:val="en-US" w:bidi="en-US"/>
        </w:rPr>
        <w:t>2012. évi CLXXXVIII. törvény a köznevelési feladatot ellátó egyes önkormányzati fenntartású intézmények állami fenntartásba vételéről</w:t>
      </w:r>
    </w:p>
    <w:p w:rsidR="001F7FAB" w:rsidRPr="001F7FAB" w:rsidRDefault="001F7FAB" w:rsidP="006F6054">
      <w:pPr>
        <w:pStyle w:val="Listaszerbekezds"/>
        <w:numPr>
          <w:ilvl w:val="0"/>
          <w:numId w:val="1"/>
        </w:numPr>
        <w:spacing w:after="0" w:line="240" w:lineRule="auto"/>
        <w:jc w:val="both"/>
        <w:rPr>
          <w:rFonts w:ascii="Times New Roman" w:hAnsi="Times New Roman" w:cs="Times New Roman"/>
          <w:sz w:val="24"/>
          <w:szCs w:val="24"/>
        </w:rPr>
      </w:pPr>
      <w:r w:rsidRPr="001F7FAB">
        <w:rPr>
          <w:rFonts w:ascii="Times New Roman" w:hAnsi="Times New Roman" w:cs="Times New Roman"/>
          <w:sz w:val="24"/>
          <w:szCs w:val="24"/>
          <w:lang w:val="en-US" w:bidi="en-US"/>
        </w:rPr>
        <w:t xml:space="preserve">17/2013. (III.1.) EMMI rendelet a nemzetisés óvodai nevelésének irányelve és a nemzetiség iskolai oktatásának irányelve kiadásáról </w:t>
      </w:r>
    </w:p>
    <w:p w:rsidR="001F7FAB" w:rsidRPr="001F7FAB" w:rsidRDefault="001F7FAB" w:rsidP="006F6054">
      <w:pPr>
        <w:pStyle w:val="Listaszerbekezds"/>
        <w:numPr>
          <w:ilvl w:val="0"/>
          <w:numId w:val="1"/>
        </w:numPr>
        <w:spacing w:after="0" w:line="240" w:lineRule="auto"/>
        <w:jc w:val="both"/>
        <w:rPr>
          <w:rFonts w:ascii="Times New Roman" w:hAnsi="Times New Roman" w:cs="Times New Roman"/>
          <w:sz w:val="24"/>
          <w:szCs w:val="24"/>
          <w:lang w:val="en-US" w:bidi="en-US"/>
        </w:rPr>
      </w:pPr>
      <w:r w:rsidRPr="001F7FAB">
        <w:rPr>
          <w:rFonts w:ascii="Times New Roman" w:hAnsi="Times New Roman" w:cs="Times New Roman"/>
          <w:sz w:val="24"/>
          <w:szCs w:val="24"/>
          <w:lang w:val="en-US" w:bidi="en-US"/>
        </w:rPr>
        <w:t>2/2005. (III. 1.) OM rendelet a Sajátos nevelési igényű gyermekek óvodai nevelésének irányelve és a Sajátos nevelési igényű tanulók iskolai oktatásának irányelve kiadásáról</w:t>
      </w:r>
    </w:p>
    <w:p w:rsidR="001F7FAB" w:rsidRPr="001F7FAB" w:rsidRDefault="001F7FAB" w:rsidP="006F6054">
      <w:pPr>
        <w:pStyle w:val="Listaszerbekezds"/>
        <w:numPr>
          <w:ilvl w:val="0"/>
          <w:numId w:val="1"/>
        </w:numPr>
        <w:spacing w:after="0" w:line="240" w:lineRule="auto"/>
        <w:jc w:val="both"/>
        <w:rPr>
          <w:rFonts w:ascii="Times New Roman" w:hAnsi="Times New Roman" w:cs="Times New Roman"/>
          <w:sz w:val="24"/>
          <w:szCs w:val="24"/>
        </w:rPr>
      </w:pPr>
      <w:r w:rsidRPr="001F7FAB">
        <w:rPr>
          <w:rFonts w:ascii="Times New Roman" w:hAnsi="Times New Roman" w:cs="Times New Roman"/>
          <w:sz w:val="24"/>
          <w:szCs w:val="24"/>
          <w:lang w:val="en-US" w:bidi="en-US"/>
        </w:rPr>
        <w:t>Vésztő Város Közoktatási Esélyegyenlőségi Intézkedési terve</w:t>
      </w:r>
      <w:r w:rsidRPr="001F7FAB">
        <w:rPr>
          <w:rFonts w:ascii="Times New Roman" w:hAnsi="Times New Roman" w:cs="Times New Roman"/>
          <w:sz w:val="24"/>
          <w:szCs w:val="24"/>
        </w:rPr>
        <w:t xml:space="preserve"> </w:t>
      </w:r>
    </w:p>
    <w:p w:rsidR="001F7FAB" w:rsidRPr="001F7FAB" w:rsidRDefault="001F7FAB" w:rsidP="006F6054">
      <w:pPr>
        <w:pStyle w:val="Listaszerbekezds"/>
        <w:numPr>
          <w:ilvl w:val="0"/>
          <w:numId w:val="1"/>
        </w:numPr>
        <w:spacing w:after="0" w:line="240" w:lineRule="auto"/>
        <w:jc w:val="both"/>
        <w:rPr>
          <w:rFonts w:ascii="Times New Roman" w:hAnsi="Times New Roman" w:cs="Times New Roman"/>
          <w:sz w:val="24"/>
          <w:szCs w:val="24"/>
          <w:lang w:val="en-US" w:bidi="en-US"/>
        </w:rPr>
      </w:pPr>
      <w:r w:rsidRPr="001F7FAB">
        <w:rPr>
          <w:rFonts w:ascii="Times New Roman" w:hAnsi="Times New Roman" w:cs="Times New Roman"/>
          <w:sz w:val="24"/>
          <w:szCs w:val="24"/>
          <w:lang w:val="en-US" w:bidi="en-US"/>
        </w:rPr>
        <w:t>Az intézmény alapító okirata</w:t>
      </w:r>
    </w:p>
    <w:p w:rsidR="00FF1AAC" w:rsidRDefault="00FF1AAC" w:rsidP="00FF1AAC">
      <w:pPr>
        <w:tabs>
          <w:tab w:val="left" w:pos="1650"/>
        </w:tabs>
        <w:rPr>
          <w:rFonts w:ascii="Times New Roman" w:hAnsi="Times New Roman" w:cs="Times New Roman"/>
          <w:sz w:val="24"/>
          <w:szCs w:val="24"/>
        </w:rPr>
      </w:pPr>
    </w:p>
    <w:p w:rsidR="001F7FAB" w:rsidRPr="006D1FD4" w:rsidRDefault="001F7FAB" w:rsidP="006D1FD4">
      <w:pPr>
        <w:tabs>
          <w:tab w:val="left" w:pos="1650"/>
        </w:tabs>
        <w:rPr>
          <w:rFonts w:ascii="Times New Roman" w:hAnsi="Times New Roman" w:cs="Times New Roman"/>
          <w:b/>
          <w:sz w:val="24"/>
          <w:szCs w:val="24"/>
        </w:rPr>
      </w:pPr>
      <w:r w:rsidRPr="006D1FD4">
        <w:rPr>
          <w:rFonts w:ascii="Times New Roman" w:hAnsi="Times New Roman" w:cs="Times New Roman"/>
          <w:b/>
          <w:sz w:val="24"/>
          <w:szCs w:val="24"/>
        </w:rPr>
        <w:t>BEVEZETŐ</w:t>
      </w:r>
      <w:r w:rsidR="006D1FD4">
        <w:rPr>
          <w:rFonts w:ascii="Times New Roman" w:hAnsi="Times New Roman" w:cs="Times New Roman"/>
          <w:b/>
          <w:sz w:val="24"/>
          <w:szCs w:val="24"/>
        </w:rPr>
        <w:t>:</w:t>
      </w:r>
    </w:p>
    <w:p w:rsidR="001F7FAB" w:rsidRPr="001F7FAB" w:rsidRDefault="001F7FAB" w:rsidP="00DF0D16">
      <w:pPr>
        <w:jc w:val="both"/>
        <w:rPr>
          <w:rFonts w:ascii="Times New Roman" w:hAnsi="Times New Roman" w:cs="Times New Roman"/>
          <w:bCs/>
          <w:iCs/>
          <w:sz w:val="24"/>
          <w:szCs w:val="24"/>
        </w:rPr>
      </w:pPr>
      <w:r w:rsidRPr="001F7FAB">
        <w:rPr>
          <w:rFonts w:ascii="Times New Roman" w:hAnsi="Times New Roman" w:cs="Times New Roman"/>
          <w:bCs/>
          <w:iCs/>
          <w:sz w:val="24"/>
          <w:szCs w:val="24"/>
        </w:rPr>
        <w:t xml:space="preserve">Vésztő Város Önkormányzata 2008. augusztus 1.-én a bölcsődei, óvodai nevelési és pedagógiai szakszolgálati feladatokat ellátó Négyszínvirág Óvoda, Bölcsőde, Nevelési Tanácsadó és Egységes Pedagógiai Szakszolgálat intézményét, a Szabó Pál Általános Iskolát, a Sinka István Művelődési Központ, Városi Könyvtár és Alapfokú Művészetoktatási intézményét megszüntette és létrehozta a mindhárom intézmény feladatait ellátó Bartók Béla Nevelési és Általános Művelődési Központot. </w:t>
      </w:r>
    </w:p>
    <w:p w:rsidR="001F7FAB" w:rsidRDefault="001F7FAB" w:rsidP="00DF0D16">
      <w:pPr>
        <w:jc w:val="both"/>
        <w:rPr>
          <w:rFonts w:ascii="Times New Roman" w:hAnsi="Times New Roman" w:cs="Times New Roman"/>
          <w:bCs/>
          <w:iCs/>
          <w:sz w:val="24"/>
          <w:szCs w:val="24"/>
        </w:rPr>
      </w:pPr>
      <w:r w:rsidRPr="001F7FAB">
        <w:rPr>
          <w:rFonts w:ascii="Times New Roman" w:hAnsi="Times New Roman" w:cs="Times New Roman"/>
          <w:bCs/>
          <w:iCs/>
          <w:sz w:val="24"/>
          <w:szCs w:val="24"/>
        </w:rPr>
        <w:t>2011. decemberében az országgyűlés elfogadta az új közne</w:t>
      </w:r>
      <w:r w:rsidR="009869A5">
        <w:rPr>
          <w:rFonts w:ascii="Times New Roman" w:hAnsi="Times New Roman" w:cs="Times New Roman"/>
          <w:bCs/>
          <w:iCs/>
          <w:sz w:val="24"/>
          <w:szCs w:val="24"/>
        </w:rPr>
        <w:t xml:space="preserve">velési törvényt, majd 2012-ben </w:t>
      </w:r>
      <w:r w:rsidRPr="001F7FAB">
        <w:rPr>
          <w:rFonts w:ascii="Times New Roman" w:hAnsi="Times New Roman" w:cs="Times New Roman"/>
          <w:bCs/>
          <w:iCs/>
          <w:sz w:val="24"/>
          <w:szCs w:val="24"/>
        </w:rPr>
        <w:t xml:space="preserve">megszületett a döntés az állami átvételről. Ezek alapján az </w:t>
      </w:r>
      <w:r>
        <w:rPr>
          <w:rFonts w:ascii="Times New Roman" w:hAnsi="Times New Roman" w:cs="Times New Roman"/>
          <w:bCs/>
          <w:iCs/>
          <w:sz w:val="24"/>
          <w:szCs w:val="24"/>
        </w:rPr>
        <w:t>ÁMK</w:t>
      </w:r>
      <w:r w:rsidRPr="001F7FAB">
        <w:rPr>
          <w:rFonts w:ascii="Times New Roman" w:hAnsi="Times New Roman" w:cs="Times New Roman"/>
          <w:bCs/>
          <w:iCs/>
          <w:sz w:val="24"/>
          <w:szCs w:val="24"/>
        </w:rPr>
        <w:t xml:space="preserve">-ból kivált és a Klebelsberg Intézményfenntartó Központba beolvadt az általános iskola, a művészeti iskola és a pedagógiai szakszolgálat. </w:t>
      </w:r>
      <w:r>
        <w:rPr>
          <w:rFonts w:ascii="Times New Roman" w:hAnsi="Times New Roman" w:cs="Times New Roman"/>
          <w:bCs/>
          <w:iCs/>
          <w:sz w:val="24"/>
          <w:szCs w:val="24"/>
        </w:rPr>
        <w:t>Ezentúl e</w:t>
      </w:r>
      <w:r w:rsidRPr="001F7FAB">
        <w:rPr>
          <w:rFonts w:ascii="Times New Roman" w:hAnsi="Times New Roman" w:cs="Times New Roman"/>
          <w:bCs/>
          <w:iCs/>
          <w:sz w:val="24"/>
          <w:szCs w:val="24"/>
        </w:rPr>
        <w:t xml:space="preserve"> három intézmény egy OM azonosítóval, mellérendelt szerepben, tagintézményként, önkormányzati működtetésben, de állami fenntartásban  működik. Célunk, hogy az új keretek között is a gyerekek érdekeit szem előtt tartva, tovább vigyük mindazt az értéket, mely a jogelőd intézményben született, így például az „Óvodaiskola” programot.</w:t>
      </w:r>
    </w:p>
    <w:p w:rsidR="001F7FAB" w:rsidRDefault="001F7FAB" w:rsidP="00DF0D16">
      <w:pPr>
        <w:jc w:val="both"/>
        <w:rPr>
          <w:rFonts w:ascii="Times New Roman" w:hAnsi="Times New Roman" w:cs="Times New Roman"/>
          <w:sz w:val="24"/>
          <w:szCs w:val="24"/>
        </w:rPr>
      </w:pPr>
      <w:r w:rsidRPr="001F7FAB">
        <w:rPr>
          <w:rFonts w:ascii="Times New Roman" w:hAnsi="Times New Roman" w:cs="Times New Roman"/>
          <w:sz w:val="24"/>
          <w:szCs w:val="24"/>
        </w:rPr>
        <w:t xml:space="preserve">Programunk készítése során összehangoltuk a nevelési/pedagógiai programokat, megkerestük azokat a közös, minden egység által elfogadható értékeket, amelyek egy közös dokumentumban rögzíthetőek, és megtartottuk az egységek egyéni arculatát tükröző, funkciójában más feladatot ellátó egységek szakmai programjait is. </w:t>
      </w:r>
    </w:p>
    <w:p w:rsidR="006D1FD4" w:rsidRDefault="006D1FD4" w:rsidP="00DF0D16">
      <w:pPr>
        <w:jc w:val="both"/>
        <w:rPr>
          <w:rFonts w:ascii="Times New Roman" w:hAnsi="Times New Roman" w:cs="Times New Roman"/>
          <w:sz w:val="24"/>
          <w:szCs w:val="24"/>
        </w:rPr>
      </w:pPr>
    </w:p>
    <w:p w:rsidR="006D1FD4" w:rsidRDefault="006D1FD4" w:rsidP="00DF0D16">
      <w:pPr>
        <w:jc w:val="both"/>
        <w:rPr>
          <w:rFonts w:ascii="Times New Roman" w:hAnsi="Times New Roman" w:cs="Times New Roman"/>
          <w:sz w:val="24"/>
          <w:szCs w:val="24"/>
        </w:rPr>
      </w:pPr>
    </w:p>
    <w:p w:rsidR="001F7FAB" w:rsidRPr="006D1FD4" w:rsidRDefault="001F7FAB" w:rsidP="00DF0D16">
      <w:pPr>
        <w:tabs>
          <w:tab w:val="left" w:pos="3285"/>
        </w:tabs>
        <w:jc w:val="both"/>
        <w:rPr>
          <w:rFonts w:ascii="Times New Roman" w:hAnsi="Times New Roman" w:cs="Times New Roman"/>
          <w:b/>
          <w:sz w:val="24"/>
          <w:szCs w:val="24"/>
        </w:rPr>
      </w:pPr>
      <w:r w:rsidRPr="006D1FD4">
        <w:rPr>
          <w:rFonts w:ascii="Times New Roman" w:hAnsi="Times New Roman" w:cs="Times New Roman"/>
          <w:b/>
          <w:sz w:val="24"/>
          <w:szCs w:val="24"/>
        </w:rPr>
        <w:lastRenderedPageBreak/>
        <w:t>Az intézmény adatai:</w:t>
      </w:r>
      <w:r w:rsidR="00DF0D16" w:rsidRPr="006D1FD4">
        <w:rPr>
          <w:rFonts w:ascii="Times New Roman" w:hAnsi="Times New Roman" w:cs="Times New Roman"/>
          <w:b/>
          <w:sz w:val="24"/>
          <w:szCs w:val="24"/>
        </w:rPr>
        <w:tab/>
      </w:r>
    </w:p>
    <w:p w:rsidR="009251AC" w:rsidRDefault="001F7FAB" w:rsidP="00DF0D16">
      <w:pPr>
        <w:jc w:val="both"/>
        <w:rPr>
          <w:rFonts w:ascii="Times New Roman" w:hAnsi="Times New Roman" w:cs="Times New Roman"/>
          <w:sz w:val="24"/>
          <w:szCs w:val="24"/>
        </w:rPr>
      </w:pPr>
      <w:r w:rsidRPr="001F7FAB">
        <w:rPr>
          <w:rFonts w:ascii="Times New Roman" w:hAnsi="Times New Roman" w:cs="Times New Roman"/>
          <w:sz w:val="24"/>
          <w:szCs w:val="24"/>
        </w:rPr>
        <w:t xml:space="preserve">Az intézmény neve: </w:t>
      </w:r>
      <w:r w:rsidR="009251AC">
        <w:rPr>
          <w:rFonts w:ascii="Times New Roman" w:hAnsi="Times New Roman" w:cs="Times New Roman"/>
          <w:sz w:val="24"/>
          <w:szCs w:val="24"/>
        </w:rPr>
        <w:t>Szabó Pál Általános Iskola és</w:t>
      </w:r>
      <w:r w:rsidR="009C4362">
        <w:rPr>
          <w:rFonts w:ascii="Times New Roman" w:hAnsi="Times New Roman" w:cs="Times New Roman"/>
          <w:sz w:val="24"/>
          <w:szCs w:val="24"/>
        </w:rPr>
        <w:t xml:space="preserve"> A</w:t>
      </w:r>
      <w:r w:rsidRPr="001F7FAB">
        <w:rPr>
          <w:rFonts w:ascii="Times New Roman" w:hAnsi="Times New Roman" w:cs="Times New Roman"/>
          <w:sz w:val="24"/>
          <w:szCs w:val="24"/>
        </w:rPr>
        <w:t xml:space="preserve">lapfokú Művészeti Iskola </w:t>
      </w:r>
    </w:p>
    <w:p w:rsidR="001F7FAB" w:rsidRPr="009C4362" w:rsidRDefault="001F7FAB" w:rsidP="00DF0D16">
      <w:pPr>
        <w:jc w:val="both"/>
        <w:rPr>
          <w:rFonts w:ascii="Times New Roman" w:hAnsi="Times New Roman" w:cs="Times New Roman"/>
          <w:sz w:val="24"/>
          <w:szCs w:val="24"/>
        </w:rPr>
      </w:pPr>
      <w:r w:rsidRPr="009C4362">
        <w:rPr>
          <w:rFonts w:ascii="Times New Roman" w:hAnsi="Times New Roman" w:cs="Times New Roman"/>
          <w:b/>
          <w:sz w:val="24"/>
          <w:szCs w:val="24"/>
        </w:rPr>
        <w:t>Az intézmény fenntartója:</w:t>
      </w:r>
      <w:r w:rsidR="009C4362" w:rsidRPr="009C4362">
        <w:rPr>
          <w:rFonts w:ascii="Times New Roman" w:hAnsi="Times New Roman" w:cs="Times New Roman"/>
          <w:b/>
          <w:sz w:val="24"/>
          <w:szCs w:val="24"/>
        </w:rPr>
        <w:t xml:space="preserve"> </w:t>
      </w:r>
      <w:r w:rsidRPr="009C4362">
        <w:rPr>
          <w:rFonts w:ascii="Times New Roman" w:hAnsi="Times New Roman" w:cs="Times New Roman"/>
          <w:sz w:val="24"/>
          <w:szCs w:val="24"/>
        </w:rPr>
        <w:t xml:space="preserve"> Klebelsberg Intézményfenntartó Központ</w:t>
      </w:r>
    </w:p>
    <w:p w:rsidR="009C4362" w:rsidRPr="009C4362" w:rsidRDefault="009C4362" w:rsidP="00DF0D16">
      <w:pPr>
        <w:spacing w:after="0"/>
        <w:jc w:val="both"/>
        <w:rPr>
          <w:rFonts w:ascii="Times New Roman" w:hAnsi="Times New Roman" w:cs="Times New Roman"/>
          <w:sz w:val="24"/>
          <w:szCs w:val="24"/>
        </w:rPr>
      </w:pPr>
      <w:r w:rsidRPr="009C4362">
        <w:rPr>
          <w:rFonts w:ascii="Times New Roman" w:hAnsi="Times New Roman" w:cs="Times New Roman"/>
          <w:b/>
          <w:sz w:val="24"/>
          <w:szCs w:val="24"/>
        </w:rPr>
        <w:t xml:space="preserve">Az intézmény székhelye: </w:t>
      </w:r>
      <w:r w:rsidRPr="009C4362">
        <w:rPr>
          <w:rFonts w:ascii="Times New Roman" w:hAnsi="Times New Roman" w:cs="Times New Roman"/>
          <w:sz w:val="24"/>
          <w:szCs w:val="24"/>
        </w:rPr>
        <w:t>5530 Vésztő Vörösmarty u. 1-7.</w:t>
      </w:r>
    </w:p>
    <w:p w:rsidR="009C4362" w:rsidRPr="009C4362" w:rsidRDefault="009C4362" w:rsidP="00DF0D16">
      <w:pPr>
        <w:spacing w:after="0"/>
        <w:jc w:val="both"/>
        <w:rPr>
          <w:rFonts w:ascii="Times New Roman" w:hAnsi="Times New Roman" w:cs="Times New Roman"/>
          <w:sz w:val="24"/>
          <w:szCs w:val="24"/>
        </w:rPr>
      </w:pPr>
      <w:r w:rsidRPr="009C4362">
        <w:rPr>
          <w:rFonts w:ascii="Times New Roman" w:hAnsi="Times New Roman" w:cs="Times New Roman"/>
          <w:sz w:val="24"/>
          <w:szCs w:val="24"/>
        </w:rPr>
        <w:t xml:space="preserve">                                            Tel: 66/477-078</w:t>
      </w:r>
    </w:p>
    <w:p w:rsidR="009C4362" w:rsidRPr="009C4362" w:rsidRDefault="009C4362" w:rsidP="00DF0D16">
      <w:pPr>
        <w:spacing w:after="0"/>
        <w:jc w:val="both"/>
        <w:rPr>
          <w:rFonts w:ascii="Times New Roman" w:hAnsi="Times New Roman" w:cs="Times New Roman"/>
          <w:sz w:val="24"/>
          <w:szCs w:val="24"/>
        </w:rPr>
      </w:pPr>
      <w:r w:rsidRPr="009C4362">
        <w:rPr>
          <w:rFonts w:ascii="Times New Roman" w:hAnsi="Times New Roman" w:cs="Times New Roman"/>
          <w:sz w:val="24"/>
          <w:szCs w:val="24"/>
        </w:rPr>
        <w:t xml:space="preserve">                                            E-mail: </w:t>
      </w:r>
      <w:hyperlink r:id="rId10" w:history="1">
        <w:r w:rsidRPr="009C4362">
          <w:rPr>
            <w:rStyle w:val="Hiperhivatkozs"/>
            <w:rFonts w:ascii="Times New Roman" w:hAnsi="Times New Roman" w:cs="Times New Roman"/>
            <w:color w:val="auto"/>
            <w:sz w:val="24"/>
            <w:szCs w:val="24"/>
          </w:rPr>
          <w:t>szpiskola@veszto.hu</w:t>
        </w:r>
      </w:hyperlink>
    </w:p>
    <w:p w:rsidR="009C4362" w:rsidRPr="009C4362" w:rsidRDefault="009C4362" w:rsidP="00DF0D16">
      <w:pPr>
        <w:spacing w:after="0"/>
        <w:jc w:val="both"/>
        <w:rPr>
          <w:rFonts w:ascii="Times New Roman" w:hAnsi="Times New Roman" w:cs="Times New Roman"/>
          <w:sz w:val="24"/>
          <w:szCs w:val="24"/>
        </w:rPr>
      </w:pPr>
      <w:r w:rsidRPr="009C4362">
        <w:rPr>
          <w:rFonts w:ascii="Times New Roman" w:hAnsi="Times New Roman" w:cs="Times New Roman"/>
          <w:sz w:val="24"/>
          <w:szCs w:val="24"/>
        </w:rPr>
        <w:t xml:space="preserve">                                            Web: </w:t>
      </w:r>
      <w:r w:rsidR="009251AC">
        <w:rPr>
          <w:rFonts w:ascii="Times New Roman" w:hAnsi="Times New Roman" w:cs="Times New Roman"/>
          <w:sz w:val="24"/>
          <w:szCs w:val="24"/>
        </w:rPr>
        <w:t>www.szpai.hu</w:t>
      </w:r>
    </w:p>
    <w:p w:rsidR="009C4362" w:rsidRPr="009C4362" w:rsidRDefault="009C4362" w:rsidP="00DF0D16">
      <w:pPr>
        <w:spacing w:after="0"/>
        <w:jc w:val="both"/>
        <w:rPr>
          <w:rFonts w:ascii="Times New Roman" w:hAnsi="Times New Roman" w:cs="Times New Roman"/>
          <w:sz w:val="24"/>
          <w:szCs w:val="24"/>
        </w:rPr>
      </w:pPr>
      <w:r w:rsidRPr="009C4362">
        <w:rPr>
          <w:rFonts w:ascii="Times New Roman" w:hAnsi="Times New Roman" w:cs="Times New Roman"/>
          <w:sz w:val="24"/>
          <w:szCs w:val="24"/>
        </w:rPr>
        <w:t xml:space="preserve">Az intézmény </w:t>
      </w:r>
      <w:r>
        <w:rPr>
          <w:rFonts w:ascii="Times New Roman" w:hAnsi="Times New Roman" w:cs="Times New Roman"/>
          <w:sz w:val="24"/>
          <w:szCs w:val="24"/>
        </w:rPr>
        <w:t>feladatellátási helyei</w:t>
      </w:r>
      <w:r w:rsidRPr="009C4362">
        <w:rPr>
          <w:rFonts w:ascii="Times New Roman" w:hAnsi="Times New Roman" w:cs="Times New Roman"/>
          <w:sz w:val="24"/>
          <w:szCs w:val="24"/>
        </w:rPr>
        <w:t>:</w:t>
      </w:r>
    </w:p>
    <w:p w:rsidR="009C4362" w:rsidRPr="009C4362" w:rsidRDefault="009C4362" w:rsidP="00DF0D16">
      <w:pPr>
        <w:spacing w:after="0"/>
        <w:ind w:left="2124"/>
        <w:jc w:val="both"/>
        <w:rPr>
          <w:rFonts w:ascii="Times New Roman" w:hAnsi="Times New Roman" w:cs="Times New Roman"/>
          <w:sz w:val="24"/>
          <w:szCs w:val="24"/>
        </w:rPr>
      </w:pPr>
      <w:r>
        <w:rPr>
          <w:rFonts w:ascii="Times New Roman" w:hAnsi="Times New Roman" w:cs="Times New Roman"/>
          <w:sz w:val="24"/>
          <w:szCs w:val="24"/>
        </w:rPr>
        <w:t xml:space="preserve">    a;  </w:t>
      </w:r>
      <w:r w:rsidRPr="009C4362">
        <w:rPr>
          <w:rFonts w:ascii="Times New Roman" w:hAnsi="Times New Roman" w:cs="Times New Roman"/>
          <w:sz w:val="24"/>
          <w:szCs w:val="24"/>
        </w:rPr>
        <w:t xml:space="preserve"> Központi oktatási egység </w:t>
      </w:r>
    </w:p>
    <w:p w:rsidR="009C4362" w:rsidRPr="009C4362" w:rsidRDefault="009C4362" w:rsidP="00DF0D16">
      <w:pPr>
        <w:spacing w:after="0"/>
        <w:ind w:left="2124"/>
        <w:jc w:val="both"/>
        <w:rPr>
          <w:rFonts w:ascii="Times New Roman" w:hAnsi="Times New Roman" w:cs="Times New Roman"/>
          <w:sz w:val="24"/>
          <w:szCs w:val="24"/>
        </w:rPr>
      </w:pPr>
      <w:r>
        <w:rPr>
          <w:rFonts w:ascii="Times New Roman" w:hAnsi="Times New Roman" w:cs="Times New Roman"/>
          <w:sz w:val="24"/>
          <w:szCs w:val="24"/>
        </w:rPr>
        <w:t xml:space="preserve">          </w:t>
      </w:r>
      <w:r w:rsidRPr="009C4362">
        <w:rPr>
          <w:rFonts w:ascii="Times New Roman" w:hAnsi="Times New Roman" w:cs="Times New Roman"/>
          <w:sz w:val="24"/>
          <w:szCs w:val="24"/>
        </w:rPr>
        <w:t>Vésztő, Vörösmarty u. 1-7.</w:t>
      </w:r>
      <w:r w:rsidRPr="009C4362">
        <w:rPr>
          <w:rFonts w:ascii="Times New Roman" w:hAnsi="Times New Roman" w:cs="Times New Roman"/>
          <w:sz w:val="24"/>
          <w:szCs w:val="24"/>
        </w:rPr>
        <w:tab/>
      </w:r>
    </w:p>
    <w:p w:rsidR="009C4362" w:rsidRPr="009C4362" w:rsidRDefault="009C4362" w:rsidP="00DF0D16">
      <w:pPr>
        <w:spacing w:after="0"/>
        <w:jc w:val="both"/>
        <w:rPr>
          <w:rFonts w:ascii="Times New Roman" w:hAnsi="Times New Roman" w:cs="Times New Roman"/>
          <w:sz w:val="24"/>
          <w:szCs w:val="24"/>
        </w:rPr>
      </w:pPr>
      <w:r w:rsidRPr="009C4362">
        <w:rPr>
          <w:rFonts w:ascii="Times New Roman" w:hAnsi="Times New Roman" w:cs="Times New Roman"/>
          <w:sz w:val="24"/>
          <w:szCs w:val="24"/>
        </w:rPr>
        <w:tab/>
      </w:r>
      <w:r w:rsidRPr="009C4362">
        <w:rPr>
          <w:rFonts w:ascii="Times New Roman" w:hAnsi="Times New Roman" w:cs="Times New Roman"/>
          <w:sz w:val="24"/>
          <w:szCs w:val="24"/>
        </w:rPr>
        <w:tab/>
      </w:r>
      <w:r w:rsidRPr="009C436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C4362">
        <w:rPr>
          <w:rFonts w:ascii="Times New Roman" w:hAnsi="Times New Roman" w:cs="Times New Roman"/>
          <w:sz w:val="24"/>
          <w:szCs w:val="24"/>
        </w:rPr>
        <w:t>Tel: 66/477-078</w:t>
      </w:r>
    </w:p>
    <w:p w:rsidR="009C4362" w:rsidRPr="009C4362" w:rsidRDefault="009C4362" w:rsidP="00DF0D16">
      <w:pPr>
        <w:spacing w:after="0"/>
        <w:jc w:val="both"/>
        <w:rPr>
          <w:rFonts w:ascii="Times New Roman" w:hAnsi="Times New Roman" w:cs="Times New Roman"/>
          <w:sz w:val="24"/>
          <w:szCs w:val="24"/>
        </w:rPr>
      </w:pPr>
      <w:r w:rsidRPr="009C4362">
        <w:rPr>
          <w:rFonts w:ascii="Times New Roman" w:hAnsi="Times New Roman" w:cs="Times New Roman"/>
          <w:sz w:val="24"/>
          <w:szCs w:val="24"/>
        </w:rPr>
        <w:tab/>
      </w:r>
      <w:r w:rsidRPr="009C4362">
        <w:rPr>
          <w:rFonts w:ascii="Times New Roman" w:hAnsi="Times New Roman" w:cs="Times New Roman"/>
          <w:sz w:val="24"/>
          <w:szCs w:val="24"/>
        </w:rPr>
        <w:tab/>
      </w:r>
      <w:r w:rsidRPr="009C436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C4362">
        <w:rPr>
          <w:rFonts w:ascii="Times New Roman" w:hAnsi="Times New Roman" w:cs="Times New Roman"/>
          <w:sz w:val="24"/>
          <w:szCs w:val="24"/>
        </w:rPr>
        <w:t>E-mail: szpiskola@veszto.hu</w:t>
      </w:r>
    </w:p>
    <w:p w:rsidR="009C4362" w:rsidRDefault="009C4362" w:rsidP="00DF0D16">
      <w:pPr>
        <w:spacing w:after="0"/>
        <w:ind w:left="1416" w:firstLine="708"/>
        <w:jc w:val="both"/>
        <w:rPr>
          <w:rFonts w:ascii="Times New Roman" w:hAnsi="Times New Roman" w:cs="Times New Roman"/>
          <w:sz w:val="24"/>
          <w:szCs w:val="24"/>
        </w:rPr>
      </w:pPr>
      <w:r w:rsidRPr="009C4362">
        <w:rPr>
          <w:rFonts w:ascii="Times New Roman" w:hAnsi="Times New Roman" w:cs="Times New Roman"/>
          <w:sz w:val="24"/>
          <w:szCs w:val="24"/>
        </w:rPr>
        <w:t xml:space="preserve">      </w:t>
      </w:r>
      <w:r>
        <w:rPr>
          <w:rFonts w:ascii="Times New Roman" w:hAnsi="Times New Roman" w:cs="Times New Roman"/>
          <w:sz w:val="24"/>
          <w:szCs w:val="24"/>
        </w:rPr>
        <w:t>b;</w:t>
      </w:r>
      <w:r w:rsidRPr="009C4362">
        <w:rPr>
          <w:rFonts w:ascii="Times New Roman" w:hAnsi="Times New Roman" w:cs="Times New Roman"/>
          <w:sz w:val="24"/>
          <w:szCs w:val="24"/>
        </w:rPr>
        <w:t xml:space="preserve">  Bartók</w:t>
      </w:r>
      <w:r>
        <w:rPr>
          <w:rFonts w:ascii="Times New Roman" w:hAnsi="Times New Roman" w:cs="Times New Roman"/>
          <w:sz w:val="24"/>
          <w:szCs w:val="24"/>
        </w:rPr>
        <w:t xml:space="preserve"> oktatási egység</w:t>
      </w:r>
      <w:r w:rsidRPr="009C4362">
        <w:rPr>
          <w:rFonts w:ascii="Times New Roman" w:hAnsi="Times New Roman" w:cs="Times New Roman"/>
          <w:sz w:val="24"/>
          <w:szCs w:val="24"/>
        </w:rPr>
        <w:t xml:space="preserve"> </w:t>
      </w:r>
    </w:p>
    <w:p w:rsidR="009C4362" w:rsidRDefault="009C4362" w:rsidP="00DF0D16">
      <w:pPr>
        <w:spacing w:after="0"/>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C4362">
        <w:rPr>
          <w:rFonts w:ascii="Times New Roman" w:hAnsi="Times New Roman" w:cs="Times New Roman"/>
          <w:sz w:val="24"/>
          <w:szCs w:val="24"/>
        </w:rPr>
        <w:t>Vésztő, Bartók tér 2-4.</w:t>
      </w:r>
    </w:p>
    <w:p w:rsidR="009C4362" w:rsidRDefault="009C4362" w:rsidP="00DF0D16">
      <w:pPr>
        <w:spacing w:after="0"/>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Tel: 66/477-028</w:t>
      </w:r>
    </w:p>
    <w:p w:rsidR="009C4362" w:rsidRPr="009C4362" w:rsidRDefault="00366517" w:rsidP="00DF0D16">
      <w:pPr>
        <w:spacing w:after="0"/>
        <w:jc w:val="both"/>
        <w:rPr>
          <w:rFonts w:ascii="Times New Roman" w:hAnsi="Times New Roman" w:cs="Times New Roman"/>
          <w:sz w:val="24"/>
          <w:szCs w:val="24"/>
        </w:rPr>
      </w:pPr>
      <w:r>
        <w:rPr>
          <w:rFonts w:ascii="Times New Roman" w:hAnsi="Times New Roman" w:cs="Times New Roman"/>
          <w:sz w:val="24"/>
          <w:szCs w:val="24"/>
        </w:rPr>
        <w:t>Intézményegységek</w:t>
      </w:r>
      <w:r w:rsidR="009C4362">
        <w:rPr>
          <w:rFonts w:ascii="Times New Roman" w:hAnsi="Times New Roman" w:cs="Times New Roman"/>
          <w:sz w:val="24"/>
          <w:szCs w:val="24"/>
        </w:rPr>
        <w:t>: 1. Alapfokú Művészeti Iskola</w:t>
      </w:r>
    </w:p>
    <w:p w:rsidR="009C4362" w:rsidRDefault="009C4362" w:rsidP="00DF0D1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66517">
        <w:rPr>
          <w:rFonts w:ascii="Times New Roman" w:hAnsi="Times New Roman" w:cs="Times New Roman"/>
          <w:sz w:val="24"/>
          <w:szCs w:val="24"/>
        </w:rPr>
        <w:t xml:space="preserve">     </w:t>
      </w:r>
      <w:r>
        <w:rPr>
          <w:rFonts w:ascii="Times New Roman" w:hAnsi="Times New Roman" w:cs="Times New Roman"/>
          <w:sz w:val="24"/>
          <w:szCs w:val="24"/>
        </w:rPr>
        <w:t>Tel: 66/477-037</w:t>
      </w:r>
    </w:p>
    <w:p w:rsidR="009C4362" w:rsidRPr="009251AC" w:rsidRDefault="009C4362" w:rsidP="009251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66517">
        <w:rPr>
          <w:rFonts w:ascii="Times New Roman" w:hAnsi="Times New Roman" w:cs="Times New Roman"/>
          <w:sz w:val="24"/>
          <w:szCs w:val="24"/>
        </w:rPr>
        <w:t xml:space="preserve">    </w:t>
      </w:r>
      <w:r>
        <w:rPr>
          <w:rFonts w:ascii="Times New Roman" w:hAnsi="Times New Roman" w:cs="Times New Roman"/>
          <w:sz w:val="24"/>
          <w:szCs w:val="24"/>
        </w:rPr>
        <w:t xml:space="preserve">e-mail: </w:t>
      </w:r>
      <w:hyperlink r:id="rId11" w:history="1">
        <w:r w:rsidRPr="00977382">
          <w:rPr>
            <w:rStyle w:val="Hiperhivatkozs"/>
            <w:rFonts w:ascii="Times New Roman" w:hAnsi="Times New Roman" w:cs="Times New Roman"/>
            <w:sz w:val="24"/>
            <w:szCs w:val="24"/>
          </w:rPr>
          <w:t>muvkozpont@veszto.hu</w:t>
        </w:r>
      </w:hyperlink>
    </w:p>
    <w:p w:rsidR="00E83926" w:rsidRDefault="00E83926" w:rsidP="00DF0D16">
      <w:pPr>
        <w:spacing w:after="0"/>
        <w:jc w:val="both"/>
        <w:rPr>
          <w:rFonts w:ascii="Times New Roman" w:hAnsi="Times New Roman" w:cs="Times New Roman"/>
          <w:sz w:val="24"/>
          <w:szCs w:val="24"/>
        </w:rPr>
      </w:pPr>
    </w:p>
    <w:p w:rsidR="00E83926" w:rsidRPr="00E83926" w:rsidRDefault="00E83926" w:rsidP="00DF0D16">
      <w:pPr>
        <w:jc w:val="both"/>
        <w:rPr>
          <w:rFonts w:ascii="Times New Roman" w:hAnsi="Times New Roman" w:cs="Times New Roman"/>
          <w:sz w:val="24"/>
          <w:szCs w:val="24"/>
        </w:rPr>
      </w:pPr>
      <w:r w:rsidRPr="00E83926">
        <w:rPr>
          <w:rFonts w:ascii="Times New Roman" w:hAnsi="Times New Roman" w:cs="Times New Roman"/>
          <w:sz w:val="24"/>
          <w:szCs w:val="24"/>
        </w:rPr>
        <w:t xml:space="preserve">Az általános iskola biztosítja a tanköteles korú tanulók korszerű nevelését, oktatását, fejlesztését, művelődését. </w:t>
      </w:r>
    </w:p>
    <w:p w:rsidR="00E83926" w:rsidRPr="00E83926" w:rsidRDefault="00E83926" w:rsidP="00DF0D16">
      <w:pPr>
        <w:jc w:val="both"/>
        <w:rPr>
          <w:rFonts w:ascii="Times New Roman" w:hAnsi="Times New Roman" w:cs="Times New Roman"/>
          <w:sz w:val="24"/>
          <w:szCs w:val="24"/>
        </w:rPr>
      </w:pPr>
      <w:r w:rsidRPr="00E83926">
        <w:rPr>
          <w:rFonts w:ascii="Times New Roman" w:hAnsi="Times New Roman" w:cs="Times New Roman"/>
          <w:sz w:val="24"/>
          <w:szCs w:val="24"/>
        </w:rPr>
        <w:t xml:space="preserve">Változatos tevékenységszervezéssel segíti az integráltan tanulók nevelését-fejlesztését a tanórai foglalkozásokon </w:t>
      </w:r>
      <w:r w:rsidRPr="00E83926">
        <w:rPr>
          <w:rFonts w:ascii="Times New Roman" w:hAnsi="Times New Roman" w:cs="Times New Roman"/>
          <w:bCs/>
          <w:sz w:val="24"/>
          <w:szCs w:val="24"/>
        </w:rPr>
        <w:t>és</w:t>
      </w:r>
      <w:r w:rsidRPr="00E83926">
        <w:rPr>
          <w:rFonts w:ascii="Times New Roman" w:hAnsi="Times New Roman" w:cs="Times New Roman"/>
          <w:sz w:val="24"/>
          <w:szCs w:val="24"/>
        </w:rPr>
        <w:t xml:space="preserve"> a szabadidőben. Folytatja az óvoda felzárkóztató tevékenységét, gondoskodik a tehetségek fejlesztéséről </w:t>
      </w:r>
      <w:r w:rsidRPr="00E83926">
        <w:rPr>
          <w:rFonts w:ascii="Times New Roman" w:hAnsi="Times New Roman" w:cs="Times New Roman"/>
          <w:bCs/>
          <w:sz w:val="24"/>
          <w:szCs w:val="24"/>
        </w:rPr>
        <w:t>és</w:t>
      </w:r>
      <w:r w:rsidRPr="00E83926">
        <w:rPr>
          <w:rFonts w:ascii="Times New Roman" w:hAnsi="Times New Roman" w:cs="Times New Roman"/>
          <w:sz w:val="24"/>
          <w:szCs w:val="24"/>
        </w:rPr>
        <w:t xml:space="preserve"> a tanulók képességeinek maximális kibontakoztatásáról, felkészíti a tanulókat a továbbtanulásra.</w:t>
      </w:r>
    </w:p>
    <w:p w:rsidR="00E83926" w:rsidRPr="00E83926" w:rsidRDefault="00E83926" w:rsidP="00DF0D16">
      <w:pPr>
        <w:jc w:val="both"/>
        <w:rPr>
          <w:rFonts w:ascii="Times New Roman" w:hAnsi="Times New Roman" w:cs="Times New Roman"/>
          <w:sz w:val="24"/>
          <w:szCs w:val="24"/>
        </w:rPr>
      </w:pPr>
      <w:r w:rsidRPr="00E83926">
        <w:rPr>
          <w:rFonts w:ascii="Times New Roman" w:hAnsi="Times New Roman" w:cs="Times New Roman"/>
          <w:sz w:val="24"/>
          <w:szCs w:val="24"/>
        </w:rPr>
        <w:t>Az alapfokú művészeti iskola biztosítja az 5-14 éves átlagos képességű tanulóknak az alapfokú művészeti oktatásban való részvételt – a hátrányos helyzetű tanulóknak is -, megalapozza a művészi kifejező készséget.</w:t>
      </w:r>
    </w:p>
    <w:p w:rsidR="006D1FD4" w:rsidRDefault="00E83926" w:rsidP="00DF0D16">
      <w:pPr>
        <w:jc w:val="both"/>
        <w:rPr>
          <w:rFonts w:ascii="Times New Roman" w:hAnsi="Times New Roman" w:cs="Times New Roman"/>
          <w:sz w:val="24"/>
          <w:szCs w:val="24"/>
        </w:rPr>
      </w:pPr>
      <w:r w:rsidRPr="00E83926">
        <w:rPr>
          <w:rFonts w:ascii="Times New Roman" w:hAnsi="Times New Roman" w:cs="Times New Roman"/>
          <w:sz w:val="24"/>
          <w:szCs w:val="24"/>
        </w:rPr>
        <w:t>A művészeti nevelés mellett ellátja a tehetséggondozás, szakirányú továbbtanulásra való felkészítés feladatait.</w:t>
      </w:r>
    </w:p>
    <w:p w:rsidR="00E83926" w:rsidRDefault="00E83926" w:rsidP="009869A5">
      <w:pPr>
        <w:pStyle w:val="Nincstrkz"/>
        <w:rPr>
          <w:rFonts w:ascii="Times New Roman" w:hAnsi="Times New Roman"/>
          <w:b/>
        </w:rPr>
      </w:pPr>
      <w:r w:rsidRPr="006D1FD4">
        <w:rPr>
          <w:rFonts w:ascii="Times New Roman" w:hAnsi="Times New Roman"/>
          <w:b/>
        </w:rPr>
        <w:t>Az intézmény egysé</w:t>
      </w:r>
      <w:r w:rsidR="009869A5">
        <w:rPr>
          <w:rFonts w:ascii="Times New Roman" w:hAnsi="Times New Roman"/>
          <w:b/>
        </w:rPr>
        <w:t>ges képzési, nevelési rendszere</w:t>
      </w:r>
    </w:p>
    <w:p w:rsidR="009869A5" w:rsidRPr="009869A5" w:rsidRDefault="009869A5" w:rsidP="009869A5">
      <w:pPr>
        <w:pStyle w:val="Nincstrkz"/>
        <w:rPr>
          <w:rFonts w:ascii="Times New Roman" w:hAnsi="Times New Roman"/>
          <w:b/>
        </w:rPr>
      </w:pPr>
    </w:p>
    <w:p w:rsidR="00E83926" w:rsidRPr="00E83926" w:rsidRDefault="00E83926" w:rsidP="00DF0D16">
      <w:pPr>
        <w:jc w:val="both"/>
        <w:rPr>
          <w:rFonts w:ascii="Times New Roman" w:hAnsi="Times New Roman" w:cs="Times New Roman"/>
          <w:sz w:val="24"/>
          <w:szCs w:val="24"/>
        </w:rPr>
      </w:pPr>
      <w:r w:rsidRPr="00E83926">
        <w:rPr>
          <w:rFonts w:ascii="Times New Roman" w:hAnsi="Times New Roman" w:cs="Times New Roman"/>
          <w:sz w:val="24"/>
          <w:szCs w:val="24"/>
        </w:rPr>
        <w:t>Intézményünk arra hivatott, hogy személyi és tárgyi eszközeinek koordinált és hatékony felhasználásával a lehető legmagasabb szakmai színvonalon biztosítsa Vésztő-Körösújfalu gyermekeinek, az oktatáshoz, a művelődéshez, kapcsolódó alkotmányos jogainak érvényesítéséhez szükséges feltételeket, lehetőségeket.</w:t>
      </w:r>
    </w:p>
    <w:p w:rsidR="00E83926" w:rsidRPr="00E83926" w:rsidRDefault="00E83926" w:rsidP="00DF0D16">
      <w:pPr>
        <w:jc w:val="both"/>
        <w:rPr>
          <w:rFonts w:ascii="Times New Roman" w:hAnsi="Times New Roman" w:cs="Times New Roman"/>
          <w:sz w:val="24"/>
          <w:szCs w:val="24"/>
        </w:rPr>
      </w:pPr>
      <w:r w:rsidRPr="00E83926">
        <w:rPr>
          <w:rFonts w:ascii="Times New Roman" w:hAnsi="Times New Roman" w:cs="Times New Roman"/>
          <w:sz w:val="24"/>
          <w:szCs w:val="24"/>
        </w:rPr>
        <w:t>Fontos, hogy az egyes tagintézmények a saját arculatukat és a már kialakított hagyományaikat ne veszítsék el, hanem kiteljesedjenek.</w:t>
      </w:r>
    </w:p>
    <w:p w:rsidR="00E83926" w:rsidRPr="00E83926" w:rsidRDefault="00E83926" w:rsidP="00DF0D16">
      <w:pPr>
        <w:jc w:val="both"/>
        <w:rPr>
          <w:rFonts w:ascii="Times New Roman" w:hAnsi="Times New Roman" w:cs="Times New Roman"/>
          <w:sz w:val="24"/>
          <w:szCs w:val="24"/>
        </w:rPr>
      </w:pPr>
      <w:r w:rsidRPr="00E83926">
        <w:rPr>
          <w:rFonts w:ascii="Times New Roman" w:hAnsi="Times New Roman" w:cs="Times New Roman"/>
          <w:sz w:val="24"/>
          <w:szCs w:val="24"/>
        </w:rPr>
        <w:lastRenderedPageBreak/>
        <w:t>A pedagógiai programunk egységes rendszerbe fogja azokat az alapelveket, célokat, feladatokat, amelyek a fenti elvárásokat megvalósítják és megteremti a közoktatás, köznevelés hosszú távú fejlődésének lehetőségét.</w:t>
      </w:r>
    </w:p>
    <w:p w:rsidR="00E83926" w:rsidRPr="00E83926" w:rsidRDefault="00E83926" w:rsidP="00DF0D16">
      <w:pPr>
        <w:jc w:val="both"/>
        <w:rPr>
          <w:rFonts w:ascii="Times New Roman" w:hAnsi="Times New Roman" w:cs="Times New Roman"/>
          <w:sz w:val="24"/>
          <w:szCs w:val="24"/>
        </w:rPr>
      </w:pPr>
      <w:r w:rsidRPr="00E83926">
        <w:rPr>
          <w:rFonts w:ascii="Times New Roman" w:hAnsi="Times New Roman" w:cs="Times New Roman"/>
          <w:sz w:val="24"/>
          <w:szCs w:val="24"/>
        </w:rPr>
        <w:t xml:space="preserve">A program szerkezete is az egység és az intézményi önállóság egyensúlyát célozza. A valamennyi tagintézményre vonatkozó fejezetek az intézményi együttműködést, a humán és anyagi erőforrások koordinált felhasználását biztosítják. </w:t>
      </w:r>
    </w:p>
    <w:p w:rsidR="00E83926" w:rsidRDefault="00B82E95" w:rsidP="009869A5">
      <w:pPr>
        <w:jc w:val="both"/>
        <w:rPr>
          <w:rFonts w:ascii="Times New Roman" w:hAnsi="Times New Roman" w:cs="Times New Roman"/>
          <w:sz w:val="24"/>
          <w:szCs w:val="24"/>
        </w:rPr>
      </w:pPr>
      <w:r>
        <w:rPr>
          <w:rFonts w:ascii="Times New Roman" w:hAnsi="Times New Roman" w:cs="Times New Roman"/>
          <w:sz w:val="24"/>
          <w:szCs w:val="24"/>
        </w:rPr>
        <w:t>A tagintézmény</w:t>
      </w:r>
      <w:r w:rsidR="00E83926" w:rsidRPr="00E83926">
        <w:rPr>
          <w:rFonts w:ascii="Times New Roman" w:hAnsi="Times New Roman" w:cs="Times New Roman"/>
          <w:sz w:val="24"/>
          <w:szCs w:val="24"/>
        </w:rPr>
        <w:t xml:space="preserve"> rész</w:t>
      </w:r>
      <w:r>
        <w:rPr>
          <w:rFonts w:ascii="Times New Roman" w:hAnsi="Times New Roman" w:cs="Times New Roman"/>
          <w:sz w:val="24"/>
          <w:szCs w:val="24"/>
        </w:rPr>
        <w:t>letes programját külön fejezet tartalmazza</w:t>
      </w:r>
      <w:r w:rsidR="00E83926" w:rsidRPr="00E83926">
        <w:rPr>
          <w:rFonts w:ascii="Times New Roman" w:hAnsi="Times New Roman" w:cs="Times New Roman"/>
          <w:sz w:val="24"/>
          <w:szCs w:val="24"/>
        </w:rPr>
        <w:t>.</w:t>
      </w:r>
    </w:p>
    <w:p w:rsidR="009869A5" w:rsidRPr="009869A5" w:rsidRDefault="009869A5" w:rsidP="009869A5">
      <w:pPr>
        <w:jc w:val="both"/>
        <w:rPr>
          <w:rFonts w:ascii="Times New Roman" w:hAnsi="Times New Roman" w:cs="Times New Roman"/>
          <w:sz w:val="24"/>
          <w:szCs w:val="24"/>
        </w:rPr>
      </w:pPr>
    </w:p>
    <w:p w:rsidR="00E83926" w:rsidRPr="005364DD" w:rsidRDefault="00E83926" w:rsidP="00DF0D16">
      <w:pPr>
        <w:jc w:val="center"/>
        <w:rPr>
          <w:rFonts w:ascii="Times New Roman" w:hAnsi="Times New Roman" w:cs="Times New Roman"/>
          <w:b/>
          <w:sz w:val="36"/>
          <w:szCs w:val="36"/>
        </w:rPr>
      </w:pPr>
      <w:r w:rsidRPr="005364DD">
        <w:rPr>
          <w:rFonts w:ascii="Times New Roman" w:hAnsi="Times New Roman" w:cs="Times New Roman"/>
          <w:b/>
          <w:sz w:val="36"/>
          <w:szCs w:val="36"/>
        </w:rPr>
        <w:t xml:space="preserve">SZABÓ PÁL ÁLTALÁNOS ISKOLA </w:t>
      </w:r>
    </w:p>
    <w:p w:rsidR="006D1FD4" w:rsidRPr="009869A5" w:rsidRDefault="009B4343" w:rsidP="009869A5">
      <w:pPr>
        <w:pStyle w:val="Cmsor1"/>
      </w:pPr>
      <w:bookmarkStart w:id="0" w:name="_Toc352876126"/>
      <w:r w:rsidRPr="009869A5">
        <w:t>I.</w:t>
      </w:r>
      <w:r w:rsidR="006D1FD4" w:rsidRPr="009869A5">
        <w:t>NEVELÉSI PROGRAM:</w:t>
      </w:r>
      <w:bookmarkEnd w:id="0"/>
    </w:p>
    <w:p w:rsidR="006D1FD4" w:rsidRPr="006D1FD4" w:rsidRDefault="006D1FD4" w:rsidP="006D1FD4">
      <w:pPr>
        <w:pStyle w:val="Listaszerbekezds"/>
        <w:ind w:left="1080"/>
        <w:rPr>
          <w:rFonts w:ascii="Times New Roman" w:hAnsi="Times New Roman" w:cs="Times New Roman"/>
          <w:b/>
          <w:sz w:val="32"/>
          <w:szCs w:val="32"/>
        </w:rPr>
      </w:pPr>
    </w:p>
    <w:p w:rsidR="00E83926" w:rsidRPr="00EC3B16" w:rsidRDefault="00EC3B16" w:rsidP="006D1FD4">
      <w:pPr>
        <w:shd w:val="clear" w:color="auto" w:fill="FFFFFF" w:themeFill="background1"/>
        <w:jc w:val="both"/>
        <w:rPr>
          <w:rFonts w:ascii="Times New Roman" w:hAnsi="Times New Roman" w:cs="Times New Roman"/>
          <w:sz w:val="24"/>
          <w:szCs w:val="24"/>
        </w:rPr>
      </w:pPr>
      <w:r>
        <w:rPr>
          <w:rFonts w:ascii="Times New Roman" w:hAnsi="Times New Roman" w:cs="Times New Roman"/>
          <w:b/>
          <w:sz w:val="24"/>
          <w:szCs w:val="24"/>
        </w:rPr>
        <w:t>ALAPFELADAT: „</w:t>
      </w:r>
      <w:r w:rsidRPr="00EC3B16">
        <w:rPr>
          <w:rFonts w:ascii="Times New Roman" w:hAnsi="Times New Roman" w:cs="Times New Roman"/>
          <w:sz w:val="24"/>
          <w:szCs w:val="24"/>
        </w:rPr>
        <w:t>a nemzeti műveltség , a hazai nemzetiségek kultúrájának átadásában, megőrzésében, az egyetemes kultúra közvetítésében, az erkölcsi érzék és a szellemi-érzelmi fogékonyság elmélyítése.</w:t>
      </w:r>
      <w:r>
        <w:rPr>
          <w:rFonts w:ascii="Times New Roman" w:hAnsi="Times New Roman" w:cs="Times New Roman"/>
          <w:sz w:val="24"/>
          <w:szCs w:val="24"/>
        </w:rPr>
        <w:t>” (NAT)</w:t>
      </w:r>
    </w:p>
    <w:p w:rsidR="00E83926" w:rsidRPr="009869A5" w:rsidRDefault="005E30D1" w:rsidP="006F6054">
      <w:pPr>
        <w:pStyle w:val="Cmsor2"/>
        <w:numPr>
          <w:ilvl w:val="0"/>
          <w:numId w:val="121"/>
        </w:numPr>
      </w:pPr>
      <w:bookmarkStart w:id="1" w:name="_Toc352876127"/>
      <w:r w:rsidRPr="009869A5">
        <w:t>AZ ISKOLÁBAN FOLYÓ NEVELŐ-OKTATÓ MUNKA PEDAGÓGIAI ALAPELVEI, ÉRTÉKEI, CÉLJAI, FELADATAI, ESZKÖZEI, ELJÁRÁSAI</w:t>
      </w:r>
      <w:bookmarkEnd w:id="1"/>
    </w:p>
    <w:p w:rsidR="00F722F6" w:rsidRDefault="00F722F6" w:rsidP="00F722F6">
      <w:pPr>
        <w:pStyle w:val="Listaszerbekezds"/>
        <w:jc w:val="both"/>
        <w:rPr>
          <w:rFonts w:ascii="Times New Roman" w:hAnsi="Times New Roman" w:cs="Times New Roman"/>
          <w:b/>
          <w:sz w:val="28"/>
          <w:szCs w:val="28"/>
        </w:rPr>
      </w:pPr>
    </w:p>
    <w:p w:rsidR="00F722F6" w:rsidRPr="009869A5" w:rsidRDefault="009869A5" w:rsidP="009869A5">
      <w:pPr>
        <w:pStyle w:val="Cmsor3"/>
      </w:pPr>
      <w:bookmarkStart w:id="2" w:name="_Toc352876128"/>
      <w:r w:rsidRPr="009869A5">
        <w:t>1.1.</w:t>
      </w:r>
      <w:r w:rsidR="00F722F6" w:rsidRPr="009869A5">
        <w:t>ALAPELVEK</w:t>
      </w:r>
      <w:bookmarkEnd w:id="2"/>
    </w:p>
    <w:p w:rsidR="00F722F6" w:rsidRDefault="00F722F6" w:rsidP="00DF0D16">
      <w:pPr>
        <w:pStyle w:val="Nincstrkz"/>
        <w:spacing w:line="276" w:lineRule="auto"/>
        <w:jc w:val="both"/>
        <w:rPr>
          <w:rFonts w:ascii="Times New Roman" w:hAnsi="Times New Roman"/>
          <w:b/>
          <w:szCs w:val="24"/>
          <w:lang w:val="hu-HU"/>
        </w:rPr>
      </w:pPr>
    </w:p>
    <w:p w:rsidR="00EC3B16" w:rsidRPr="00E2665A" w:rsidRDefault="00EC3B16" w:rsidP="00DF0D16">
      <w:pPr>
        <w:pStyle w:val="Nincstrkz"/>
        <w:spacing w:line="276" w:lineRule="auto"/>
        <w:jc w:val="both"/>
        <w:rPr>
          <w:rFonts w:ascii="Times New Roman" w:hAnsi="Times New Roman"/>
          <w:szCs w:val="24"/>
          <w:lang w:val="hu-HU"/>
        </w:rPr>
      </w:pPr>
      <w:r w:rsidRPr="00E2665A">
        <w:rPr>
          <w:rFonts w:ascii="Times New Roman" w:hAnsi="Times New Roman"/>
          <w:b/>
          <w:szCs w:val="24"/>
          <w:lang w:val="hu-HU"/>
        </w:rPr>
        <w:t>Gyermekközpontúság elve:</w:t>
      </w:r>
      <w:r w:rsidRPr="00E2665A">
        <w:rPr>
          <w:rFonts w:ascii="Times New Roman" w:hAnsi="Times New Roman"/>
          <w:szCs w:val="24"/>
          <w:lang w:val="hu-HU"/>
        </w:rPr>
        <w:t xml:space="preserve"> Hisszük és valljuk, hogy az iskola a tanulókért van, a gyermekek mindenekfelett álló érdekeit kívánjuk szolgálni. </w:t>
      </w:r>
      <w:r w:rsidR="002059B3">
        <w:rPr>
          <w:rFonts w:ascii="Times New Roman" w:hAnsi="Times New Roman"/>
          <w:szCs w:val="24"/>
          <w:lang w:val="hu-HU"/>
        </w:rPr>
        <w:t xml:space="preserve">Munkánk középpontjában a tanulók tudásának, képességeinek fejlesztése, a készségek elsajátíttatása, kibontakoztatása, a személyiség fejlődéséhez szükséges megfelelő feltételek biztosítása áll. </w:t>
      </w:r>
      <w:r w:rsidRPr="00E2665A">
        <w:rPr>
          <w:rFonts w:ascii="Times New Roman" w:hAnsi="Times New Roman"/>
          <w:szCs w:val="24"/>
          <w:lang w:val="hu-HU"/>
        </w:rPr>
        <w:t>A feldolgozásra kerülő tanítási tartalmak mennyiségének, nehézségi fokának, a haladás tempójának meghatározásában, valamint a tanítási módszerek, eszközök és munkaformák alkalmazásával kapcsolatos döntéshozatalban mindenkor a tanulók fejlettségi jellemzői és fejlesztési igényei az irányadók.</w:t>
      </w:r>
      <w:r w:rsidR="002059B3">
        <w:rPr>
          <w:rFonts w:ascii="Times New Roman" w:hAnsi="Times New Roman"/>
          <w:szCs w:val="24"/>
          <w:lang w:val="hu-HU"/>
        </w:rPr>
        <w:t xml:space="preserve"> </w:t>
      </w:r>
    </w:p>
    <w:p w:rsidR="00EC3B16" w:rsidRPr="00E2665A" w:rsidRDefault="00EC3B16" w:rsidP="00DF0D16">
      <w:pPr>
        <w:pStyle w:val="Nincstrkz"/>
        <w:spacing w:line="276" w:lineRule="auto"/>
        <w:jc w:val="both"/>
        <w:rPr>
          <w:rFonts w:ascii="Times New Roman" w:hAnsi="Times New Roman"/>
          <w:szCs w:val="24"/>
          <w:lang w:val="hu-HU"/>
        </w:rPr>
      </w:pPr>
      <w:r w:rsidRPr="00E2665A">
        <w:rPr>
          <w:rFonts w:ascii="Times New Roman" w:hAnsi="Times New Roman"/>
          <w:b/>
          <w:szCs w:val="24"/>
          <w:lang w:val="hu-HU"/>
        </w:rPr>
        <w:t>Esélyegyenlőség, hátránykompenzáció elve:</w:t>
      </w:r>
      <w:r w:rsidRPr="00E2665A">
        <w:rPr>
          <w:rFonts w:ascii="Times New Roman" w:hAnsi="Times New Roman"/>
          <w:szCs w:val="24"/>
          <w:lang w:val="hu-HU"/>
        </w:rPr>
        <w:t xml:space="preserve"> Arra törekszünk, hogy a személyes gondoskodást minden tanuló szükségletei és igényei szerint megkapja. A gyerekek nevelését-oktatását, képességfejlesztését és folyamatos értékelését személyre szabottan végezzük, figyelembe véve élethelyzetét, személyes képességeit, tudását, lehetőségeit. Kiemelt figyelmet fordítunk a hátrányos és halmozottan hátrányos helyzetű tanulókra. Az esélyteremtés érdekében támogatjuk a tehetség kibontakozását, tervezetten segítjük a HHH tanulókat</w:t>
      </w:r>
      <w:r w:rsidR="002059B3" w:rsidRPr="002059B3">
        <w:rPr>
          <w:rFonts w:ascii="Times New Roman" w:hAnsi="Times New Roman"/>
          <w:szCs w:val="24"/>
          <w:lang w:val="hu-HU"/>
        </w:rPr>
        <w:t>,</w:t>
      </w:r>
      <w:r w:rsidR="002059B3">
        <w:rPr>
          <w:rFonts w:ascii="Times New Roman" w:hAnsi="Times New Roman"/>
          <w:color w:val="33CCCC"/>
          <w:szCs w:val="24"/>
          <w:lang w:val="hu-HU"/>
        </w:rPr>
        <w:t xml:space="preserve"> </w:t>
      </w:r>
      <w:r w:rsidRPr="00E2665A">
        <w:rPr>
          <w:rFonts w:ascii="Times New Roman" w:hAnsi="Times New Roman"/>
          <w:szCs w:val="24"/>
          <w:lang w:val="hu-HU"/>
        </w:rPr>
        <w:t>a tanulási nehézségekkel küzdő, a sajátos nevelési igényű tanulókat:</w:t>
      </w:r>
      <w:r w:rsidRPr="00E2665A">
        <w:rPr>
          <w:rFonts w:ascii="Times New Roman" w:hAnsi="Times New Roman"/>
          <w:i/>
          <w:szCs w:val="24"/>
          <w:lang w:val="hu-HU"/>
        </w:rPr>
        <w:t xml:space="preserve"> </w:t>
      </w:r>
      <w:r w:rsidRPr="00E2665A">
        <w:rPr>
          <w:rFonts w:ascii="Times New Roman" w:hAnsi="Times New Roman"/>
          <w:szCs w:val="24"/>
          <w:lang w:val="hu-HU"/>
        </w:rPr>
        <w:t xml:space="preserve">a feladatok megvalósításához hosszabb idősávokat biztosítunk ott, ahol erre szükség van; szükség esetén </w:t>
      </w:r>
      <w:r w:rsidRPr="00E2665A">
        <w:rPr>
          <w:rFonts w:ascii="Times New Roman" w:hAnsi="Times New Roman"/>
          <w:szCs w:val="24"/>
          <w:lang w:val="hu-HU"/>
        </w:rPr>
        <w:lastRenderedPageBreak/>
        <w:t>sajátos, a fogyatékosságnak megfelelő tanterv alapján fejlesztjük őket. Megvalósítjuk az esélyegyenlőségi intézkedési tervben meghatározott feladatainkat.</w:t>
      </w:r>
    </w:p>
    <w:p w:rsidR="00EC3B16" w:rsidRPr="00E2665A" w:rsidRDefault="00EC3B16" w:rsidP="00DF0D16">
      <w:pPr>
        <w:pStyle w:val="Nincstrkz"/>
        <w:spacing w:line="276" w:lineRule="auto"/>
        <w:jc w:val="both"/>
        <w:rPr>
          <w:rFonts w:ascii="Times New Roman" w:hAnsi="Times New Roman"/>
          <w:szCs w:val="24"/>
          <w:lang w:val="hu-HU"/>
        </w:rPr>
      </w:pPr>
    </w:p>
    <w:p w:rsidR="00EC3B16" w:rsidRPr="00E2665A" w:rsidRDefault="00EC3B16" w:rsidP="00DF0D16">
      <w:pPr>
        <w:pStyle w:val="Nincstrkz"/>
        <w:spacing w:line="276" w:lineRule="auto"/>
        <w:jc w:val="both"/>
        <w:rPr>
          <w:rFonts w:ascii="Times New Roman" w:hAnsi="Times New Roman"/>
          <w:szCs w:val="24"/>
          <w:lang w:val="hu-HU"/>
        </w:rPr>
      </w:pPr>
      <w:r w:rsidRPr="00E2665A">
        <w:rPr>
          <w:rFonts w:ascii="Times New Roman" w:hAnsi="Times New Roman"/>
          <w:b/>
          <w:szCs w:val="24"/>
          <w:lang w:val="hu-HU"/>
        </w:rPr>
        <w:t>Alkotó jellegű munkarend és egészséges, biztonságos fegyelem elve:</w:t>
      </w:r>
      <w:r w:rsidRPr="00E2665A">
        <w:rPr>
          <w:rFonts w:ascii="Times New Roman" w:hAnsi="Times New Roman"/>
          <w:szCs w:val="24"/>
          <w:lang w:val="hu-HU"/>
        </w:rPr>
        <w:t xml:space="preserve"> Lehetővé tesszük, hogy a tanulók nyugodt, kiegyensúlyozott, biztonságos és esztétikus környezetben szerezzék meg az alkalmazni képes tudást. Csak a társadalmilag értékes és mindenkire érvényes normák betartásával és betartatásával –személyes szabadságuk figyelembe vétele mellett – lehet egymásra odafigyelő egyéneket és hatékony, fejlesztő közösségeket nevelni.</w:t>
      </w:r>
    </w:p>
    <w:p w:rsidR="00EC3B16" w:rsidRPr="00E2665A" w:rsidRDefault="00EC3B16" w:rsidP="00DF0D16">
      <w:pPr>
        <w:pStyle w:val="Nincstrkz"/>
        <w:spacing w:line="276" w:lineRule="auto"/>
        <w:jc w:val="both"/>
        <w:rPr>
          <w:rFonts w:ascii="Times New Roman" w:hAnsi="Times New Roman"/>
          <w:bCs/>
          <w:szCs w:val="24"/>
          <w:lang w:val="hu-HU"/>
        </w:rPr>
      </w:pPr>
    </w:p>
    <w:p w:rsidR="00EC3B16" w:rsidRPr="00E2665A" w:rsidRDefault="00EC3B16" w:rsidP="00DF0D16">
      <w:pPr>
        <w:pStyle w:val="Nincstrkz"/>
        <w:spacing w:line="276" w:lineRule="auto"/>
        <w:jc w:val="both"/>
        <w:rPr>
          <w:rFonts w:ascii="Times New Roman" w:hAnsi="Times New Roman"/>
          <w:szCs w:val="24"/>
          <w:lang w:val="hu-HU"/>
        </w:rPr>
      </w:pPr>
      <w:r w:rsidRPr="00E2665A">
        <w:rPr>
          <w:rFonts w:ascii="Times New Roman" w:hAnsi="Times New Roman"/>
          <w:b/>
          <w:bCs/>
          <w:szCs w:val="24"/>
          <w:lang w:val="hu-HU"/>
        </w:rPr>
        <w:t>Együttműködés elve:</w:t>
      </w:r>
      <w:r w:rsidRPr="00E2665A">
        <w:rPr>
          <w:rFonts w:ascii="Times New Roman" w:hAnsi="Times New Roman"/>
          <w:bCs/>
          <w:szCs w:val="24"/>
          <w:lang w:val="hu-HU"/>
        </w:rPr>
        <w:t xml:space="preserve"> </w:t>
      </w:r>
      <w:r w:rsidRPr="00E2665A">
        <w:rPr>
          <w:rFonts w:ascii="Times New Roman" w:hAnsi="Times New Roman"/>
          <w:szCs w:val="24"/>
          <w:lang w:val="hu-HU"/>
        </w:rPr>
        <w:t>A tanítási tartalmak feldolgozásának folyamata a tanulók együttműködésére épül, kooperatív technikákkal operál. Az iskolánk teret enged a színes, sokoldalú iskolai életnek, a tanulásnak, a játéknak, a munkának; fejlesztjük a tanulók önismeretét, együttműködési képességét, akaratát; hozzájárulunk életmódjuk, motívumaik, szokásaik, értékekkel való azonosulásuk fokozatos kialakításához, megalapozásához. Ez olyan pedagógiai munkát feltételez, amelynek középpontjában a tanulóink tudásának, képességeinek, személyiségének a fejlesztése áll, figyelembe véve, hogy az oktatás és nevelés színtere nemcsak az iskola, hanem a társadalmi élet</w:t>
      </w:r>
      <w:r w:rsidRPr="00E2665A">
        <w:rPr>
          <w:rFonts w:ascii="Times New Roman" w:hAnsi="Times New Roman"/>
          <w:i/>
          <w:szCs w:val="24"/>
          <w:lang w:val="hu-HU"/>
        </w:rPr>
        <w:t xml:space="preserve"> </w:t>
      </w:r>
      <w:r w:rsidRPr="00E2665A">
        <w:rPr>
          <w:rFonts w:ascii="Times New Roman" w:hAnsi="Times New Roman"/>
          <w:szCs w:val="24"/>
          <w:lang w:val="hu-HU"/>
        </w:rPr>
        <w:t>és tevékenység számos egyéb fóruma is.</w:t>
      </w:r>
    </w:p>
    <w:p w:rsidR="00EC3B16" w:rsidRPr="00E2665A" w:rsidRDefault="00EC3B16" w:rsidP="00DF0D16">
      <w:pPr>
        <w:pStyle w:val="Nincstrkz"/>
        <w:spacing w:line="276" w:lineRule="auto"/>
        <w:jc w:val="both"/>
        <w:rPr>
          <w:rFonts w:ascii="Times New Roman" w:hAnsi="Times New Roman"/>
          <w:szCs w:val="24"/>
          <w:lang w:val="hu-HU"/>
        </w:rPr>
      </w:pPr>
      <w:r w:rsidRPr="00E2665A">
        <w:rPr>
          <w:rFonts w:ascii="Times New Roman" w:hAnsi="Times New Roman"/>
          <w:szCs w:val="24"/>
          <w:lang w:val="hu-HU"/>
        </w:rPr>
        <w:t>Az iskola feladatait úgy szervezzük, hogy azok szervesen illeszkedjenek</w:t>
      </w:r>
      <w:r>
        <w:rPr>
          <w:rFonts w:ascii="Times New Roman" w:hAnsi="Times New Roman"/>
          <w:szCs w:val="24"/>
          <w:lang w:val="hu-HU"/>
        </w:rPr>
        <w:t xml:space="preserve"> az</w:t>
      </w:r>
      <w:r w:rsidRPr="00E2665A">
        <w:rPr>
          <w:rFonts w:ascii="Times New Roman" w:hAnsi="Times New Roman"/>
          <w:szCs w:val="24"/>
          <w:lang w:val="hu-HU"/>
        </w:rPr>
        <w:t xml:space="preserve"> oktatáspolitiká</w:t>
      </w:r>
      <w:r>
        <w:rPr>
          <w:rFonts w:ascii="Times New Roman" w:hAnsi="Times New Roman"/>
          <w:szCs w:val="24"/>
          <w:lang w:val="hu-HU"/>
        </w:rPr>
        <w:t>hoz</w:t>
      </w:r>
      <w:r w:rsidRPr="00E2665A">
        <w:rPr>
          <w:rFonts w:ascii="Times New Roman" w:hAnsi="Times New Roman"/>
          <w:szCs w:val="24"/>
          <w:lang w:val="hu-HU"/>
        </w:rPr>
        <w:t xml:space="preserve">, szorosan együttműködve a fenntartóval, </w:t>
      </w:r>
      <w:r>
        <w:rPr>
          <w:rFonts w:ascii="Times New Roman" w:hAnsi="Times New Roman"/>
          <w:szCs w:val="24"/>
          <w:lang w:val="hu-HU"/>
        </w:rPr>
        <w:t xml:space="preserve">a </w:t>
      </w:r>
      <w:r w:rsidRPr="002059B3">
        <w:rPr>
          <w:rFonts w:ascii="Times New Roman" w:hAnsi="Times New Roman"/>
          <w:szCs w:val="24"/>
          <w:lang w:val="hu-HU"/>
        </w:rPr>
        <w:t>működtető önkormányzattal</w:t>
      </w:r>
      <w:r>
        <w:rPr>
          <w:rFonts w:ascii="Times New Roman" w:hAnsi="Times New Roman"/>
          <w:szCs w:val="24"/>
          <w:lang w:val="hu-HU"/>
        </w:rPr>
        <w:t xml:space="preserve">, </w:t>
      </w:r>
      <w:r w:rsidRPr="00E2665A">
        <w:rPr>
          <w:rFonts w:ascii="Times New Roman" w:hAnsi="Times New Roman"/>
          <w:szCs w:val="24"/>
          <w:lang w:val="hu-HU"/>
        </w:rPr>
        <w:t>a társintézményekkel, a szülői házzal és a diákönkormányzattal.</w:t>
      </w:r>
    </w:p>
    <w:p w:rsidR="00EC3B16" w:rsidRPr="00E2665A" w:rsidRDefault="00EC3B16" w:rsidP="00DF0D16">
      <w:pPr>
        <w:pStyle w:val="Nincstrkz"/>
        <w:spacing w:line="276" w:lineRule="auto"/>
        <w:jc w:val="both"/>
        <w:rPr>
          <w:rFonts w:ascii="Times New Roman" w:hAnsi="Times New Roman"/>
          <w:szCs w:val="24"/>
          <w:lang w:val="hu-HU"/>
        </w:rPr>
      </w:pPr>
    </w:p>
    <w:p w:rsidR="00EC3B16" w:rsidRPr="00E2665A" w:rsidRDefault="00EC3B16" w:rsidP="00DF0D16">
      <w:pPr>
        <w:pStyle w:val="Nincstrkz"/>
        <w:spacing w:line="276" w:lineRule="auto"/>
        <w:jc w:val="both"/>
        <w:rPr>
          <w:rFonts w:ascii="Times New Roman" w:hAnsi="Times New Roman"/>
          <w:szCs w:val="24"/>
          <w:lang w:val="hu-HU"/>
        </w:rPr>
      </w:pPr>
      <w:r w:rsidRPr="00E2665A">
        <w:rPr>
          <w:rFonts w:ascii="Times New Roman" w:hAnsi="Times New Roman"/>
          <w:b/>
          <w:szCs w:val="24"/>
          <w:lang w:val="hu-HU"/>
        </w:rPr>
        <w:t>Minőségi munka elve:</w:t>
      </w:r>
      <w:r w:rsidRPr="00E2665A">
        <w:rPr>
          <w:rFonts w:ascii="Times New Roman" w:hAnsi="Times New Roman"/>
          <w:szCs w:val="24"/>
          <w:lang w:val="hu-HU"/>
        </w:rPr>
        <w:t xml:space="preserve"> Intézményünk minden tevékenységével törekszünk a minőségi munkára, a gyengeségeink kompenzálására. A hatékonyság, az ellenőrizhetőség, az átjárhatóság érdekében fontosnak tartjuk az egységes követelmény és értékelési alapelvek betartását.</w:t>
      </w:r>
    </w:p>
    <w:p w:rsidR="00EC3B16" w:rsidRPr="00E2665A" w:rsidRDefault="00EC3B16" w:rsidP="00DF0D16">
      <w:pPr>
        <w:pStyle w:val="Nincstrkz"/>
        <w:spacing w:line="276" w:lineRule="auto"/>
        <w:jc w:val="both"/>
        <w:rPr>
          <w:rFonts w:ascii="Times New Roman" w:hAnsi="Times New Roman"/>
          <w:szCs w:val="24"/>
          <w:lang w:val="hu-HU"/>
        </w:rPr>
      </w:pPr>
    </w:p>
    <w:p w:rsidR="00EC3B16" w:rsidRPr="00E2665A" w:rsidRDefault="00EC3B16" w:rsidP="00DF0D16">
      <w:pPr>
        <w:pStyle w:val="Nincstrkz"/>
        <w:spacing w:line="276" w:lineRule="auto"/>
        <w:jc w:val="both"/>
        <w:rPr>
          <w:rFonts w:ascii="Times New Roman" w:hAnsi="Times New Roman"/>
          <w:szCs w:val="24"/>
          <w:lang w:val="hu-HU"/>
        </w:rPr>
      </w:pPr>
      <w:r w:rsidRPr="00E2665A">
        <w:rPr>
          <w:rFonts w:ascii="Times New Roman" w:hAnsi="Times New Roman"/>
          <w:b/>
          <w:szCs w:val="24"/>
          <w:lang w:val="hu-HU"/>
        </w:rPr>
        <w:t>Fokozatosság és folyamatosság elve:</w:t>
      </w:r>
      <w:r w:rsidRPr="00E2665A">
        <w:rPr>
          <w:rFonts w:ascii="Times New Roman" w:hAnsi="Times New Roman"/>
          <w:szCs w:val="24"/>
          <w:lang w:val="hu-HU"/>
        </w:rPr>
        <w:t xml:space="preserve"> A  modulok, projektek, témahetek tervezésekor ügyelünk arra, hogy a tanulók különböző ütemű képességfejlődésével, az egyes kompetenciaterületek éveken át tartó fejlődési folyamatával tanulóink összetétele alapján számoljunk. Törekszünk a tanulók képességeinek alapos megismerésére, folyamatos értékelésére, egyénre szabott fejlesztésére (különösen a HH és HHH-s tanulóknál).</w:t>
      </w:r>
      <w:r>
        <w:rPr>
          <w:rFonts w:ascii="Times New Roman" w:hAnsi="Times New Roman"/>
          <w:szCs w:val="24"/>
          <w:lang w:val="hu-HU"/>
        </w:rPr>
        <w:t xml:space="preserve"> Ügyelünk az iskolák közötti átjárhatóság biztosítására.</w:t>
      </w:r>
    </w:p>
    <w:p w:rsidR="00EC3B16" w:rsidRPr="00E2665A" w:rsidRDefault="00EC3B16" w:rsidP="00DF0D16">
      <w:pPr>
        <w:pStyle w:val="Nincstrkz"/>
        <w:spacing w:line="276" w:lineRule="auto"/>
        <w:jc w:val="both"/>
        <w:rPr>
          <w:rFonts w:ascii="Times New Roman" w:hAnsi="Times New Roman"/>
          <w:szCs w:val="24"/>
          <w:lang w:val="hu-HU"/>
        </w:rPr>
      </w:pPr>
    </w:p>
    <w:p w:rsidR="00EC3B16" w:rsidRPr="00E2665A" w:rsidRDefault="00EC3B16" w:rsidP="00DF0D16">
      <w:pPr>
        <w:pStyle w:val="Nincstrkz"/>
        <w:spacing w:line="276" w:lineRule="auto"/>
        <w:jc w:val="both"/>
        <w:rPr>
          <w:rFonts w:ascii="Times New Roman" w:hAnsi="Times New Roman"/>
          <w:szCs w:val="24"/>
          <w:lang w:val="hu-HU"/>
        </w:rPr>
      </w:pPr>
      <w:r w:rsidRPr="00E2665A">
        <w:rPr>
          <w:rFonts w:ascii="Times New Roman" w:hAnsi="Times New Roman"/>
          <w:b/>
          <w:szCs w:val="24"/>
          <w:lang w:val="hu-HU"/>
        </w:rPr>
        <w:t>Tevékenységközpontúság elve:</w:t>
      </w:r>
      <w:r w:rsidRPr="00E2665A">
        <w:rPr>
          <w:rFonts w:ascii="Times New Roman" w:hAnsi="Times New Roman"/>
          <w:szCs w:val="24"/>
          <w:lang w:val="hu-HU"/>
        </w:rPr>
        <w:t xml:space="preserve"> Olyan tanulási programokat, tanulásszervezési eljárásokat alkalmazunk, melyek élményszerű helyzeteket teremtenek, életszerű tartalmakat hordoznak, a tanulók tapasztalatokat szereznek, kapcsolatokat, összefüggéseket fedeznek fel. Mélységelvű tanításra, tanulásra törekszünk. Az iskolánk biztosítja, hogy az alapfokú nevelés-oktatás bevezető és kezdő szakaszában a tanítás-tanulás szervezése játékos formában, a tanulói közreműködésre építve, az érdeklődés felkeltésére, a problémák felvetésére, a megoldáskeresésre és a tanulói képességek fejlesztését szolgáló ismeretek elsajátítására irányuljon. Az alapozó és a fejlesztő szakaszban a tanulóink terhelését a tanulói képességekhez igazodva növeljük.</w:t>
      </w:r>
    </w:p>
    <w:p w:rsidR="00EC3B16" w:rsidRPr="00E2665A" w:rsidRDefault="00EC3B16" w:rsidP="00DF0D16">
      <w:pPr>
        <w:pStyle w:val="Nincstrkz"/>
        <w:spacing w:line="276" w:lineRule="auto"/>
        <w:jc w:val="both"/>
        <w:rPr>
          <w:rFonts w:ascii="Times New Roman" w:hAnsi="Times New Roman"/>
          <w:szCs w:val="24"/>
          <w:lang w:val="hu-HU"/>
        </w:rPr>
      </w:pPr>
    </w:p>
    <w:p w:rsidR="00EC3B16" w:rsidRPr="00E2665A" w:rsidRDefault="00EC3B16" w:rsidP="00DF0D16">
      <w:pPr>
        <w:pStyle w:val="Nincstrkz"/>
        <w:spacing w:line="276" w:lineRule="auto"/>
        <w:jc w:val="both"/>
        <w:rPr>
          <w:rFonts w:ascii="Times New Roman" w:hAnsi="Times New Roman"/>
          <w:szCs w:val="24"/>
          <w:lang w:val="hu-HU"/>
        </w:rPr>
      </w:pPr>
      <w:r w:rsidRPr="00E2665A">
        <w:rPr>
          <w:rFonts w:ascii="Times New Roman" w:hAnsi="Times New Roman"/>
          <w:b/>
          <w:szCs w:val="24"/>
          <w:lang w:val="hu-HU"/>
        </w:rPr>
        <w:lastRenderedPageBreak/>
        <w:t>Demokratizmus, humanizmus elve:</w:t>
      </w:r>
      <w:r w:rsidRPr="00E2665A">
        <w:rPr>
          <w:rFonts w:ascii="Times New Roman" w:hAnsi="Times New Roman"/>
          <w:szCs w:val="24"/>
          <w:lang w:val="hu-HU"/>
        </w:rPr>
        <w:t xml:space="preserve"> az egyén tiszteletét, a lelkiismereti szabadság, a személyiség fejlődését, az alapvető közösségek együttműködésének kibontakoztatását, az etnikai csoportok és nemek egyenlőségét biztosítjuk.</w:t>
      </w:r>
    </w:p>
    <w:p w:rsidR="00EC3B16" w:rsidRPr="00E2665A" w:rsidRDefault="00EC3B16" w:rsidP="00DF0D16">
      <w:pPr>
        <w:pStyle w:val="Nincstrkz"/>
        <w:spacing w:line="276" w:lineRule="auto"/>
        <w:jc w:val="both"/>
        <w:rPr>
          <w:rFonts w:ascii="Times New Roman" w:eastAsia="TimesNewRoman" w:hAnsi="Times New Roman"/>
          <w:szCs w:val="24"/>
          <w:lang w:val="hu-HU"/>
        </w:rPr>
      </w:pPr>
    </w:p>
    <w:p w:rsidR="00EC3B16" w:rsidRDefault="00EC3B16" w:rsidP="00DF0D16">
      <w:pPr>
        <w:pStyle w:val="Nincstrkz"/>
        <w:spacing w:line="276" w:lineRule="auto"/>
        <w:jc w:val="both"/>
        <w:rPr>
          <w:rFonts w:ascii="Times New Roman" w:hAnsi="Times New Roman"/>
          <w:bCs/>
          <w:i/>
          <w:szCs w:val="24"/>
        </w:rPr>
      </w:pPr>
      <w:r w:rsidRPr="00E2665A">
        <w:rPr>
          <w:rFonts w:ascii="Times New Roman" w:eastAsia="TimesNewRoman" w:hAnsi="Times New Roman"/>
          <w:b/>
          <w:szCs w:val="24"/>
        </w:rPr>
        <w:t>Szolidaritás és a tolerancia elve:</w:t>
      </w:r>
    </w:p>
    <w:p w:rsidR="00EC3B16" w:rsidRDefault="00EC3B16" w:rsidP="00DF0D16">
      <w:pPr>
        <w:pStyle w:val="Nincstrkz"/>
        <w:spacing w:line="276" w:lineRule="auto"/>
        <w:jc w:val="both"/>
        <w:rPr>
          <w:rFonts w:ascii="Times New Roman" w:eastAsia="TimesNewRoman" w:hAnsi="Times New Roman"/>
          <w:szCs w:val="24"/>
        </w:rPr>
      </w:pPr>
      <w:r w:rsidRPr="00E2665A">
        <w:rPr>
          <w:rFonts w:ascii="Times New Roman" w:eastAsia="TimesNewRoman" w:hAnsi="Times New Roman"/>
          <w:szCs w:val="24"/>
        </w:rPr>
        <w:t>Egymásért való felelősség vállalására, hátrányos helyzetűek segítésére, érdekeik védelmére neveljük tanulóinkat. Másokhoz, mássághoz fűződő viszony humánus, érzékeny megközelítésére törekszünk. Nyitunk az iskolán kívüli sokszínű és sokkultúrájú világ felé. A megszokottól eltérő (erkölcsileg, etikailag elfogadható) jelenségek megismerésére, elfogadására nevelünk.</w:t>
      </w:r>
    </w:p>
    <w:p w:rsidR="00EC3B16" w:rsidRDefault="00EC3B16" w:rsidP="00DF0D16">
      <w:pPr>
        <w:pStyle w:val="Nincstrkz"/>
        <w:spacing w:line="276" w:lineRule="auto"/>
        <w:jc w:val="both"/>
        <w:rPr>
          <w:rFonts w:ascii="Times New Roman" w:eastAsia="TimesNewRoman" w:hAnsi="Times New Roman"/>
          <w:szCs w:val="24"/>
        </w:rPr>
      </w:pPr>
    </w:p>
    <w:p w:rsidR="00EC3B16" w:rsidRDefault="00EC3B16" w:rsidP="00DF0D16">
      <w:pPr>
        <w:pStyle w:val="Nincstrkz"/>
        <w:spacing w:line="276" w:lineRule="auto"/>
        <w:jc w:val="both"/>
        <w:rPr>
          <w:rFonts w:ascii="Times New Roman" w:hAnsi="Times New Roman"/>
          <w:bCs/>
          <w:i/>
          <w:szCs w:val="24"/>
        </w:rPr>
      </w:pPr>
      <w:r w:rsidRPr="00E2665A">
        <w:rPr>
          <w:rFonts w:ascii="Times New Roman" w:eastAsia="TimesNewRoman" w:hAnsi="Times New Roman"/>
          <w:b/>
          <w:szCs w:val="24"/>
        </w:rPr>
        <w:t>Multikulturális pedagógia elve:</w:t>
      </w:r>
      <w:r w:rsidRPr="00E2665A">
        <w:rPr>
          <w:rFonts w:ascii="Times New Roman" w:eastAsia="TimesNewRoman" w:hAnsi="Times New Roman"/>
          <w:szCs w:val="24"/>
        </w:rPr>
        <w:t xml:space="preserve"> Az iskolai normák és értékek az etnikai és kulturális sokszínűséget tükrözik és követik. Olyan tanítási és motivációs eszközöket alkalmazunk, amelyek hatékonyak különféle társadalmi osztályokból vagy etnikai csoportokból származó tanulóknál. Multikulturális pedagógiai törekvéseink a pedagógia minden területére kiterjednek. (tananyag, tanár-diák kapcsolat, motiváció, iskolai környezet…)</w:t>
      </w:r>
    </w:p>
    <w:p w:rsidR="00EC3B16" w:rsidRDefault="00EC3B16" w:rsidP="00DF0D16">
      <w:pPr>
        <w:pStyle w:val="Nincstrkz"/>
        <w:spacing w:line="276" w:lineRule="auto"/>
        <w:jc w:val="both"/>
        <w:rPr>
          <w:rFonts w:ascii="Times New Roman" w:hAnsi="Times New Roman"/>
          <w:szCs w:val="24"/>
        </w:rPr>
      </w:pP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 xml:space="preserve">Az iskolában folyó nevelés-oktatás az alábbi </w:t>
      </w:r>
      <w:r w:rsidRPr="00E2665A">
        <w:rPr>
          <w:rFonts w:ascii="Times New Roman" w:hAnsi="Times New Roman"/>
          <w:b/>
          <w:szCs w:val="24"/>
        </w:rPr>
        <w:t>kulcskompetenciákra</w:t>
      </w:r>
      <w:r w:rsidRPr="00E2665A">
        <w:rPr>
          <w:rFonts w:ascii="Times New Roman" w:hAnsi="Times New Roman"/>
          <w:szCs w:val="24"/>
        </w:rPr>
        <w:t xml:space="preserve"> épül, ezek fejlesztésére helyezzük a hangsúlyt:</w:t>
      </w:r>
    </w:p>
    <w:p w:rsidR="00EC3B16" w:rsidRDefault="00EC3B16" w:rsidP="006F6054">
      <w:pPr>
        <w:pStyle w:val="Nincstrkz"/>
        <w:numPr>
          <w:ilvl w:val="0"/>
          <w:numId w:val="2"/>
        </w:numPr>
        <w:spacing w:line="276" w:lineRule="auto"/>
        <w:jc w:val="both"/>
        <w:rPr>
          <w:rFonts w:ascii="Times New Roman" w:hAnsi="Times New Roman"/>
          <w:szCs w:val="24"/>
        </w:rPr>
      </w:pPr>
      <w:r w:rsidRPr="00E2665A">
        <w:rPr>
          <w:rFonts w:ascii="Times New Roman" w:hAnsi="Times New Roman"/>
          <w:szCs w:val="24"/>
        </w:rPr>
        <w:t>Anyanyelvi kommunikáció</w:t>
      </w:r>
    </w:p>
    <w:p w:rsidR="00EC3B16" w:rsidRDefault="00EC3B16" w:rsidP="006F6054">
      <w:pPr>
        <w:pStyle w:val="Nincstrkz"/>
        <w:numPr>
          <w:ilvl w:val="0"/>
          <w:numId w:val="2"/>
        </w:numPr>
        <w:spacing w:line="276" w:lineRule="auto"/>
        <w:jc w:val="both"/>
        <w:rPr>
          <w:rFonts w:ascii="Times New Roman" w:hAnsi="Times New Roman"/>
          <w:szCs w:val="24"/>
        </w:rPr>
      </w:pPr>
      <w:r w:rsidRPr="00E2665A">
        <w:rPr>
          <w:rFonts w:ascii="Times New Roman" w:hAnsi="Times New Roman"/>
          <w:szCs w:val="24"/>
        </w:rPr>
        <w:t>Idegen nyelvi kommunikáció</w:t>
      </w:r>
    </w:p>
    <w:p w:rsidR="00EC3B16" w:rsidRDefault="00EC3B16" w:rsidP="006F6054">
      <w:pPr>
        <w:pStyle w:val="Nincstrkz"/>
        <w:numPr>
          <w:ilvl w:val="0"/>
          <w:numId w:val="2"/>
        </w:numPr>
        <w:spacing w:line="276" w:lineRule="auto"/>
        <w:jc w:val="both"/>
        <w:rPr>
          <w:rFonts w:ascii="Times New Roman" w:hAnsi="Times New Roman"/>
          <w:szCs w:val="24"/>
        </w:rPr>
      </w:pPr>
      <w:r w:rsidRPr="00E2665A">
        <w:rPr>
          <w:rFonts w:ascii="Times New Roman" w:hAnsi="Times New Roman"/>
          <w:szCs w:val="24"/>
        </w:rPr>
        <w:t>Matematika kompetencia</w:t>
      </w:r>
    </w:p>
    <w:p w:rsidR="00EC3B16" w:rsidRDefault="00EC3B16" w:rsidP="006F6054">
      <w:pPr>
        <w:pStyle w:val="Nincstrkz"/>
        <w:numPr>
          <w:ilvl w:val="0"/>
          <w:numId w:val="2"/>
        </w:numPr>
        <w:spacing w:line="276" w:lineRule="auto"/>
        <w:jc w:val="both"/>
        <w:rPr>
          <w:rFonts w:ascii="Times New Roman" w:hAnsi="Times New Roman"/>
          <w:szCs w:val="24"/>
        </w:rPr>
      </w:pPr>
      <w:r w:rsidRPr="00E2665A">
        <w:rPr>
          <w:rFonts w:ascii="Times New Roman" w:hAnsi="Times New Roman"/>
          <w:szCs w:val="24"/>
        </w:rPr>
        <w:t>Természettudományos kompetencia</w:t>
      </w:r>
    </w:p>
    <w:p w:rsidR="00EC3B16" w:rsidRDefault="00EC3B16" w:rsidP="006F6054">
      <w:pPr>
        <w:pStyle w:val="Nincstrkz"/>
        <w:numPr>
          <w:ilvl w:val="0"/>
          <w:numId w:val="2"/>
        </w:numPr>
        <w:spacing w:line="276" w:lineRule="auto"/>
        <w:jc w:val="both"/>
        <w:rPr>
          <w:rFonts w:ascii="Times New Roman" w:hAnsi="Times New Roman"/>
          <w:szCs w:val="24"/>
        </w:rPr>
      </w:pPr>
      <w:r w:rsidRPr="00E2665A">
        <w:rPr>
          <w:rFonts w:ascii="Times New Roman" w:hAnsi="Times New Roman"/>
          <w:szCs w:val="24"/>
        </w:rPr>
        <w:t>Digitális kompetencia</w:t>
      </w:r>
    </w:p>
    <w:p w:rsidR="00EC3B16" w:rsidRDefault="00EC3B16" w:rsidP="006F6054">
      <w:pPr>
        <w:pStyle w:val="Nincstrkz"/>
        <w:numPr>
          <w:ilvl w:val="0"/>
          <w:numId w:val="2"/>
        </w:numPr>
        <w:spacing w:line="276" w:lineRule="auto"/>
        <w:jc w:val="both"/>
        <w:rPr>
          <w:rFonts w:ascii="Times New Roman" w:hAnsi="Times New Roman"/>
          <w:szCs w:val="24"/>
        </w:rPr>
      </w:pPr>
      <w:r w:rsidRPr="00E2665A">
        <w:rPr>
          <w:rFonts w:ascii="Times New Roman" w:hAnsi="Times New Roman"/>
          <w:szCs w:val="24"/>
        </w:rPr>
        <w:t>Hatékony, önálló tanulás kompetencia</w:t>
      </w:r>
    </w:p>
    <w:p w:rsidR="00EC3B16" w:rsidRDefault="00EC3B16" w:rsidP="006F6054">
      <w:pPr>
        <w:pStyle w:val="Nincstrkz"/>
        <w:numPr>
          <w:ilvl w:val="0"/>
          <w:numId w:val="2"/>
        </w:numPr>
        <w:spacing w:line="276" w:lineRule="auto"/>
        <w:jc w:val="both"/>
        <w:rPr>
          <w:rFonts w:ascii="Times New Roman" w:hAnsi="Times New Roman"/>
          <w:szCs w:val="24"/>
        </w:rPr>
      </w:pPr>
      <w:r w:rsidRPr="00E2665A">
        <w:rPr>
          <w:rFonts w:ascii="Times New Roman" w:hAnsi="Times New Roman"/>
          <w:szCs w:val="24"/>
        </w:rPr>
        <w:t>Szociális és állampolgári kompetencia</w:t>
      </w:r>
    </w:p>
    <w:p w:rsidR="00EC3B16" w:rsidRDefault="00EC3B16" w:rsidP="006F6054">
      <w:pPr>
        <w:pStyle w:val="Nincstrkz"/>
        <w:numPr>
          <w:ilvl w:val="0"/>
          <w:numId w:val="2"/>
        </w:numPr>
        <w:spacing w:line="276" w:lineRule="auto"/>
        <w:jc w:val="both"/>
        <w:rPr>
          <w:rFonts w:ascii="Times New Roman" w:hAnsi="Times New Roman"/>
          <w:szCs w:val="24"/>
        </w:rPr>
      </w:pPr>
      <w:r w:rsidRPr="00E2665A">
        <w:rPr>
          <w:rFonts w:ascii="Times New Roman" w:hAnsi="Times New Roman"/>
          <w:szCs w:val="24"/>
        </w:rPr>
        <w:t xml:space="preserve">Kezdeményezőképesség és vállalkozói kompetencia </w:t>
      </w:r>
    </w:p>
    <w:p w:rsidR="00EC3B16" w:rsidRPr="00620DDE" w:rsidRDefault="00EC3B16" w:rsidP="006F6054">
      <w:pPr>
        <w:pStyle w:val="Nincstrkz"/>
        <w:numPr>
          <w:ilvl w:val="0"/>
          <w:numId w:val="2"/>
        </w:numPr>
        <w:spacing w:line="276" w:lineRule="auto"/>
        <w:jc w:val="both"/>
        <w:rPr>
          <w:rFonts w:ascii="Times New Roman" w:hAnsi="Times New Roman"/>
          <w:szCs w:val="24"/>
        </w:rPr>
      </w:pPr>
      <w:r w:rsidRPr="00E2665A">
        <w:rPr>
          <w:rFonts w:ascii="Times New Roman" w:hAnsi="Times New Roman"/>
          <w:szCs w:val="24"/>
        </w:rPr>
        <w:t>Az esztétikai-művészeti tudatosság és kifejezőképesség</w:t>
      </w:r>
    </w:p>
    <w:p w:rsidR="00EC3B16" w:rsidRDefault="00EC3B16" w:rsidP="00DF0D16">
      <w:pPr>
        <w:pStyle w:val="Nincstrkz"/>
        <w:spacing w:line="276" w:lineRule="auto"/>
        <w:jc w:val="both"/>
        <w:rPr>
          <w:rFonts w:ascii="Times New Roman" w:hAnsi="Times New Roman"/>
          <w:szCs w:val="24"/>
        </w:rPr>
      </w:pPr>
    </w:p>
    <w:p w:rsidR="00EC3B16" w:rsidRDefault="00EC3B16" w:rsidP="00DF0D16">
      <w:pPr>
        <w:pStyle w:val="Nincstrkz"/>
        <w:spacing w:line="276" w:lineRule="auto"/>
        <w:jc w:val="both"/>
        <w:rPr>
          <w:rFonts w:ascii="Times New Roman" w:hAnsi="Times New Roman"/>
          <w:b/>
          <w:szCs w:val="24"/>
        </w:rPr>
      </w:pPr>
      <w:r w:rsidRPr="00E2665A">
        <w:rPr>
          <w:rFonts w:ascii="Times New Roman" w:hAnsi="Times New Roman"/>
          <w:b/>
          <w:szCs w:val="24"/>
        </w:rPr>
        <w:t>Kiemelt fejlesztési feladatok a Nemzeti alaptantervhez kapcsolódva:</w:t>
      </w:r>
    </w:p>
    <w:p w:rsidR="00EC3B16" w:rsidRPr="00F61996" w:rsidRDefault="00EC3B16" w:rsidP="006F6054">
      <w:pPr>
        <w:pStyle w:val="Nincstrkz"/>
        <w:numPr>
          <w:ilvl w:val="0"/>
          <w:numId w:val="4"/>
        </w:numPr>
        <w:shd w:val="clear" w:color="auto" w:fill="FFFFFF" w:themeFill="background1"/>
        <w:spacing w:line="276" w:lineRule="auto"/>
        <w:jc w:val="both"/>
        <w:rPr>
          <w:rFonts w:ascii="Times New Roman" w:hAnsi="Times New Roman"/>
          <w:szCs w:val="24"/>
        </w:rPr>
      </w:pPr>
      <w:r w:rsidRPr="00F61996">
        <w:rPr>
          <w:rFonts w:ascii="Times New Roman" w:hAnsi="Times New Roman"/>
          <w:szCs w:val="24"/>
        </w:rPr>
        <w:t>Erkölcsi nevelés</w:t>
      </w:r>
    </w:p>
    <w:p w:rsidR="00EC3B16" w:rsidRPr="00F61996" w:rsidRDefault="00EC3B16" w:rsidP="006F6054">
      <w:pPr>
        <w:pStyle w:val="Nincstrkz"/>
        <w:numPr>
          <w:ilvl w:val="0"/>
          <w:numId w:val="4"/>
        </w:numPr>
        <w:shd w:val="clear" w:color="auto" w:fill="FFFFFF" w:themeFill="background1"/>
        <w:spacing w:line="276" w:lineRule="auto"/>
        <w:jc w:val="both"/>
        <w:rPr>
          <w:rFonts w:ascii="Times New Roman" w:hAnsi="Times New Roman"/>
          <w:szCs w:val="24"/>
        </w:rPr>
      </w:pPr>
      <w:r w:rsidRPr="00F61996">
        <w:rPr>
          <w:rFonts w:ascii="Times New Roman" w:hAnsi="Times New Roman"/>
          <w:szCs w:val="24"/>
        </w:rPr>
        <w:t>Nemzeti öntudat, hazafias nevelés</w:t>
      </w:r>
    </w:p>
    <w:p w:rsidR="00EC3B16" w:rsidRPr="00F61996" w:rsidRDefault="00EC3B16" w:rsidP="006F6054">
      <w:pPr>
        <w:pStyle w:val="Nincstrkz"/>
        <w:numPr>
          <w:ilvl w:val="0"/>
          <w:numId w:val="3"/>
        </w:numPr>
        <w:spacing w:line="276" w:lineRule="auto"/>
        <w:jc w:val="both"/>
        <w:rPr>
          <w:rFonts w:ascii="Times New Roman" w:hAnsi="Times New Roman"/>
          <w:szCs w:val="24"/>
        </w:rPr>
      </w:pPr>
      <w:r w:rsidRPr="00F61996">
        <w:rPr>
          <w:rFonts w:ascii="Times New Roman" w:hAnsi="Times New Roman"/>
          <w:szCs w:val="24"/>
        </w:rPr>
        <w:t xml:space="preserve">Énkép, önismeret, társadalmi kultúra fejlesztése </w:t>
      </w:r>
    </w:p>
    <w:p w:rsidR="00EC3B16" w:rsidRPr="00F61996" w:rsidRDefault="00EC3B16" w:rsidP="006F6054">
      <w:pPr>
        <w:pStyle w:val="Nincstrkz"/>
        <w:numPr>
          <w:ilvl w:val="0"/>
          <w:numId w:val="3"/>
        </w:numPr>
        <w:shd w:val="clear" w:color="auto" w:fill="FFFFFF" w:themeFill="background1"/>
        <w:spacing w:line="276" w:lineRule="auto"/>
        <w:jc w:val="both"/>
        <w:rPr>
          <w:rFonts w:ascii="Times New Roman" w:hAnsi="Times New Roman"/>
          <w:szCs w:val="24"/>
        </w:rPr>
      </w:pPr>
      <w:r w:rsidRPr="00F61996">
        <w:rPr>
          <w:rFonts w:ascii="Times New Roman" w:hAnsi="Times New Roman"/>
          <w:szCs w:val="24"/>
        </w:rPr>
        <w:t>Családi életre nevelés</w:t>
      </w:r>
    </w:p>
    <w:p w:rsidR="00EC3B16" w:rsidRPr="00F61996" w:rsidRDefault="00EC3B16" w:rsidP="006F6054">
      <w:pPr>
        <w:pStyle w:val="Nincstrkz"/>
        <w:numPr>
          <w:ilvl w:val="0"/>
          <w:numId w:val="3"/>
        </w:numPr>
        <w:shd w:val="clear" w:color="auto" w:fill="FFFFFF" w:themeFill="background1"/>
        <w:spacing w:line="276" w:lineRule="auto"/>
        <w:jc w:val="both"/>
        <w:rPr>
          <w:rFonts w:ascii="Times New Roman" w:hAnsi="Times New Roman"/>
          <w:szCs w:val="24"/>
        </w:rPr>
      </w:pPr>
      <w:r w:rsidRPr="00F61996">
        <w:rPr>
          <w:rFonts w:ascii="Times New Roman" w:hAnsi="Times New Roman"/>
          <w:szCs w:val="24"/>
        </w:rPr>
        <w:t>Médiatudatosságra nevelés</w:t>
      </w:r>
    </w:p>
    <w:p w:rsidR="00EC3B16" w:rsidRPr="00F61996" w:rsidRDefault="00EC3B16" w:rsidP="006F6054">
      <w:pPr>
        <w:pStyle w:val="Nincstrkz"/>
        <w:numPr>
          <w:ilvl w:val="0"/>
          <w:numId w:val="3"/>
        </w:numPr>
        <w:spacing w:line="276" w:lineRule="auto"/>
        <w:jc w:val="both"/>
        <w:rPr>
          <w:rFonts w:ascii="Times New Roman" w:hAnsi="Times New Roman"/>
          <w:szCs w:val="24"/>
        </w:rPr>
      </w:pPr>
      <w:r w:rsidRPr="00F61996">
        <w:rPr>
          <w:rFonts w:ascii="Times New Roman" w:hAnsi="Times New Roman"/>
          <w:szCs w:val="24"/>
        </w:rPr>
        <w:t xml:space="preserve">Hon- és népismeret </w:t>
      </w:r>
    </w:p>
    <w:p w:rsidR="00EC3B16" w:rsidRPr="00F61996" w:rsidRDefault="00EC3B16" w:rsidP="006F6054">
      <w:pPr>
        <w:pStyle w:val="Nincstrkz"/>
        <w:numPr>
          <w:ilvl w:val="0"/>
          <w:numId w:val="3"/>
        </w:numPr>
        <w:spacing w:line="276" w:lineRule="auto"/>
        <w:jc w:val="both"/>
        <w:rPr>
          <w:rFonts w:ascii="Times New Roman" w:hAnsi="Times New Roman"/>
          <w:szCs w:val="24"/>
        </w:rPr>
      </w:pPr>
      <w:r w:rsidRPr="00F61996">
        <w:rPr>
          <w:rFonts w:ascii="Times New Roman" w:hAnsi="Times New Roman"/>
          <w:szCs w:val="24"/>
        </w:rPr>
        <w:t xml:space="preserve">Európai azonosságtudat – egyetemes kultúra </w:t>
      </w:r>
    </w:p>
    <w:p w:rsidR="00EC3B16" w:rsidRPr="00F61996" w:rsidRDefault="00EC3B16" w:rsidP="006F6054">
      <w:pPr>
        <w:pStyle w:val="Nincstrkz"/>
        <w:numPr>
          <w:ilvl w:val="0"/>
          <w:numId w:val="3"/>
        </w:numPr>
        <w:spacing w:line="276" w:lineRule="auto"/>
        <w:jc w:val="both"/>
        <w:rPr>
          <w:rFonts w:ascii="Times New Roman" w:hAnsi="Times New Roman"/>
          <w:szCs w:val="24"/>
        </w:rPr>
      </w:pPr>
      <w:r w:rsidRPr="00F61996">
        <w:rPr>
          <w:rFonts w:ascii="Times New Roman" w:hAnsi="Times New Roman"/>
          <w:szCs w:val="24"/>
        </w:rPr>
        <w:t xml:space="preserve">Aktív állampolgárságra, demokráciára nevelés </w:t>
      </w:r>
    </w:p>
    <w:p w:rsidR="00EC3B16" w:rsidRPr="00F61996" w:rsidRDefault="00EC3B16" w:rsidP="006F6054">
      <w:pPr>
        <w:pStyle w:val="Nincstrkz"/>
        <w:numPr>
          <w:ilvl w:val="0"/>
          <w:numId w:val="3"/>
        </w:numPr>
        <w:spacing w:line="276" w:lineRule="auto"/>
        <w:jc w:val="both"/>
        <w:rPr>
          <w:rFonts w:ascii="Times New Roman" w:hAnsi="Times New Roman"/>
          <w:szCs w:val="24"/>
        </w:rPr>
      </w:pPr>
      <w:r w:rsidRPr="00F61996">
        <w:rPr>
          <w:rFonts w:ascii="Times New Roman" w:hAnsi="Times New Roman"/>
          <w:szCs w:val="24"/>
        </w:rPr>
        <w:t>Gazdasági és pénzügyi nevelés</w:t>
      </w:r>
    </w:p>
    <w:p w:rsidR="00EC3B16" w:rsidRPr="00F61996" w:rsidRDefault="00EC3B16" w:rsidP="006F6054">
      <w:pPr>
        <w:pStyle w:val="Nincstrkz"/>
        <w:numPr>
          <w:ilvl w:val="0"/>
          <w:numId w:val="3"/>
        </w:numPr>
        <w:spacing w:line="276" w:lineRule="auto"/>
        <w:jc w:val="both"/>
        <w:rPr>
          <w:rFonts w:ascii="Times New Roman" w:hAnsi="Times New Roman"/>
          <w:szCs w:val="24"/>
        </w:rPr>
      </w:pPr>
      <w:r w:rsidRPr="00F61996">
        <w:rPr>
          <w:rFonts w:ascii="Times New Roman" w:hAnsi="Times New Roman"/>
          <w:szCs w:val="24"/>
        </w:rPr>
        <w:t>Fenntarthatóság, környezettudatosságra nevelés</w:t>
      </w:r>
    </w:p>
    <w:p w:rsidR="00EC3B16" w:rsidRPr="00F61996" w:rsidRDefault="00EC3B16" w:rsidP="006F6054">
      <w:pPr>
        <w:pStyle w:val="Nincstrkz"/>
        <w:numPr>
          <w:ilvl w:val="0"/>
          <w:numId w:val="3"/>
        </w:numPr>
        <w:spacing w:line="276" w:lineRule="auto"/>
        <w:jc w:val="both"/>
        <w:rPr>
          <w:rFonts w:ascii="Times New Roman" w:hAnsi="Times New Roman"/>
          <w:szCs w:val="24"/>
        </w:rPr>
      </w:pPr>
      <w:r w:rsidRPr="00F61996">
        <w:rPr>
          <w:rFonts w:ascii="Times New Roman" w:hAnsi="Times New Roman"/>
          <w:szCs w:val="24"/>
        </w:rPr>
        <w:t>A tanulás tanítása, pályaorientáció</w:t>
      </w:r>
    </w:p>
    <w:p w:rsidR="00EC3B16" w:rsidRPr="00F61996" w:rsidRDefault="00EC3B16" w:rsidP="006F6054">
      <w:pPr>
        <w:pStyle w:val="Nincstrkz"/>
        <w:numPr>
          <w:ilvl w:val="0"/>
          <w:numId w:val="3"/>
        </w:numPr>
        <w:spacing w:line="276" w:lineRule="auto"/>
        <w:jc w:val="both"/>
        <w:rPr>
          <w:rFonts w:ascii="Times New Roman" w:hAnsi="Times New Roman"/>
          <w:szCs w:val="24"/>
        </w:rPr>
      </w:pPr>
      <w:r w:rsidRPr="00F61996">
        <w:rPr>
          <w:rFonts w:ascii="Times New Roman" w:hAnsi="Times New Roman"/>
          <w:szCs w:val="24"/>
        </w:rPr>
        <w:t>Testi és lelki egészség</w:t>
      </w:r>
    </w:p>
    <w:p w:rsidR="00EC3B16" w:rsidRPr="00F61996" w:rsidRDefault="00EC3B16" w:rsidP="006F6054">
      <w:pPr>
        <w:pStyle w:val="Nincstrkz"/>
        <w:numPr>
          <w:ilvl w:val="0"/>
          <w:numId w:val="3"/>
        </w:numPr>
        <w:spacing w:line="276" w:lineRule="auto"/>
        <w:jc w:val="both"/>
        <w:rPr>
          <w:rFonts w:ascii="Times New Roman" w:hAnsi="Times New Roman"/>
          <w:szCs w:val="24"/>
        </w:rPr>
      </w:pPr>
      <w:r w:rsidRPr="00F61996">
        <w:rPr>
          <w:rFonts w:ascii="Times New Roman" w:hAnsi="Times New Roman"/>
          <w:szCs w:val="24"/>
        </w:rPr>
        <w:t>Felelősség önmagunkért, másokért, önkéntesség</w:t>
      </w:r>
    </w:p>
    <w:p w:rsidR="00EC3B16" w:rsidRPr="00F61996" w:rsidRDefault="00EC3B16" w:rsidP="006F6054">
      <w:pPr>
        <w:pStyle w:val="Nincstrkz"/>
        <w:numPr>
          <w:ilvl w:val="0"/>
          <w:numId w:val="3"/>
        </w:numPr>
        <w:spacing w:line="276" w:lineRule="auto"/>
        <w:jc w:val="both"/>
        <w:rPr>
          <w:rFonts w:ascii="Times New Roman" w:hAnsi="Times New Roman"/>
          <w:szCs w:val="24"/>
        </w:rPr>
      </w:pPr>
      <w:r w:rsidRPr="00F61996">
        <w:rPr>
          <w:rFonts w:ascii="Times New Roman" w:hAnsi="Times New Roman"/>
          <w:szCs w:val="24"/>
        </w:rPr>
        <w:lastRenderedPageBreak/>
        <w:t>Önállóság</w:t>
      </w:r>
    </w:p>
    <w:p w:rsidR="00EC3B16" w:rsidRPr="00F61996" w:rsidRDefault="00EC3B16" w:rsidP="006F6054">
      <w:pPr>
        <w:pStyle w:val="Nincstrkz"/>
        <w:numPr>
          <w:ilvl w:val="0"/>
          <w:numId w:val="3"/>
        </w:numPr>
        <w:spacing w:line="276" w:lineRule="auto"/>
        <w:jc w:val="both"/>
        <w:rPr>
          <w:rFonts w:ascii="Times New Roman" w:hAnsi="Times New Roman"/>
          <w:szCs w:val="24"/>
        </w:rPr>
      </w:pPr>
      <w:r w:rsidRPr="00F61996">
        <w:rPr>
          <w:rFonts w:ascii="Times New Roman" w:hAnsi="Times New Roman"/>
          <w:szCs w:val="24"/>
        </w:rPr>
        <w:t>Önfejlesztés igénye és erre irányuló tevékenységek</w:t>
      </w:r>
    </w:p>
    <w:p w:rsidR="00671A40" w:rsidRPr="00620DDE" w:rsidRDefault="00EC3B16" w:rsidP="006F6054">
      <w:pPr>
        <w:pStyle w:val="Nincstrkz"/>
        <w:numPr>
          <w:ilvl w:val="0"/>
          <w:numId w:val="3"/>
        </w:numPr>
        <w:spacing w:line="276" w:lineRule="auto"/>
        <w:jc w:val="both"/>
        <w:rPr>
          <w:rFonts w:ascii="Times New Roman" w:hAnsi="Times New Roman"/>
          <w:szCs w:val="24"/>
        </w:rPr>
      </w:pPr>
      <w:r w:rsidRPr="00F61996">
        <w:rPr>
          <w:rFonts w:ascii="Times New Roman" w:hAnsi="Times New Roman"/>
          <w:szCs w:val="24"/>
        </w:rPr>
        <w:t>Személyes méltóság</w:t>
      </w:r>
    </w:p>
    <w:p w:rsidR="009869A5" w:rsidRDefault="009869A5" w:rsidP="00620DDE">
      <w:pPr>
        <w:pStyle w:val="Nincstrkz"/>
        <w:shd w:val="clear" w:color="auto" w:fill="FFFFFF" w:themeFill="background1"/>
        <w:spacing w:line="276" w:lineRule="auto"/>
        <w:jc w:val="both"/>
        <w:rPr>
          <w:rFonts w:ascii="Times New Roman" w:hAnsi="Times New Roman"/>
          <w:b/>
          <w:szCs w:val="24"/>
        </w:rPr>
      </w:pPr>
    </w:p>
    <w:p w:rsidR="00EC3B16" w:rsidRDefault="00F61996" w:rsidP="00620DDE">
      <w:pPr>
        <w:pStyle w:val="Nincstrkz"/>
        <w:shd w:val="clear" w:color="auto" w:fill="FFFFFF" w:themeFill="background1"/>
        <w:spacing w:line="276" w:lineRule="auto"/>
        <w:jc w:val="both"/>
        <w:rPr>
          <w:rFonts w:ascii="Times New Roman" w:hAnsi="Times New Roman"/>
          <w:b/>
          <w:szCs w:val="24"/>
        </w:rPr>
      </w:pPr>
      <w:r w:rsidRPr="00F61996">
        <w:rPr>
          <w:rFonts w:ascii="Times New Roman" w:hAnsi="Times New Roman"/>
          <w:b/>
          <w:szCs w:val="24"/>
        </w:rPr>
        <w:t xml:space="preserve">Erkölcsi nevelés: </w:t>
      </w:r>
    </w:p>
    <w:p w:rsidR="00F61996" w:rsidRDefault="00F61996" w:rsidP="00620DDE">
      <w:pPr>
        <w:pStyle w:val="Nincstrkz"/>
        <w:shd w:val="clear" w:color="auto" w:fill="FFFFFF" w:themeFill="background1"/>
        <w:spacing w:line="276" w:lineRule="auto"/>
        <w:jc w:val="both"/>
        <w:rPr>
          <w:rFonts w:ascii="Times New Roman" w:hAnsi="Times New Roman"/>
          <w:szCs w:val="24"/>
        </w:rPr>
      </w:pPr>
      <w:r w:rsidRPr="00F61996">
        <w:rPr>
          <w:rFonts w:ascii="Times New Roman" w:hAnsi="Times New Roman"/>
          <w:szCs w:val="24"/>
        </w:rPr>
        <w:t>Fejlődjön tanulóink erkölcsi érzéke, cselekedeteikért és azok következményeiért viselt felelősségtudatuk. Segítjük közösségi beilleszkedésüket, az önálló gondolkodásra és felelős életvitelre történő felkészülésüket.</w:t>
      </w:r>
    </w:p>
    <w:p w:rsidR="00F61996" w:rsidRDefault="00F61996" w:rsidP="00DF0D16">
      <w:pPr>
        <w:pStyle w:val="Nincstrkz"/>
        <w:spacing w:line="276" w:lineRule="auto"/>
        <w:jc w:val="both"/>
        <w:rPr>
          <w:rFonts w:ascii="Times New Roman" w:hAnsi="Times New Roman"/>
          <w:szCs w:val="24"/>
        </w:rPr>
      </w:pPr>
    </w:p>
    <w:p w:rsidR="00F61996" w:rsidRPr="00F61996" w:rsidRDefault="00F61996" w:rsidP="00DF0D16">
      <w:pPr>
        <w:pStyle w:val="Nincstrkz"/>
        <w:spacing w:line="276" w:lineRule="auto"/>
        <w:jc w:val="both"/>
        <w:rPr>
          <w:rFonts w:ascii="Times New Roman" w:hAnsi="Times New Roman"/>
          <w:b/>
          <w:szCs w:val="24"/>
        </w:rPr>
      </w:pPr>
      <w:r w:rsidRPr="00F61996">
        <w:rPr>
          <w:rFonts w:ascii="Times New Roman" w:hAnsi="Times New Roman"/>
          <w:b/>
          <w:szCs w:val="24"/>
        </w:rPr>
        <w:t xml:space="preserve">Nemzeti öntudat, hazafias nevelés: </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Tanulóink ismerjék meg népünk kulturális örökségét, ismerjék a kiemelkedő történelmi személyek, tudósok, művészek, sportolók életét, tevékenységét és eredményeit.</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Méltóképpen emlékezzenek meg hagyományos nemzeti ünnepeinkről és történelmünk jeles eseményeiről, kiemelkedő személyiségeiről.</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Legyenek tájékozottak hazánk földrajzában, történelmében, kísérjék figyelemmel a jelenkor politikai folyamatait, lokális és nemzeti léptékben egyaránt.</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Ismerjék a városi és falusi élet jellegzetességeit, különbségeit, legyenek tájékozottak néphagyományaink és néprajzi értékeink terén, becsüljék saját településük és más települések értékeit, ismerjék a régió kiemelt városainak jellegzetességeit.</w:t>
      </w:r>
    </w:p>
    <w:p w:rsidR="00EB1827" w:rsidRDefault="00EB1827" w:rsidP="00DF0D16">
      <w:pPr>
        <w:pStyle w:val="Nincstrkz"/>
        <w:spacing w:line="276" w:lineRule="auto"/>
        <w:jc w:val="both"/>
        <w:rPr>
          <w:rFonts w:ascii="Times New Roman" w:hAnsi="Times New Roman"/>
          <w:b/>
          <w:szCs w:val="24"/>
        </w:rPr>
      </w:pPr>
    </w:p>
    <w:p w:rsidR="00F61996" w:rsidRDefault="00F61996" w:rsidP="00DF0D16">
      <w:pPr>
        <w:pStyle w:val="Nincstrkz"/>
        <w:spacing w:line="276" w:lineRule="auto"/>
        <w:jc w:val="both"/>
        <w:rPr>
          <w:rFonts w:ascii="Times New Roman" w:hAnsi="Times New Roman"/>
          <w:b/>
          <w:szCs w:val="24"/>
        </w:rPr>
      </w:pPr>
      <w:r>
        <w:rPr>
          <w:rFonts w:ascii="Times New Roman" w:hAnsi="Times New Roman"/>
          <w:b/>
          <w:szCs w:val="24"/>
        </w:rPr>
        <w:t>Állampolgárságra, demokráciára nevelés:</w:t>
      </w:r>
    </w:p>
    <w:p w:rsidR="00F61996" w:rsidRDefault="00F61996" w:rsidP="00DF0D16">
      <w:pPr>
        <w:pStyle w:val="Nincstrkz"/>
        <w:spacing w:line="276" w:lineRule="auto"/>
        <w:jc w:val="both"/>
        <w:rPr>
          <w:rFonts w:ascii="Times New Roman" w:hAnsi="Times New Roman"/>
          <w:szCs w:val="24"/>
        </w:rPr>
      </w:pPr>
      <w:r>
        <w:rPr>
          <w:rFonts w:ascii="Times New Roman" w:hAnsi="Times New Roman"/>
          <w:szCs w:val="24"/>
        </w:rPr>
        <w:t>Tanulóink találják meg az összhangot az egyéni célok és a közjó között.</w:t>
      </w:r>
      <w:r w:rsidR="00EB1827">
        <w:rPr>
          <w:rFonts w:ascii="Times New Roman" w:hAnsi="Times New Roman"/>
          <w:szCs w:val="24"/>
        </w:rPr>
        <w:t xml:space="preserve"> Magatartásukat jellemezze az együttélés szabályainak betartása, az emberi méltóság és az emberi jogok tisztelete, az erőszakmentesség és méltányosság. Törekszünk arra, hogy tanulóink megismerjék a főbb állampolgári jogokat és kötelezettségeket, biztosítjuk a honvédelmi nevelést.</w:t>
      </w:r>
    </w:p>
    <w:p w:rsidR="00EB1827" w:rsidRPr="00F61996" w:rsidRDefault="00EB1827" w:rsidP="00DF0D16">
      <w:pPr>
        <w:pStyle w:val="Nincstrkz"/>
        <w:spacing w:line="276" w:lineRule="auto"/>
        <w:jc w:val="both"/>
        <w:rPr>
          <w:rFonts w:ascii="Times New Roman" w:hAnsi="Times New Roman"/>
          <w:szCs w:val="24"/>
        </w:rPr>
      </w:pPr>
    </w:p>
    <w:p w:rsidR="00EC3B16" w:rsidRDefault="00EC3B16" w:rsidP="00DF0D16">
      <w:pPr>
        <w:pStyle w:val="Nincstrkz"/>
        <w:spacing w:line="276" w:lineRule="auto"/>
        <w:jc w:val="both"/>
        <w:rPr>
          <w:rFonts w:ascii="Times New Roman" w:hAnsi="Times New Roman"/>
          <w:b/>
          <w:szCs w:val="24"/>
        </w:rPr>
      </w:pPr>
      <w:r w:rsidRPr="00E2665A">
        <w:rPr>
          <w:rFonts w:ascii="Times New Roman" w:hAnsi="Times New Roman"/>
          <w:b/>
          <w:szCs w:val="24"/>
        </w:rPr>
        <w:t>Kapcsolódás Európához és a nagyvilághoz</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Tanulóink ismerjék meg az egyetemes emberi kultúra legnagyobb jelentőségű eredményeit, legyenek érdeklődők a különböző országokban élő emberek szokásai, kultúrája, életmódja és vallása iránt, különös tekintettel a szomszédos országok népeire.</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Ismerjék és értsék a határainkon túl kisebbségben élő magyarság helyzetét, fogadják el közös történelmi gyökereinkből fakadó összetartozásunkat.</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Ismerjék a hazánkban és kistérségünkben élő nemzetiségeket, támogassák azok törekvéseit saját kultúrájuk megőrzésében.</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Tudjanak kapcsolatot teremteni egy idegen nyelven, hétköznapi helyzetekben.</w:t>
      </w:r>
    </w:p>
    <w:p w:rsidR="00EC3B16" w:rsidRDefault="00EC3B16" w:rsidP="00DF0D16">
      <w:pPr>
        <w:pStyle w:val="Nincstrkz"/>
        <w:spacing w:line="276" w:lineRule="auto"/>
        <w:jc w:val="both"/>
        <w:rPr>
          <w:rFonts w:ascii="Times New Roman" w:hAnsi="Times New Roman"/>
          <w:b/>
          <w:szCs w:val="24"/>
        </w:rPr>
      </w:pPr>
      <w:r w:rsidRPr="00E2665A">
        <w:rPr>
          <w:rFonts w:ascii="Times New Roman" w:hAnsi="Times New Roman"/>
          <w:b/>
          <w:szCs w:val="24"/>
        </w:rPr>
        <w:t>Környezeti nevelés</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Tanulóink ismerjék fel környezetük sajátosságait, természet és ember alkotta értékeit, legyenek érzékenyek környezetük állapota iránt.</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A környezeti neveléssel átfogó célunk, hogy elősegítsük tanulóinkban az életvitelüket erkölcsi alapelvként meghatározó környezettudatos magatartás kialakulását, amelynek segítségével képesek lesznek megakadályozni a környezeti válság elmélyülését, elősegítve ezzel az élő természet fennmaradását és a társadalmak fenntarthatóságát.</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lastRenderedPageBreak/>
        <w:t>Alakuljon ki bennük a természet ismeretén és szeretetén alapuló, meggyőződésből fakadó, tudatos, aktív természetvédelem igénye.</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Ismerjék fel a környezettel kapcsolatos kötelességeiket és gyakorolják jogaikat. Őrizzék meg környezetük értékeit.</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Kezdjék a környezet védelmét közvetlen környezetükben, óvják az iskola tisztaságát és tárgyi eszközeit.</w:t>
      </w:r>
    </w:p>
    <w:p w:rsidR="00EC3B16" w:rsidRDefault="00EC3B16" w:rsidP="00DF0D16">
      <w:pPr>
        <w:pStyle w:val="Nincstrkz"/>
        <w:spacing w:line="276" w:lineRule="auto"/>
        <w:jc w:val="both"/>
        <w:rPr>
          <w:rFonts w:ascii="Times New Roman" w:hAnsi="Times New Roman"/>
          <w:szCs w:val="24"/>
        </w:rPr>
      </w:pPr>
    </w:p>
    <w:p w:rsidR="00EC3B16" w:rsidRDefault="00EC3B16" w:rsidP="00DF0D16">
      <w:pPr>
        <w:pStyle w:val="Nincstrkz"/>
        <w:spacing w:line="276" w:lineRule="auto"/>
        <w:jc w:val="both"/>
        <w:rPr>
          <w:rFonts w:ascii="Times New Roman" w:hAnsi="Times New Roman"/>
          <w:b/>
          <w:szCs w:val="24"/>
        </w:rPr>
      </w:pPr>
      <w:r w:rsidRPr="00E2665A">
        <w:rPr>
          <w:rFonts w:ascii="Times New Roman" w:hAnsi="Times New Roman"/>
          <w:b/>
          <w:szCs w:val="24"/>
        </w:rPr>
        <w:t>Kommunikációs kultúra</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A kor kihívásának megfelelve tanulóinknak el kell sajátítaniuk, a megfelelő információszerzési-, feldolgozási- és átadási technikákat, valamint az információszerzés- és kezelés alapvető jogi és etikai szabályait.</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Különösen fontos, hogy tanulóinknak igényük legyen az informatikai ismereteik folyamatos megújítására.</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Célunk, hogy iskolánk számítógépparkját folyamatosan gyarapítsuk, illetve megújítsuk, s hálózatra kapcsolódva mind az informatika tantárgy oktatásának, mind pedig a rendszerben történő információszerzésnek megteremtsük a technikai feltételeit.</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A könyvtárhasználat technikáját és módszereit tanulóinkkal el kell sajátíttatnunk, s rendszeres könyvtárlátogatással az önálló ismeretszerzés igényét ki kell alakítanunk.</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Tudjanak eligazodni és tájékozódni a különböző információs anyagokban (lexikonok, ábrák, videó anyag stb.) és ezek gyűjteményeiben (pl. könyvtár, múzeum).</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Verbális kommunikációjukban (felnőttekkel szemben, társaikkal szemben) jellemezze őket igényesség és a másik embernek kijáró tisztelet.</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Kiemelt feladat, a kultúrált vitakultúra kialakítás, a saját vélemény toleráns, de hatékony kifejtésének a képessége</w:t>
      </w:r>
    </w:p>
    <w:p w:rsidR="00EB1827" w:rsidRDefault="00EB1827" w:rsidP="00DF0D16">
      <w:pPr>
        <w:pStyle w:val="Nincstrkz"/>
        <w:spacing w:line="276" w:lineRule="auto"/>
        <w:jc w:val="both"/>
        <w:rPr>
          <w:rFonts w:ascii="Times New Roman" w:hAnsi="Times New Roman"/>
          <w:b/>
          <w:szCs w:val="24"/>
        </w:rPr>
      </w:pPr>
    </w:p>
    <w:p w:rsidR="00EC3B16" w:rsidRDefault="00EC3B16" w:rsidP="00DF0D16">
      <w:pPr>
        <w:pStyle w:val="Nincstrkz"/>
        <w:spacing w:line="276" w:lineRule="auto"/>
        <w:jc w:val="both"/>
        <w:rPr>
          <w:rFonts w:ascii="Times New Roman" w:hAnsi="Times New Roman"/>
          <w:b/>
          <w:szCs w:val="24"/>
        </w:rPr>
      </w:pPr>
      <w:r w:rsidRPr="00E2665A">
        <w:rPr>
          <w:rFonts w:ascii="Times New Roman" w:hAnsi="Times New Roman"/>
          <w:b/>
          <w:szCs w:val="24"/>
        </w:rPr>
        <w:t>A testi és lelki egészségnevelés</w:t>
      </w:r>
    </w:p>
    <w:p w:rsidR="00EC3B16" w:rsidRDefault="00EC3B16" w:rsidP="00DF0D16">
      <w:pPr>
        <w:pStyle w:val="Nincstrkz"/>
        <w:spacing w:line="276" w:lineRule="auto"/>
        <w:jc w:val="both"/>
        <w:rPr>
          <w:rFonts w:ascii="Times New Roman" w:hAnsi="Times New Roman"/>
          <w:bCs/>
          <w:szCs w:val="24"/>
        </w:rPr>
      </w:pPr>
      <w:r w:rsidRPr="00E2665A">
        <w:rPr>
          <w:rFonts w:ascii="Times New Roman" w:hAnsi="Times New Roman"/>
          <w:szCs w:val="24"/>
        </w:rPr>
        <w:t>Egyik legfontosabb feladatunk és felelősségünk a felnövekvő nemzedék ránk bízott tagjainak egészséges életmódra nevelésében mutatkozik meg.</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Elengedhetetlen a rendszeres testmozgás és egészséges táplálkozás iránti igény felkeltése.</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Nagyon fontosnak érezzük az életmódbeli szokások és a testi-lelki egészség közötti összefüggés felismertetését, alapvető erkölcsi értékek közvetítését, a tolerancia és a kölcsönös tisztelet fejlesztését.</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Következetes pedagógiai munkával szeretnénk elérni, hogy pozitív élmények forrásává váljon az iskola.</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Ki kell fejleszteni tanulóinkban a fegyelmezett és pontos, igényes munka szeretetét, megbecsülését és a felelősségérzetet.</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A dohányzás, az alkohol és újabban a kábítószer fogyasztásának terjedése nagyon felelősségteljes munkát ad a pedagógusoknak, különösen akkor, ha a szülői ház is negatív példát mutat. Célunk, hogy hatékony felvilágosító munkával, odafigyeléssel, a gyermekvédelmi szakemberekkel és - lehetőség szerint - a szülőkkel együttműködve megvédjük tanulóinkat ezektől az egészség- és személyiségromboló szenvedélyektől.</w:t>
      </w:r>
    </w:p>
    <w:p w:rsidR="00EC3B16" w:rsidRDefault="00EC3B16" w:rsidP="00DF0D16">
      <w:pPr>
        <w:pStyle w:val="Nincstrkz"/>
        <w:spacing w:line="276" w:lineRule="auto"/>
        <w:jc w:val="both"/>
        <w:rPr>
          <w:rFonts w:ascii="Times New Roman" w:hAnsi="Times New Roman"/>
          <w:szCs w:val="24"/>
        </w:rPr>
      </w:pP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 xml:space="preserve">A testi és lelki egészségnevelést segíthetik a tanítási órák mellett a szakkörök, táborozások, diák-önkormányzati munka, diák sportköri rendezvények, az iskolai szabadidő szervezés által </w:t>
      </w:r>
      <w:r w:rsidRPr="00E2665A">
        <w:rPr>
          <w:rFonts w:ascii="Times New Roman" w:hAnsi="Times New Roman"/>
          <w:szCs w:val="24"/>
        </w:rPr>
        <w:lastRenderedPageBreak/>
        <w:t xml:space="preserve">nyújtott kínálat, az iskolában helyet kapó egyéb foglalkozások, (Egészségnevelési projekt, témahét.), minden, ami képes távol tartani a diákokat a negatív hatásoktól és értelmes, érdekes elfoglaltságot nyújt. Az egészségtani nevelés nem kizárólag a betegségek megelőzésének módját tanítja, hanem az egészséges állapot örömteli megélésére és a harmonikus élet értékként való tiszteletére is nevelhet. Az alkotó munka sikerének és örömének biztosításával kell nevelni a diákokat az aktivitásra, önállóságra, emellett fejleszteni technikai gondolkodásukat, szemléletüket, kritikai érzéküket éppen úgy, mint konstruktív képességüket. </w:t>
      </w:r>
    </w:p>
    <w:p w:rsidR="00EC3B16" w:rsidRDefault="00EC3B16" w:rsidP="00DF0D16">
      <w:pPr>
        <w:pStyle w:val="Nincstrkz"/>
        <w:spacing w:line="276" w:lineRule="auto"/>
        <w:jc w:val="both"/>
        <w:rPr>
          <w:rFonts w:ascii="Times New Roman" w:hAnsi="Times New Roman"/>
          <w:szCs w:val="24"/>
        </w:rPr>
      </w:pPr>
    </w:p>
    <w:p w:rsidR="00EC3B16" w:rsidRDefault="00EC3B16" w:rsidP="00DF0D16">
      <w:pPr>
        <w:pStyle w:val="Nincstrkz"/>
        <w:spacing w:line="276" w:lineRule="auto"/>
        <w:jc w:val="both"/>
        <w:rPr>
          <w:rFonts w:ascii="Times New Roman" w:hAnsi="Times New Roman"/>
          <w:b/>
          <w:szCs w:val="24"/>
        </w:rPr>
      </w:pPr>
      <w:r w:rsidRPr="00E2665A">
        <w:rPr>
          <w:rFonts w:ascii="Times New Roman" w:hAnsi="Times New Roman"/>
          <w:b/>
          <w:szCs w:val="24"/>
        </w:rPr>
        <w:t>Pályaorientáció</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 xml:space="preserve">A pályaorientáció az egész iskola és </w:t>
      </w:r>
      <w:smartTag w:uri="urn:schemas-microsoft-com:office:smarttags" w:element="City">
        <w:smartTag w:uri="urn:schemas-microsoft-com:office:smarttags" w:element="place">
          <w:r w:rsidRPr="00E2665A">
            <w:rPr>
              <w:rFonts w:ascii="Times New Roman" w:hAnsi="Times New Roman"/>
              <w:szCs w:val="24"/>
            </w:rPr>
            <w:t>minden</w:t>
          </w:r>
        </w:smartTag>
      </w:smartTag>
      <w:r w:rsidRPr="00E2665A">
        <w:rPr>
          <w:rFonts w:ascii="Times New Roman" w:hAnsi="Times New Roman"/>
          <w:szCs w:val="24"/>
        </w:rPr>
        <w:t xml:space="preserve"> műveltségi terület feladata, amely csak hosszabb folyamat során lehet eredményes. Általános célja, hogy segítse a tanulók pálya- és szakmaválasztási érettségének kialakulását, annak érdekében, hogy képesek legyenek megfelelni a választott pálya követelményeinek, valamint tudatában legyenek pályaválasztási döntésük felelősségének. Az eredményes választáshoz szükséges az egyéni adottságok, képességek felismerésén alapuló önismeret fejlesztése. Életpálya-építés kompetenciaterület alkalmazása felmenő rendszerben a 2009/2010-es tanévtől az 5-6. évfolyamon.</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Teremtsünk lehetőséget a különböző pályák, foglalkozási ágak tartalmának megismerésére.</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Jellemezze őket az önismeret, mely elengedhetetlen feltétele a sikeres pályaválasztásnak.</w:t>
      </w:r>
    </w:p>
    <w:p w:rsidR="00EC3B16" w:rsidRDefault="00EC3B16" w:rsidP="00DF0D16">
      <w:pPr>
        <w:pStyle w:val="Nincstrkz"/>
        <w:spacing w:line="276" w:lineRule="auto"/>
        <w:jc w:val="both"/>
        <w:rPr>
          <w:rFonts w:ascii="Times New Roman" w:hAnsi="Times New Roman"/>
          <w:szCs w:val="24"/>
        </w:rPr>
      </w:pPr>
      <w:r w:rsidRPr="00E2665A">
        <w:rPr>
          <w:rFonts w:ascii="Times New Roman" w:hAnsi="Times New Roman"/>
          <w:szCs w:val="24"/>
        </w:rPr>
        <w:t>Tudatosítani kell tanulóinkban, hogy életpályájuk során szükségessé válhat a pályamódosítás.</w:t>
      </w:r>
    </w:p>
    <w:p w:rsidR="00EC3B16" w:rsidRDefault="00EC3B16" w:rsidP="00DF0D16">
      <w:pPr>
        <w:pStyle w:val="Nincstrkz"/>
        <w:spacing w:line="276" w:lineRule="auto"/>
        <w:jc w:val="both"/>
        <w:rPr>
          <w:rFonts w:ascii="Times New Roman" w:hAnsi="Times New Roman"/>
          <w:szCs w:val="24"/>
        </w:rPr>
      </w:pPr>
    </w:p>
    <w:p w:rsidR="00EC3B16" w:rsidRDefault="00EC3B16" w:rsidP="00DF0D16">
      <w:pPr>
        <w:pStyle w:val="Nincstrkz"/>
        <w:spacing w:line="276" w:lineRule="auto"/>
        <w:jc w:val="both"/>
        <w:rPr>
          <w:rFonts w:ascii="Times New Roman" w:hAnsi="Times New Roman"/>
          <w:b/>
          <w:szCs w:val="24"/>
        </w:rPr>
      </w:pPr>
      <w:r w:rsidRPr="00E2665A">
        <w:rPr>
          <w:rFonts w:ascii="Times New Roman" w:hAnsi="Times New Roman"/>
          <w:b/>
          <w:szCs w:val="24"/>
        </w:rPr>
        <w:t>Tanulás tanítása</w:t>
      </w:r>
    </w:p>
    <w:p w:rsidR="00EC3B16" w:rsidRDefault="00EC3B16" w:rsidP="00DF0D16">
      <w:pPr>
        <w:pStyle w:val="Nincstrkz"/>
        <w:spacing w:line="276" w:lineRule="auto"/>
        <w:jc w:val="both"/>
        <w:rPr>
          <w:rFonts w:ascii="Times New Roman" w:eastAsia="TimesNewRoman" w:hAnsi="Times New Roman"/>
          <w:szCs w:val="24"/>
        </w:rPr>
      </w:pPr>
      <w:r w:rsidRPr="00E2665A">
        <w:rPr>
          <w:rFonts w:ascii="Times New Roman" w:eastAsia="TimesNewRoman" w:hAnsi="Times New Roman"/>
          <w:szCs w:val="24"/>
        </w:rPr>
        <w:t>A tanulás tág értelmezése magában foglalja valamennyi értelmi képesség és az egész személyiség fejlődését, fejlesztését. Ez az iskola alapfeladata.</w:t>
      </w:r>
    </w:p>
    <w:p w:rsidR="00EC3B16" w:rsidRDefault="00EC3B16" w:rsidP="00DF0D16">
      <w:pPr>
        <w:pStyle w:val="Nincstrkz"/>
        <w:spacing w:line="276" w:lineRule="auto"/>
        <w:jc w:val="both"/>
        <w:rPr>
          <w:rFonts w:ascii="Times New Roman" w:eastAsia="TimesNewRoman" w:hAnsi="Times New Roman"/>
          <w:szCs w:val="24"/>
        </w:rPr>
      </w:pPr>
      <w:r w:rsidRPr="00E2665A">
        <w:rPr>
          <w:rFonts w:ascii="Times New Roman" w:eastAsia="TimesNewRoman" w:hAnsi="Times New Roman"/>
          <w:szCs w:val="24"/>
        </w:rPr>
        <w:t>Az alapkészségek kialakítása (értő olvasás, íráskészség, számfogalom fejlesztése), az előzetes tudás és tapasztalat mozgósítása; az egyénre szabott tanulási módszerek, eljárások kiépítése; a csoportos tanulás módszerei, kooperatív munka; az emlékezet erősítése, célszerű rögzítési módszerek kialakítása; a gondolkodási kultúra fejlesztése; az önművelés igényének és szokásának kibontakoztatása; az egész életen át tartó tanulás eszközeinek megismerése, módszereinek elsajátítása. Ismerniük kell a könyvtári keresés módját,el kell sajátítaniuk az adatgyűjtés, témafeldolgozás, forrásfelhasználás technikáját, az interneten való keresés stratégiáját.</w:t>
      </w:r>
    </w:p>
    <w:p w:rsidR="00620DDE" w:rsidRDefault="00620DDE" w:rsidP="00DF0D16">
      <w:pPr>
        <w:pStyle w:val="Nincstrkz"/>
        <w:spacing w:line="276" w:lineRule="auto"/>
        <w:jc w:val="both"/>
        <w:rPr>
          <w:rFonts w:ascii="Times New Roman" w:eastAsia="TimesNewRoman" w:hAnsi="Times New Roman"/>
          <w:szCs w:val="24"/>
        </w:rPr>
      </w:pPr>
    </w:p>
    <w:p w:rsidR="00EC3B16" w:rsidRDefault="00EB1827" w:rsidP="00620DDE">
      <w:pPr>
        <w:pStyle w:val="Nincstrkz"/>
        <w:shd w:val="clear" w:color="auto" w:fill="FFFFFF" w:themeFill="background1"/>
        <w:spacing w:line="276" w:lineRule="auto"/>
        <w:jc w:val="both"/>
        <w:rPr>
          <w:rFonts w:ascii="Times New Roman" w:hAnsi="Times New Roman"/>
          <w:b/>
          <w:szCs w:val="24"/>
        </w:rPr>
      </w:pPr>
      <w:r w:rsidRPr="00EB1827">
        <w:rPr>
          <w:rFonts w:ascii="Times New Roman" w:hAnsi="Times New Roman"/>
          <w:b/>
          <w:szCs w:val="24"/>
        </w:rPr>
        <w:t>Családi életre nevelés:</w:t>
      </w:r>
    </w:p>
    <w:p w:rsidR="00EB1827" w:rsidRDefault="00EB1827" w:rsidP="00620DDE">
      <w:pPr>
        <w:pStyle w:val="Nincstrkz"/>
        <w:shd w:val="clear" w:color="auto" w:fill="FFFFFF" w:themeFill="background1"/>
        <w:spacing w:line="276" w:lineRule="auto"/>
        <w:jc w:val="both"/>
        <w:rPr>
          <w:rFonts w:ascii="Times New Roman" w:hAnsi="Times New Roman"/>
          <w:szCs w:val="24"/>
        </w:rPr>
      </w:pPr>
      <w:r>
        <w:rPr>
          <w:rFonts w:ascii="Times New Roman" w:hAnsi="Times New Roman"/>
          <w:szCs w:val="24"/>
        </w:rPr>
        <w:t>Feladatunk a harmonikus családi minták közvetítése, a családi közösségek megbecsülése. Foglalkozunk a szexuális kultúra kérdéseivel is.</w:t>
      </w:r>
    </w:p>
    <w:p w:rsidR="00EB1827" w:rsidRDefault="00EB1827" w:rsidP="00620DDE">
      <w:pPr>
        <w:pStyle w:val="Nincstrkz"/>
        <w:shd w:val="clear" w:color="auto" w:fill="FFFFFF" w:themeFill="background1"/>
        <w:spacing w:line="276" w:lineRule="auto"/>
        <w:jc w:val="both"/>
        <w:rPr>
          <w:rFonts w:ascii="Times New Roman" w:hAnsi="Times New Roman"/>
          <w:szCs w:val="24"/>
        </w:rPr>
      </w:pPr>
    </w:p>
    <w:p w:rsidR="00EB1827" w:rsidRDefault="00EB1827" w:rsidP="00620DDE">
      <w:pPr>
        <w:pStyle w:val="Nincstrkz"/>
        <w:shd w:val="clear" w:color="auto" w:fill="FFFFFF" w:themeFill="background1"/>
        <w:spacing w:line="276" w:lineRule="auto"/>
        <w:jc w:val="both"/>
        <w:rPr>
          <w:rFonts w:ascii="Times New Roman" w:hAnsi="Times New Roman"/>
          <w:b/>
          <w:szCs w:val="24"/>
        </w:rPr>
      </w:pPr>
      <w:r w:rsidRPr="00EB1827">
        <w:rPr>
          <w:rFonts w:ascii="Times New Roman" w:hAnsi="Times New Roman"/>
          <w:b/>
          <w:szCs w:val="24"/>
        </w:rPr>
        <w:t>Gazdasági és pénzügyi ismeretek:</w:t>
      </w:r>
    </w:p>
    <w:p w:rsidR="00EB1827" w:rsidRPr="00EB1827" w:rsidRDefault="00EB1827" w:rsidP="00620DDE">
      <w:pPr>
        <w:pStyle w:val="Nincstrkz"/>
        <w:shd w:val="clear" w:color="auto" w:fill="FFFFFF" w:themeFill="background1"/>
        <w:spacing w:line="276" w:lineRule="auto"/>
        <w:jc w:val="both"/>
        <w:rPr>
          <w:rFonts w:ascii="Times New Roman" w:hAnsi="Times New Roman"/>
          <w:szCs w:val="24"/>
        </w:rPr>
      </w:pPr>
      <w:r w:rsidRPr="00EB1827">
        <w:rPr>
          <w:rFonts w:ascii="Times New Roman" w:hAnsi="Times New Roman"/>
          <w:szCs w:val="24"/>
        </w:rPr>
        <w:t>Célunk, hogy a tanulók ismerjék fel saját felelősségüket az értékteremtő munka, a javakkal való ésszerű gazdálkodás, a pénz világa és a fogyasztás területén. Biztosítjuk a pénzügyi rendszer alapismereteire vonatkozó pénzügyi szabályok, a banki tranzakciókkal kapcsolatos minimális ismeretek és a fogyasztóvédelmi jogok tanítását.</w:t>
      </w:r>
    </w:p>
    <w:p w:rsidR="00620DDE" w:rsidRPr="00E83926" w:rsidRDefault="00620DDE" w:rsidP="00DF0D16">
      <w:pPr>
        <w:jc w:val="both"/>
        <w:rPr>
          <w:rFonts w:ascii="Times New Roman" w:hAnsi="Times New Roman" w:cs="Times New Roman"/>
          <w:sz w:val="24"/>
          <w:szCs w:val="24"/>
        </w:rPr>
      </w:pPr>
    </w:p>
    <w:p w:rsidR="007A511B" w:rsidRPr="00620DDE" w:rsidRDefault="009869A5" w:rsidP="009869A5">
      <w:pPr>
        <w:pStyle w:val="Cmsor3"/>
      </w:pPr>
      <w:bookmarkStart w:id="3" w:name="_Toc352876129"/>
      <w:r>
        <w:lastRenderedPageBreak/>
        <w:t xml:space="preserve">1.2. </w:t>
      </w:r>
      <w:r w:rsidR="00F722F6" w:rsidRPr="00620DDE">
        <w:t>ÁLTALÁNOS CÉLOK ÉS FELADATOK:</w:t>
      </w:r>
      <w:bookmarkEnd w:id="3"/>
    </w:p>
    <w:p w:rsidR="007A511B" w:rsidRPr="007A511B" w:rsidRDefault="007A511B" w:rsidP="00DF0D16">
      <w:pPr>
        <w:pStyle w:val="Nincstrkz"/>
        <w:spacing w:line="276" w:lineRule="auto"/>
        <w:jc w:val="both"/>
        <w:rPr>
          <w:rFonts w:ascii="Times New Roman" w:hAnsi="Times New Roman"/>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4914"/>
      </w:tblGrid>
      <w:tr w:rsidR="007A511B" w:rsidRPr="007A511B" w:rsidTr="007322D1">
        <w:tc>
          <w:tcPr>
            <w:tcW w:w="0" w:type="auto"/>
          </w:tcPr>
          <w:p w:rsidR="007A511B" w:rsidRPr="007A511B" w:rsidRDefault="007A511B" w:rsidP="00DF0D16">
            <w:pPr>
              <w:pStyle w:val="Nincstrkz"/>
              <w:spacing w:line="276" w:lineRule="auto"/>
              <w:jc w:val="both"/>
              <w:rPr>
                <w:rFonts w:ascii="Times New Roman" w:hAnsi="Times New Roman"/>
                <w:b/>
                <w:szCs w:val="24"/>
              </w:rPr>
            </w:pPr>
            <w:r w:rsidRPr="007A511B">
              <w:rPr>
                <w:rFonts w:ascii="Times New Roman" w:hAnsi="Times New Roman"/>
                <w:b/>
                <w:szCs w:val="24"/>
              </w:rPr>
              <w:t>Célok:</w:t>
            </w:r>
          </w:p>
        </w:tc>
        <w:tc>
          <w:tcPr>
            <w:tcW w:w="0" w:type="auto"/>
          </w:tcPr>
          <w:p w:rsidR="007A511B" w:rsidRPr="007A511B" w:rsidRDefault="007A511B" w:rsidP="00DF0D16">
            <w:pPr>
              <w:pStyle w:val="Nincstrkz"/>
              <w:spacing w:line="276" w:lineRule="auto"/>
              <w:jc w:val="both"/>
              <w:rPr>
                <w:rFonts w:ascii="Times New Roman" w:hAnsi="Times New Roman"/>
                <w:b/>
                <w:szCs w:val="24"/>
              </w:rPr>
            </w:pPr>
            <w:r w:rsidRPr="007A511B">
              <w:rPr>
                <w:rFonts w:ascii="Times New Roman" w:hAnsi="Times New Roman"/>
                <w:b/>
                <w:szCs w:val="24"/>
              </w:rPr>
              <w:t>Feladatok:</w:t>
            </w:r>
          </w:p>
        </w:tc>
      </w:tr>
      <w:tr w:rsidR="007A511B" w:rsidRPr="007A511B" w:rsidTr="007322D1">
        <w:tc>
          <w:tcPr>
            <w:tcW w:w="0" w:type="auto"/>
          </w:tcPr>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 xml:space="preserve">A sikeres munkaerő-piaci alkalmazkodáshoz szükséges, az egész életen át tartó tanulás megalapozását szolgáló képességek fejlesztése és kompetencia alapú oktatás. </w:t>
            </w:r>
          </w:p>
        </w:tc>
        <w:tc>
          <w:tcPr>
            <w:tcW w:w="0" w:type="auto"/>
          </w:tcPr>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 xml:space="preserve">A kompetencia alapú oktatás módszertanának és eszközeinek széleskörű </w:t>
            </w:r>
            <w:r>
              <w:rPr>
                <w:rFonts w:ascii="Times New Roman" w:hAnsi="Times New Roman"/>
                <w:szCs w:val="24"/>
                <w:lang w:val="hu-HU"/>
              </w:rPr>
              <w:t>alkalmazása</w:t>
            </w:r>
            <w:r w:rsidRPr="007A511B">
              <w:rPr>
                <w:rFonts w:ascii="Times New Roman" w:hAnsi="Times New Roman"/>
                <w:szCs w:val="24"/>
                <w:lang w:val="hu-HU"/>
              </w:rPr>
              <w:t>.</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A tanulók képességeinek és kulcskompetenciáinak egyénre szabott fejlesztése, fejlesztő értékelése az egyenlő hozzáférés és esélyegyenlőség szempontjainak érvényesítésével.</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Teljes lefedettséget biztosító programcsomag alkalmazása szövegértés-szövegalkotás és matematikai logika kompetenciaterületeken felmenő rendszerben minden évfolyamon  (A pályázati fenntarthatóság biztosításával.)</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Tantárgytömbösített oktatás szervezése a szakrendszerű oktatásban magyar nyelv és irodalom tantárgyból a 2009/2010-es tanévtől fokozatosan legalább 5-10-15 %-ban az éves tantárgyfelosztásban meghatározottak alapján. „Művészetek” műveltségterület tantárgyi bontás nélküli oktatása az 5. és 6. évfolyamon.</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Digitális tartalmak beépítése, digitális taneszközök és módszerek használata a bevont tanulócsoportok implementációban érintett óráinak 25 %-ában.</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Új módszerek és tanulásszervezési eljárások bevezetése (kooperatív technikák, projektoktatás, témahetek, moduláris oktatás)</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Önálló intézményi innovációk megvalósítása („Óvodaiskola”; Drogprevenciós program)</w:t>
            </w:r>
          </w:p>
        </w:tc>
      </w:tr>
      <w:tr w:rsidR="007A511B" w:rsidRPr="007A511B" w:rsidTr="007322D1">
        <w:tc>
          <w:tcPr>
            <w:tcW w:w="0" w:type="auto"/>
          </w:tcPr>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Digitális írástudás elterjesztése, mindennapi gyakorlattá válásának támogatása. Korszerű tudásalapú társadalom követelményeinek megfelelő oktatási informatikai hálózat, informatikai eszközök és oktatási módszerek létrehozása, amelyek hatékonyan támogatják tanulóink és tanáraink munkáját.</w:t>
            </w:r>
          </w:p>
        </w:tc>
        <w:tc>
          <w:tcPr>
            <w:tcW w:w="0" w:type="auto"/>
          </w:tcPr>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A pedagógusok informatikai ismereteinek folyamatos megújítása.</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Megváltozik a pedagógus szerepe, az ismeretátadó és számon kérő pedagógusból az ismeretek közötti eligazodást segítő, tanácsadó, a megtalált információt értékelni, abban kételkedni tudó tanulók nevelőjévé válik.</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Növelni kell az IKT-eszközzel támogatott tanórák arányát.</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 xml:space="preserve">Biztosítani kell a számítástechnikai  eszközökhöz való hozzáférést a tanórákon és azokon kívül is. A többi műveltségi terület, </w:t>
            </w:r>
            <w:r w:rsidRPr="007A511B">
              <w:rPr>
                <w:rFonts w:ascii="Times New Roman" w:hAnsi="Times New Roman"/>
                <w:szCs w:val="24"/>
                <w:lang w:val="hu-HU"/>
              </w:rPr>
              <w:lastRenderedPageBreak/>
              <w:t>tantárgy számára is biztosítani kell a gép-használatot.</w:t>
            </w:r>
          </w:p>
        </w:tc>
      </w:tr>
      <w:tr w:rsidR="007A511B" w:rsidRPr="007A511B" w:rsidTr="007322D1">
        <w:tc>
          <w:tcPr>
            <w:tcW w:w="0" w:type="auto"/>
          </w:tcPr>
          <w:p w:rsidR="007A511B" w:rsidRPr="007A511B" w:rsidRDefault="007A511B" w:rsidP="00DF0D16">
            <w:pPr>
              <w:pStyle w:val="Nincstrkz"/>
              <w:spacing w:line="276" w:lineRule="auto"/>
              <w:jc w:val="both"/>
              <w:rPr>
                <w:rFonts w:ascii="Times New Roman" w:hAnsi="Times New Roman"/>
                <w:szCs w:val="24"/>
              </w:rPr>
            </w:pPr>
          </w:p>
        </w:tc>
        <w:tc>
          <w:tcPr>
            <w:tcW w:w="0" w:type="auto"/>
          </w:tcPr>
          <w:p w:rsidR="007A511B" w:rsidRPr="007A511B" w:rsidRDefault="007A511B" w:rsidP="00DF0D16">
            <w:pPr>
              <w:pStyle w:val="Nincstrkz"/>
              <w:spacing w:line="276" w:lineRule="auto"/>
              <w:jc w:val="both"/>
              <w:rPr>
                <w:rFonts w:ascii="Times New Roman" w:hAnsi="Times New Roman"/>
                <w:szCs w:val="24"/>
              </w:rPr>
            </w:pPr>
            <w:r w:rsidRPr="007A511B">
              <w:rPr>
                <w:rFonts w:ascii="Times New Roman" w:hAnsi="Times New Roman"/>
                <w:szCs w:val="24"/>
              </w:rPr>
              <w:t>Pedagógiai szemlélet korszerűsítése.</w:t>
            </w:r>
          </w:p>
          <w:p w:rsidR="007A511B" w:rsidRPr="007A511B" w:rsidRDefault="007A511B" w:rsidP="00DF0D16">
            <w:pPr>
              <w:pStyle w:val="Nincstrkz"/>
              <w:spacing w:line="276" w:lineRule="auto"/>
              <w:jc w:val="both"/>
              <w:rPr>
                <w:rFonts w:ascii="Times New Roman" w:hAnsi="Times New Roman"/>
                <w:szCs w:val="24"/>
              </w:rPr>
            </w:pPr>
            <w:r w:rsidRPr="007A511B">
              <w:rPr>
                <w:rFonts w:ascii="Times New Roman" w:hAnsi="Times New Roman"/>
                <w:szCs w:val="24"/>
              </w:rPr>
              <w:t>Intézményi struktúra átalakítása a korszerű kompetencia alapú oktatás kívánalmainak megfelelően.</w:t>
            </w:r>
          </w:p>
          <w:p w:rsidR="007A511B" w:rsidRPr="007A511B" w:rsidRDefault="007A511B" w:rsidP="00DF0D16">
            <w:pPr>
              <w:pStyle w:val="Nincstrkz"/>
              <w:spacing w:line="276" w:lineRule="auto"/>
              <w:jc w:val="both"/>
              <w:rPr>
                <w:rFonts w:ascii="Times New Roman" w:hAnsi="Times New Roman"/>
                <w:szCs w:val="24"/>
              </w:rPr>
            </w:pPr>
            <w:r w:rsidRPr="007A511B">
              <w:rPr>
                <w:rFonts w:ascii="Times New Roman" w:hAnsi="Times New Roman"/>
                <w:szCs w:val="24"/>
              </w:rPr>
              <w:t>Újszerű tanulásszervezési eljárások bevezetése.</w:t>
            </w:r>
          </w:p>
          <w:p w:rsidR="007A511B" w:rsidRPr="007A511B" w:rsidRDefault="007A511B" w:rsidP="00DF0D16">
            <w:pPr>
              <w:pStyle w:val="Nincstrkz"/>
              <w:spacing w:line="276" w:lineRule="auto"/>
              <w:jc w:val="both"/>
              <w:rPr>
                <w:rFonts w:ascii="Times New Roman" w:hAnsi="Times New Roman"/>
                <w:szCs w:val="24"/>
              </w:rPr>
            </w:pPr>
            <w:r w:rsidRPr="007A511B">
              <w:rPr>
                <w:rFonts w:ascii="Times New Roman" w:hAnsi="Times New Roman"/>
                <w:szCs w:val="24"/>
              </w:rPr>
              <w:t>Önálló intézményi innovációk kidolgozása, bevezetése.</w:t>
            </w:r>
          </w:p>
        </w:tc>
      </w:tr>
      <w:tr w:rsidR="007A511B" w:rsidRPr="007A511B" w:rsidTr="007322D1">
        <w:tc>
          <w:tcPr>
            <w:tcW w:w="0" w:type="auto"/>
          </w:tcPr>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Szegregációmentes együttnevelési környezet kialakítása, az intézmény képes legyen a különböző területeken eltérő fejlettséggel rendelkező gyermekek fogadására.</w:t>
            </w:r>
          </w:p>
        </w:tc>
        <w:tc>
          <w:tcPr>
            <w:tcW w:w="0" w:type="auto"/>
          </w:tcPr>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Integráció, befogadó pedagógiai kultúra támogatása.</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Egyéni fejlesztési tervek, egyéni tanmenetek készítése, alkalmazása.</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Lemorzsolódás csökkentése.</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Egységes, differenciált és egyénre szabott tanulási követelmények, ellenőrzési-értékelési eljárások alkalmazása.</w:t>
            </w:r>
          </w:p>
        </w:tc>
      </w:tr>
      <w:tr w:rsidR="007A511B" w:rsidRPr="007A511B" w:rsidTr="007322D1">
        <w:tc>
          <w:tcPr>
            <w:tcW w:w="0" w:type="auto"/>
          </w:tcPr>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Multikulturális oktatás, multikulturális iskolai környezet kialakítása.</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Más kultúrák tisztelete, különbségekhez, másságokhoz való viszony javítása, együttműködés élményének biztosítása.</w:t>
            </w:r>
          </w:p>
        </w:tc>
        <w:tc>
          <w:tcPr>
            <w:tcW w:w="0" w:type="auto"/>
          </w:tcPr>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Családokkal való jó kapcsolat, együttműködés erősítése. (közös programok, fórumok szervezése, találkozási formák bővítése)</w:t>
            </w:r>
          </w:p>
          <w:p w:rsidR="007A511B" w:rsidRPr="007A511B" w:rsidRDefault="007A511B" w:rsidP="00DF0D16">
            <w:pPr>
              <w:pStyle w:val="Nincstrkz"/>
              <w:spacing w:line="276" w:lineRule="auto"/>
              <w:jc w:val="both"/>
              <w:rPr>
                <w:rFonts w:ascii="Times New Roman" w:eastAsia="TimesNewRoman" w:hAnsi="Times New Roman"/>
                <w:szCs w:val="24"/>
              </w:rPr>
            </w:pPr>
            <w:r w:rsidRPr="007A511B">
              <w:rPr>
                <w:rFonts w:ascii="Times New Roman" w:hAnsi="Times New Roman"/>
                <w:szCs w:val="24"/>
              </w:rPr>
              <w:t>Multikulturális tartalmak beépítése a tananyagokba. Más népek történetének, hagyományainak, kultúrájának, szokásainak, életmódjának megismertetése és megbecsülése, (főként</w:t>
            </w:r>
            <w:r w:rsidRPr="007A511B">
              <w:rPr>
                <w:rFonts w:ascii="Times New Roman" w:eastAsia="TimesNewRoman" w:hAnsi="Times New Roman"/>
                <w:szCs w:val="24"/>
              </w:rPr>
              <w:t>a cigány- és a német) nemzetiségi kultúra megismerése.</w:t>
            </w:r>
          </w:p>
          <w:p w:rsidR="007A511B" w:rsidRPr="007A511B" w:rsidRDefault="007A511B" w:rsidP="00DF0D16">
            <w:pPr>
              <w:pStyle w:val="Nincstrkz"/>
              <w:spacing w:line="276" w:lineRule="auto"/>
              <w:jc w:val="both"/>
              <w:rPr>
                <w:rFonts w:ascii="Times New Roman" w:hAnsi="Times New Roman"/>
                <w:szCs w:val="24"/>
              </w:rPr>
            </w:pPr>
            <w:r w:rsidRPr="007A511B">
              <w:rPr>
                <w:rFonts w:ascii="Times New Roman" w:hAnsi="Times New Roman"/>
                <w:szCs w:val="24"/>
              </w:rPr>
              <w:t>Segítő és támogató intézményi  és csoportlégkör kialakítása</w:t>
            </w:r>
          </w:p>
          <w:p w:rsidR="007A511B" w:rsidRPr="007A511B" w:rsidRDefault="007A511B" w:rsidP="00DF0D16">
            <w:pPr>
              <w:pStyle w:val="Nincstrkz"/>
              <w:spacing w:line="276" w:lineRule="auto"/>
              <w:jc w:val="both"/>
              <w:rPr>
                <w:rFonts w:ascii="Times New Roman" w:hAnsi="Times New Roman"/>
                <w:szCs w:val="24"/>
              </w:rPr>
            </w:pPr>
            <w:r w:rsidRPr="007A511B">
              <w:rPr>
                <w:rFonts w:ascii="Times New Roman" w:hAnsi="Times New Roman"/>
                <w:szCs w:val="24"/>
              </w:rPr>
              <w:t>Előítéletek csökkentése.</w:t>
            </w:r>
          </w:p>
        </w:tc>
      </w:tr>
      <w:tr w:rsidR="007A511B" w:rsidRPr="007A511B" w:rsidTr="007322D1">
        <w:tc>
          <w:tcPr>
            <w:tcW w:w="0" w:type="auto"/>
          </w:tcPr>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Jó kapcsolat, támogató együttműködés kialakítása, fenntartása a partnereinkkel –elsősorban a szülőkkel, a fenntartóval és a működtető önkormányzattal</w:t>
            </w:r>
          </w:p>
        </w:tc>
        <w:tc>
          <w:tcPr>
            <w:tcW w:w="0" w:type="auto"/>
          </w:tcPr>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Aktív részvétel egymás rendezvényein.</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Folyamatos, korrekt tájékoztatás.</w:t>
            </w:r>
          </w:p>
        </w:tc>
      </w:tr>
    </w:tbl>
    <w:p w:rsidR="00E83926" w:rsidRDefault="00E83926" w:rsidP="00DF0D16">
      <w:pPr>
        <w:jc w:val="both"/>
        <w:rPr>
          <w:rFonts w:ascii="Times New Roman" w:hAnsi="Times New Roman" w:cs="Times New Roman"/>
          <w:sz w:val="24"/>
          <w:szCs w:val="24"/>
        </w:rPr>
      </w:pPr>
    </w:p>
    <w:p w:rsidR="005364DD" w:rsidRDefault="005364DD" w:rsidP="00DF0D16">
      <w:pPr>
        <w:jc w:val="both"/>
        <w:rPr>
          <w:rFonts w:ascii="Times New Roman" w:hAnsi="Times New Roman" w:cs="Times New Roman"/>
          <w:sz w:val="24"/>
          <w:szCs w:val="24"/>
        </w:rPr>
      </w:pPr>
    </w:p>
    <w:p w:rsidR="005364DD" w:rsidRPr="00E83926" w:rsidRDefault="005364DD" w:rsidP="00DF0D16">
      <w:pPr>
        <w:jc w:val="both"/>
        <w:rPr>
          <w:rFonts w:ascii="Times New Roman" w:hAnsi="Times New Roman" w:cs="Times New Roman"/>
          <w:sz w:val="24"/>
          <w:szCs w:val="24"/>
        </w:rPr>
      </w:pPr>
    </w:p>
    <w:p w:rsidR="007A511B" w:rsidRPr="00620DDE" w:rsidRDefault="007A511B" w:rsidP="00620DDE">
      <w:pPr>
        <w:pStyle w:val="Nincstrkz"/>
        <w:rPr>
          <w:rFonts w:ascii="Times New Roman" w:hAnsi="Times New Roman"/>
          <w:b/>
        </w:rPr>
      </w:pPr>
      <w:r w:rsidRPr="00620DDE">
        <w:rPr>
          <w:rFonts w:ascii="Times New Roman" w:hAnsi="Times New Roman"/>
          <w:b/>
        </w:rPr>
        <w:t>Eszközök, eljárások:</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A kulcskompetenciák hatékony fejlesztésének egyik feltétele a fejlesztési célokkal adekvát tanítási folyamat, tevékenység. Iskolánk azt a felfogást képviseli, hogy a tanítás nem más, mint a tanulók tanulásának szervezése, tervezése, irányítása, szabályozása és értékelése. Az iskolai tanulásszervezés hatékonyságának egyik feltétele, a modern személyközpontú, interaktív, tapasztalati tanulásra alapozó tanulásszervezési eljárások, módszerek alkalmazása.</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lastRenderedPageBreak/>
        <w:t>Az a pedagógus, aki jól ismeri tanítványai motivációit, képességeit, érdeklődéseit és tanulási szokásait, eredményesen tudja megoldani a tanulásszervezéssel kapcsolatos feladatait. Gyermekek, tanulók megismerésére törekszik, a tanulók egyéni fejlődésének figyelembe vételével alkalmazza a differenciált tanulásszervezési eljárásokat, tanulásszervezési módokat, formákat. Segítő, irányító, szervező, értékelő tevékenysége arra irányul, hogy a tanulók kompetenciái kialakuljanak. Tapasztalatszerzésre, tevékenységre számtalan teret biztosít a nevelési folyamatban. Jellemzője a szakmai innovációkészség, a reflektivitás, az adaptivitás, az együttműködő képesség, az empátia, tolerancia, a játékosság, gyakorlatiasság, tevékenységközpontúság.</w:t>
      </w:r>
    </w:p>
    <w:p w:rsidR="007A511B" w:rsidRPr="007A511B" w:rsidRDefault="007A511B" w:rsidP="00DF0D16">
      <w:pPr>
        <w:pStyle w:val="Nincstrkz"/>
        <w:spacing w:line="276" w:lineRule="auto"/>
        <w:jc w:val="both"/>
        <w:rPr>
          <w:rFonts w:ascii="Times New Roman" w:hAnsi="Times New Roman"/>
          <w:szCs w:val="24"/>
          <w:lang w:val="hu-HU"/>
        </w:rPr>
      </w:pP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A differenciált tanulásszervezés terén különösen a következő szempontok emelhetők ki:</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 Olyan szervezési megoldásokat részesítünk előnyben, amelyek előmozdítják a tanulás belső</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motivációinak, önszabályozó mechanizmusainak kialakítását, fejlesztését.</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 xml:space="preserve">- A tanulásszervezés meghatározó szempontja a tanulók </w:t>
      </w:r>
      <w:r w:rsidRPr="007A511B">
        <w:rPr>
          <w:rFonts w:ascii="Times New Roman" w:hAnsi="Times New Roman"/>
          <w:iCs/>
          <w:szCs w:val="24"/>
          <w:lang w:val="hu-HU"/>
        </w:rPr>
        <w:t xml:space="preserve">aktivitásának </w:t>
      </w:r>
      <w:r w:rsidRPr="007A511B">
        <w:rPr>
          <w:rFonts w:ascii="Times New Roman" w:hAnsi="Times New Roman"/>
          <w:szCs w:val="24"/>
          <w:lang w:val="hu-HU"/>
        </w:rPr>
        <w:t>optimális</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kibontakoztatása.</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 Az oktatási folyamat megszervezése segítse elő a tanulók előzetes ismereteinek, tudásának,</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nézeteinek feltárását, lehetőséget adva esetleges tévedéseik korrigálására és tudásuk</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átrendeződésére.</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 Az oktatási folyamat alkalmazza az együttműködő (kooperatív) tanulás technikáit, formáit.</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 xml:space="preserve">- Az iskolai tanítás-tanulás különböző szervezeti formáiban (az osztálymunkában, a   </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 xml:space="preserve"> csoportoktatásban, a tanulók páros, részben és teljesen egyéni, individualizált oktatásában) </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a tanulók tevékenységeinek, önállóságának, kezdeményezésének, problémamegoldásainak, alkotóképességének előtérbe állítása.</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 A tanulásszervezés egyik fő elve és teendője a tanulókhoz optimálisan alkalmazkodó</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differenciálás a feladatok kijelölésében, azok megoldásában, a szükséges tanári segítésben, az</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ellenőrzésben, az értékelésben.</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Az információs és kommunikációs technika, a számítógép felhasználása gazdag lehetőséget nyújt a tanulók adaptív oktatását középpontba állító tanulásszervezés számára.</w:t>
      </w:r>
    </w:p>
    <w:p w:rsidR="007A511B" w:rsidRPr="007A511B" w:rsidRDefault="007A511B" w:rsidP="00DF0D16">
      <w:pPr>
        <w:pStyle w:val="Nincstrkz"/>
        <w:spacing w:line="276" w:lineRule="auto"/>
        <w:jc w:val="both"/>
        <w:rPr>
          <w:rFonts w:ascii="Times New Roman" w:hAnsi="Times New Roman"/>
          <w:szCs w:val="24"/>
          <w:lang w:val="hu-HU"/>
        </w:rPr>
      </w:pPr>
    </w:p>
    <w:p w:rsidR="007A511B" w:rsidRPr="007A511B" w:rsidRDefault="007A511B" w:rsidP="00DF0D16">
      <w:pPr>
        <w:pStyle w:val="Nincstrkz"/>
        <w:spacing w:line="276" w:lineRule="auto"/>
        <w:jc w:val="both"/>
        <w:rPr>
          <w:rFonts w:ascii="Times New Roman" w:hAnsi="Times New Roman"/>
          <w:b/>
          <w:szCs w:val="24"/>
          <w:lang w:val="hu-HU"/>
        </w:rPr>
      </w:pPr>
      <w:r w:rsidRPr="007A511B">
        <w:rPr>
          <w:rFonts w:ascii="Times New Roman" w:hAnsi="Times New Roman"/>
          <w:b/>
          <w:szCs w:val="24"/>
          <w:lang w:val="hu-HU"/>
        </w:rPr>
        <w:t>Új tanulásszervezési eljárások alkalmazása:</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A korszerű tanulásszervezési eljárások megerősítik, differenciálják a tanulók sokirányú érdeklődését, fejlesztik valóságérzetüket, önismeretüket, erősítik együvé tartozásukat, felelősségvállaló együttműködésüket. Megteremti a pedagógusok horizontális együttműködési, tanulási lehetőségét, szakmai konzultációk megvalósítását.</w:t>
      </w:r>
    </w:p>
    <w:p w:rsidR="007A511B" w:rsidRPr="007A511B" w:rsidRDefault="007A511B" w:rsidP="00DF0D16">
      <w:pPr>
        <w:pStyle w:val="Nincstrkz"/>
        <w:spacing w:line="276" w:lineRule="auto"/>
        <w:jc w:val="both"/>
        <w:rPr>
          <w:rFonts w:ascii="Times New Roman" w:hAnsi="Times New Roman"/>
          <w:szCs w:val="24"/>
          <w:lang w:val="hu-HU"/>
        </w:rPr>
      </w:pPr>
      <w:r w:rsidRPr="007A511B">
        <w:rPr>
          <w:rFonts w:ascii="Times New Roman" w:hAnsi="Times New Roman"/>
          <w:szCs w:val="24"/>
          <w:lang w:val="hu-HU"/>
        </w:rPr>
        <w:t xml:space="preserve">A TÁMOP 3.1.4.  „Kompetencia alapú oktatás, átfogó intézményfejlesztés a vésztői Szabó Pál Általános Iskolában” című projekt keretében a kompetencia alapú oktatás elterjesztéséhez újszerű technikákat széles körben alkalmazunk, a tanulási technikákat fejlesztjük, együttnevelési környezetet alakítunk ki. </w:t>
      </w:r>
    </w:p>
    <w:p w:rsidR="007A511B" w:rsidRPr="007A511B" w:rsidRDefault="007A511B" w:rsidP="00DF0D16">
      <w:pPr>
        <w:pStyle w:val="Nincstrkz"/>
        <w:spacing w:line="276" w:lineRule="auto"/>
        <w:jc w:val="both"/>
        <w:rPr>
          <w:rFonts w:ascii="Times New Roman" w:hAnsi="Times New Roman"/>
          <w:szCs w:val="24"/>
        </w:rPr>
      </w:pPr>
      <w:r w:rsidRPr="007A511B">
        <w:rPr>
          <w:rFonts w:ascii="Times New Roman" w:hAnsi="Times New Roman"/>
          <w:szCs w:val="24"/>
        </w:rPr>
        <w:t xml:space="preserve">Az alábbi kompetenciaterületen vezetjük be a kompetencia alapú oktatási programcsomagokat: </w:t>
      </w:r>
    </w:p>
    <w:p w:rsidR="007A511B" w:rsidRPr="007A511B" w:rsidRDefault="007A511B" w:rsidP="006F6054">
      <w:pPr>
        <w:pStyle w:val="Nincstrkz"/>
        <w:numPr>
          <w:ilvl w:val="0"/>
          <w:numId w:val="5"/>
        </w:numPr>
        <w:spacing w:line="276" w:lineRule="auto"/>
        <w:jc w:val="both"/>
        <w:rPr>
          <w:rFonts w:ascii="Times New Roman" w:hAnsi="Times New Roman"/>
          <w:szCs w:val="24"/>
        </w:rPr>
      </w:pPr>
      <w:r w:rsidRPr="007A511B">
        <w:rPr>
          <w:rFonts w:ascii="Times New Roman" w:hAnsi="Times New Roman"/>
          <w:szCs w:val="24"/>
        </w:rPr>
        <w:t xml:space="preserve">szövegértés-szövegalkotás felmenő rendszerben minden évfolyamon </w:t>
      </w:r>
    </w:p>
    <w:p w:rsidR="007A511B" w:rsidRPr="007A511B" w:rsidRDefault="007A511B" w:rsidP="006F6054">
      <w:pPr>
        <w:pStyle w:val="Nincstrkz"/>
        <w:numPr>
          <w:ilvl w:val="0"/>
          <w:numId w:val="5"/>
        </w:numPr>
        <w:spacing w:line="276" w:lineRule="auto"/>
        <w:jc w:val="both"/>
        <w:rPr>
          <w:rFonts w:ascii="Times New Roman" w:hAnsi="Times New Roman"/>
          <w:szCs w:val="24"/>
        </w:rPr>
      </w:pPr>
      <w:r w:rsidRPr="007A511B">
        <w:rPr>
          <w:rFonts w:ascii="Times New Roman" w:hAnsi="Times New Roman"/>
          <w:szCs w:val="24"/>
        </w:rPr>
        <w:t>matematika felmenő rendszerben minden évfolyamon</w:t>
      </w:r>
    </w:p>
    <w:p w:rsidR="007A511B" w:rsidRPr="007A511B" w:rsidRDefault="007A511B" w:rsidP="006F6054">
      <w:pPr>
        <w:pStyle w:val="Nincstrkz"/>
        <w:numPr>
          <w:ilvl w:val="0"/>
          <w:numId w:val="5"/>
        </w:numPr>
        <w:spacing w:line="276" w:lineRule="auto"/>
        <w:jc w:val="both"/>
        <w:rPr>
          <w:rFonts w:ascii="Times New Roman" w:hAnsi="Times New Roman"/>
          <w:szCs w:val="24"/>
        </w:rPr>
      </w:pPr>
      <w:r w:rsidRPr="007A511B">
        <w:rPr>
          <w:rFonts w:ascii="Times New Roman" w:hAnsi="Times New Roman"/>
          <w:szCs w:val="24"/>
        </w:rPr>
        <w:t>szociális-, életviteli és környezeti felmenő rendszerben minden évfolyamon</w:t>
      </w:r>
    </w:p>
    <w:p w:rsidR="00620DDE" w:rsidRPr="0019338B" w:rsidRDefault="007A511B" w:rsidP="00DF0D16">
      <w:pPr>
        <w:pStyle w:val="Nincstrkz"/>
        <w:numPr>
          <w:ilvl w:val="0"/>
          <w:numId w:val="5"/>
        </w:numPr>
        <w:spacing w:line="276" w:lineRule="auto"/>
        <w:jc w:val="both"/>
        <w:rPr>
          <w:rFonts w:ascii="Times New Roman" w:hAnsi="Times New Roman"/>
          <w:szCs w:val="24"/>
        </w:rPr>
      </w:pPr>
      <w:r w:rsidRPr="007A511B">
        <w:rPr>
          <w:rFonts w:ascii="Times New Roman" w:hAnsi="Times New Roman"/>
          <w:szCs w:val="24"/>
        </w:rPr>
        <w:t>életpálya-építés 5-6. évfolyamon.</w:t>
      </w:r>
    </w:p>
    <w:p w:rsidR="001F7FAB" w:rsidRPr="007A511B" w:rsidRDefault="007A511B" w:rsidP="00DF0D16">
      <w:pPr>
        <w:jc w:val="both"/>
        <w:rPr>
          <w:rFonts w:ascii="Times New Roman" w:hAnsi="Times New Roman" w:cs="Times New Roman"/>
          <w:b/>
          <w:bCs/>
          <w:iCs/>
          <w:sz w:val="24"/>
          <w:szCs w:val="24"/>
        </w:rPr>
      </w:pPr>
      <w:r w:rsidRPr="007A511B">
        <w:rPr>
          <w:rFonts w:ascii="Times New Roman" w:hAnsi="Times New Roman" w:cs="Times New Roman"/>
          <w:b/>
          <w:bCs/>
          <w:iCs/>
          <w:sz w:val="24"/>
          <w:szCs w:val="24"/>
        </w:rPr>
        <w:lastRenderedPageBreak/>
        <w:t>Folyamatosan megvalósítandó innovációink (TÁMOP 3.1.4 fenntartása):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2511"/>
        <w:gridCol w:w="2633"/>
      </w:tblGrid>
      <w:tr w:rsidR="007A511B" w:rsidRPr="0005605C" w:rsidTr="007322D1">
        <w:tc>
          <w:tcPr>
            <w:tcW w:w="3752" w:type="dxa"/>
          </w:tcPr>
          <w:p w:rsidR="007A511B" w:rsidRDefault="007A511B" w:rsidP="00DF0D16">
            <w:pPr>
              <w:pStyle w:val="Nincstrkz"/>
              <w:spacing w:line="276" w:lineRule="auto"/>
              <w:jc w:val="both"/>
              <w:rPr>
                <w:rFonts w:ascii="Times New Roman" w:hAnsi="Times New Roman"/>
                <w:b/>
                <w:szCs w:val="24"/>
              </w:rPr>
            </w:pPr>
            <w:r w:rsidRPr="00E2665A">
              <w:rPr>
                <w:rFonts w:ascii="Times New Roman" w:hAnsi="Times New Roman"/>
                <w:b/>
                <w:szCs w:val="24"/>
              </w:rPr>
              <w:t>Innováció</w:t>
            </w:r>
          </w:p>
        </w:tc>
        <w:tc>
          <w:tcPr>
            <w:tcW w:w="0" w:type="auto"/>
          </w:tcPr>
          <w:p w:rsidR="007A511B" w:rsidRDefault="007A511B" w:rsidP="00DF0D16">
            <w:pPr>
              <w:pStyle w:val="Nincstrkz"/>
              <w:spacing w:line="276" w:lineRule="auto"/>
              <w:jc w:val="both"/>
              <w:rPr>
                <w:rFonts w:ascii="Times New Roman" w:hAnsi="Times New Roman"/>
                <w:b/>
                <w:szCs w:val="24"/>
              </w:rPr>
            </w:pPr>
            <w:r w:rsidRPr="00E2665A">
              <w:rPr>
                <w:rFonts w:ascii="Times New Roman" w:hAnsi="Times New Roman"/>
                <w:b/>
                <w:szCs w:val="24"/>
              </w:rPr>
              <w:t>Tantárgy/műv.terület</w:t>
            </w:r>
          </w:p>
        </w:tc>
        <w:tc>
          <w:tcPr>
            <w:tcW w:w="0" w:type="auto"/>
          </w:tcPr>
          <w:p w:rsidR="007A511B" w:rsidRDefault="007A511B" w:rsidP="00DF0D16">
            <w:pPr>
              <w:pStyle w:val="Nincstrkz"/>
              <w:spacing w:line="276" w:lineRule="auto"/>
              <w:jc w:val="both"/>
              <w:rPr>
                <w:rFonts w:ascii="Times New Roman" w:hAnsi="Times New Roman"/>
                <w:b/>
                <w:szCs w:val="24"/>
              </w:rPr>
            </w:pPr>
            <w:r w:rsidRPr="00E2665A">
              <w:rPr>
                <w:rFonts w:ascii="Times New Roman" w:hAnsi="Times New Roman"/>
                <w:b/>
                <w:szCs w:val="24"/>
              </w:rPr>
              <w:t>osztály/évfolyam</w:t>
            </w:r>
          </w:p>
        </w:tc>
      </w:tr>
      <w:tr w:rsidR="007A511B" w:rsidRPr="0005605C" w:rsidTr="007322D1">
        <w:tc>
          <w:tcPr>
            <w:tcW w:w="3752" w:type="dxa"/>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Tantárgytömbösített oktatás</w:t>
            </w:r>
          </w:p>
        </w:tc>
        <w:tc>
          <w:tcPr>
            <w:tcW w:w="0" w:type="auto"/>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magyar nyelv- és irodalom</w:t>
            </w:r>
          </w:p>
        </w:tc>
        <w:tc>
          <w:tcPr>
            <w:tcW w:w="0" w:type="auto"/>
          </w:tcPr>
          <w:p w:rsidR="007A511B" w:rsidRDefault="00046E2D" w:rsidP="00DF0D16">
            <w:pPr>
              <w:pStyle w:val="Nincstrkz"/>
              <w:spacing w:line="276" w:lineRule="auto"/>
              <w:jc w:val="both"/>
              <w:rPr>
                <w:rFonts w:ascii="Times New Roman" w:hAnsi="Times New Roman"/>
                <w:szCs w:val="24"/>
              </w:rPr>
            </w:pPr>
            <w:r>
              <w:rPr>
                <w:rFonts w:ascii="Times New Roman" w:hAnsi="Times New Roman"/>
                <w:szCs w:val="24"/>
              </w:rPr>
              <w:t>5-8. évf. (az éves munkaterv,</w:t>
            </w:r>
            <w:r w:rsidR="007A511B" w:rsidRPr="00E2665A">
              <w:rPr>
                <w:rFonts w:ascii="Times New Roman" w:hAnsi="Times New Roman"/>
                <w:szCs w:val="24"/>
              </w:rPr>
              <w:t>tantárgy</w:t>
            </w:r>
            <w:r>
              <w:rPr>
                <w:rFonts w:ascii="Times New Roman" w:hAnsi="Times New Roman"/>
                <w:szCs w:val="24"/>
              </w:rPr>
              <w:t>-</w:t>
            </w:r>
            <w:r w:rsidR="007A511B" w:rsidRPr="00E2665A">
              <w:rPr>
                <w:rFonts w:ascii="Times New Roman" w:hAnsi="Times New Roman"/>
                <w:szCs w:val="24"/>
              </w:rPr>
              <w:t xml:space="preserve">felosztás alapján) </w:t>
            </w:r>
          </w:p>
        </w:tc>
      </w:tr>
      <w:tr w:rsidR="007A511B" w:rsidRPr="0005605C" w:rsidTr="007322D1">
        <w:tc>
          <w:tcPr>
            <w:tcW w:w="3752" w:type="dxa"/>
          </w:tcPr>
          <w:p w:rsidR="007A511B" w:rsidRDefault="007A511B" w:rsidP="00DF0D16">
            <w:pPr>
              <w:pStyle w:val="Nincstrkz"/>
              <w:spacing w:line="276" w:lineRule="auto"/>
              <w:jc w:val="both"/>
              <w:rPr>
                <w:rFonts w:ascii="Times New Roman" w:hAnsi="Times New Roman"/>
                <w:szCs w:val="24"/>
                <w:lang w:val="hu-HU"/>
              </w:rPr>
            </w:pPr>
            <w:r w:rsidRPr="00E2665A">
              <w:rPr>
                <w:rFonts w:ascii="Times New Roman" w:hAnsi="Times New Roman"/>
                <w:szCs w:val="24"/>
                <w:lang w:val="hu-HU"/>
              </w:rPr>
              <w:t>Műveltségterület tantárgyi bontás nélküli oktatása</w:t>
            </w:r>
          </w:p>
        </w:tc>
        <w:tc>
          <w:tcPr>
            <w:tcW w:w="0" w:type="auto"/>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művészetek</w:t>
            </w:r>
          </w:p>
        </w:tc>
        <w:tc>
          <w:tcPr>
            <w:tcW w:w="0" w:type="auto"/>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5-6. évf.</w:t>
            </w:r>
          </w:p>
        </w:tc>
      </w:tr>
      <w:tr w:rsidR="007A511B" w:rsidRPr="0005605C" w:rsidTr="007322D1">
        <w:trPr>
          <w:trHeight w:val="968"/>
        </w:trPr>
        <w:tc>
          <w:tcPr>
            <w:tcW w:w="3752" w:type="dxa"/>
          </w:tcPr>
          <w:p w:rsidR="007A511B" w:rsidRPr="00E2665A" w:rsidRDefault="007A511B" w:rsidP="00DF0D16">
            <w:pPr>
              <w:pStyle w:val="Nincstrkz"/>
              <w:spacing w:after="100" w:line="276" w:lineRule="auto"/>
              <w:jc w:val="both"/>
              <w:rPr>
                <w:rFonts w:ascii="Times New Roman" w:hAnsi="Times New Roman"/>
                <w:szCs w:val="24"/>
                <w:lang w:val="hu-HU"/>
              </w:rPr>
            </w:pPr>
            <w:r w:rsidRPr="00E2665A">
              <w:rPr>
                <w:rFonts w:ascii="Times New Roman" w:hAnsi="Times New Roman"/>
                <w:szCs w:val="24"/>
                <w:lang w:val="hu-HU"/>
              </w:rPr>
              <w:t>Három hetet meghaladó projektek:</w:t>
            </w:r>
          </w:p>
          <w:p w:rsidR="007A511B" w:rsidRPr="00E2665A" w:rsidRDefault="007A511B" w:rsidP="00DF0D16">
            <w:pPr>
              <w:pStyle w:val="Nincstrkz"/>
              <w:spacing w:line="276" w:lineRule="auto"/>
              <w:jc w:val="both"/>
              <w:rPr>
                <w:rFonts w:ascii="Times New Roman" w:hAnsi="Times New Roman"/>
                <w:szCs w:val="24"/>
                <w:lang w:val="hu-HU"/>
              </w:rPr>
            </w:pPr>
            <w:r w:rsidRPr="00E2665A">
              <w:rPr>
                <w:rFonts w:ascii="Times New Roman" w:hAnsi="Times New Roman"/>
                <w:szCs w:val="24"/>
                <w:lang w:val="hu-HU"/>
              </w:rPr>
              <w:t xml:space="preserve">1.A roma kultúra   </w:t>
            </w:r>
          </w:p>
          <w:p w:rsidR="007A511B" w:rsidRPr="00E2665A" w:rsidRDefault="00046E2D" w:rsidP="00DF0D16">
            <w:pPr>
              <w:pStyle w:val="Nincstrkz"/>
              <w:spacing w:line="276" w:lineRule="auto"/>
              <w:jc w:val="both"/>
              <w:rPr>
                <w:rFonts w:ascii="Times New Roman" w:hAnsi="Times New Roman"/>
                <w:szCs w:val="24"/>
                <w:lang w:val="hu-HU"/>
              </w:rPr>
            </w:pPr>
            <w:r>
              <w:rPr>
                <w:rFonts w:ascii="Times New Roman" w:hAnsi="Times New Roman"/>
                <w:szCs w:val="24"/>
                <w:lang w:val="hu-HU"/>
              </w:rPr>
              <w:t xml:space="preserve">    megismertetése</w:t>
            </w:r>
          </w:p>
        </w:tc>
        <w:tc>
          <w:tcPr>
            <w:tcW w:w="0" w:type="auto"/>
            <w:vMerge w:val="restart"/>
          </w:tcPr>
          <w:p w:rsidR="007A511B" w:rsidRPr="00E2665A" w:rsidRDefault="007A511B" w:rsidP="00DF0D16">
            <w:pPr>
              <w:pStyle w:val="Nincstrkz"/>
              <w:spacing w:line="276" w:lineRule="auto"/>
              <w:jc w:val="both"/>
              <w:rPr>
                <w:rFonts w:ascii="Times New Roman" w:hAnsi="Times New Roman"/>
                <w:szCs w:val="24"/>
                <w:lang w:val="hu-HU"/>
              </w:rPr>
            </w:pPr>
          </w:p>
          <w:p w:rsidR="007A511B" w:rsidRPr="00E2665A" w:rsidRDefault="007A511B" w:rsidP="00DF0D16">
            <w:pPr>
              <w:pStyle w:val="Nincstrkz"/>
              <w:spacing w:line="276" w:lineRule="auto"/>
              <w:jc w:val="both"/>
              <w:rPr>
                <w:rFonts w:ascii="Times New Roman" w:hAnsi="Times New Roman"/>
                <w:szCs w:val="24"/>
                <w:lang w:val="hu-HU"/>
              </w:rPr>
            </w:pPr>
          </w:p>
          <w:p w:rsidR="007A511B" w:rsidRPr="00E2665A" w:rsidRDefault="007A511B" w:rsidP="00DF0D16">
            <w:pPr>
              <w:pStyle w:val="Nincstrkz"/>
              <w:spacing w:line="276" w:lineRule="auto"/>
              <w:jc w:val="both"/>
              <w:rPr>
                <w:rFonts w:ascii="Times New Roman" w:hAnsi="Times New Roman"/>
                <w:szCs w:val="24"/>
                <w:lang w:val="hu-HU"/>
              </w:rPr>
            </w:pPr>
          </w:p>
          <w:p w:rsidR="007A511B" w:rsidRPr="00E2665A" w:rsidRDefault="007A511B" w:rsidP="00DF0D16">
            <w:pPr>
              <w:pStyle w:val="Nincstrkz"/>
              <w:spacing w:line="276" w:lineRule="auto"/>
              <w:jc w:val="both"/>
              <w:rPr>
                <w:rFonts w:ascii="Times New Roman" w:hAnsi="Times New Roman"/>
                <w:szCs w:val="24"/>
                <w:lang w:val="hu-HU"/>
              </w:rPr>
            </w:pPr>
          </w:p>
          <w:p w:rsidR="007A511B" w:rsidRPr="00E2665A" w:rsidRDefault="007A511B" w:rsidP="00DF0D16">
            <w:pPr>
              <w:pStyle w:val="Nincstrkz"/>
              <w:spacing w:line="276" w:lineRule="auto"/>
              <w:jc w:val="both"/>
              <w:rPr>
                <w:rFonts w:ascii="Times New Roman" w:hAnsi="Times New Roman"/>
                <w:szCs w:val="24"/>
                <w:lang w:val="hu-HU"/>
              </w:rPr>
            </w:pP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tanórákon és szabadidős foglalkozásokon</w:t>
            </w:r>
          </w:p>
          <w:p w:rsidR="007A511B" w:rsidRDefault="007A511B" w:rsidP="00DF0D16">
            <w:pPr>
              <w:pStyle w:val="Nincstrkz"/>
              <w:spacing w:line="276" w:lineRule="auto"/>
              <w:jc w:val="both"/>
              <w:rPr>
                <w:rFonts w:ascii="Times New Roman" w:hAnsi="Times New Roman"/>
                <w:szCs w:val="24"/>
              </w:rPr>
            </w:pPr>
          </w:p>
        </w:tc>
        <w:tc>
          <w:tcPr>
            <w:tcW w:w="0" w:type="auto"/>
          </w:tcPr>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1-4. évf.</w:t>
            </w:r>
          </w:p>
        </w:tc>
      </w:tr>
      <w:tr w:rsidR="007A511B" w:rsidRPr="0005605C" w:rsidTr="007322D1">
        <w:trPr>
          <w:trHeight w:val="967"/>
        </w:trPr>
        <w:tc>
          <w:tcPr>
            <w:tcW w:w="3752" w:type="dxa"/>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 xml:space="preserve"> 2.  Egészséges életmódra </w:t>
            </w: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 xml:space="preserve">      nevelés</w:t>
            </w:r>
          </w:p>
        </w:tc>
        <w:tc>
          <w:tcPr>
            <w:tcW w:w="0" w:type="auto"/>
            <w:vMerge/>
          </w:tcPr>
          <w:p w:rsidR="007A511B" w:rsidRDefault="007A511B" w:rsidP="00DF0D16">
            <w:pPr>
              <w:pStyle w:val="Nincstrkz"/>
              <w:spacing w:line="276" w:lineRule="auto"/>
              <w:jc w:val="both"/>
              <w:rPr>
                <w:rFonts w:ascii="Times New Roman" w:hAnsi="Times New Roman"/>
                <w:szCs w:val="24"/>
              </w:rPr>
            </w:pPr>
          </w:p>
        </w:tc>
        <w:tc>
          <w:tcPr>
            <w:tcW w:w="0" w:type="auto"/>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5-6. évf. (A projekt egyes részei a megadott évfolyamokon az egyes osztályokat különböző mértékben érinthetik, az éves munkatervben meghatározott módon.)</w:t>
            </w:r>
          </w:p>
        </w:tc>
      </w:tr>
      <w:tr w:rsidR="007A511B" w:rsidRPr="0005605C" w:rsidTr="007322D1">
        <w:trPr>
          <w:trHeight w:val="385"/>
        </w:trPr>
        <w:tc>
          <w:tcPr>
            <w:tcW w:w="3752" w:type="dxa"/>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Témahét:</w:t>
            </w: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Mese</w:t>
            </w:r>
          </w:p>
        </w:tc>
        <w:tc>
          <w:tcPr>
            <w:tcW w:w="0" w:type="auto"/>
            <w:vMerge w:val="restart"/>
          </w:tcPr>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tanórákon és szabadidős foglalkozásokon</w:t>
            </w:r>
          </w:p>
          <w:p w:rsidR="007A511B" w:rsidRDefault="007A511B" w:rsidP="00DF0D16">
            <w:pPr>
              <w:pStyle w:val="Nincstrkz"/>
              <w:spacing w:line="276" w:lineRule="auto"/>
              <w:jc w:val="both"/>
              <w:rPr>
                <w:rFonts w:ascii="Times New Roman" w:hAnsi="Times New Roman"/>
                <w:szCs w:val="24"/>
              </w:rPr>
            </w:pPr>
          </w:p>
        </w:tc>
        <w:tc>
          <w:tcPr>
            <w:tcW w:w="0" w:type="auto"/>
          </w:tcPr>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1-4. évf.</w:t>
            </w:r>
          </w:p>
        </w:tc>
      </w:tr>
      <w:tr w:rsidR="007A511B" w:rsidRPr="0005605C" w:rsidTr="007322D1">
        <w:trPr>
          <w:trHeight w:val="385"/>
        </w:trPr>
        <w:tc>
          <w:tcPr>
            <w:tcW w:w="3752" w:type="dxa"/>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Környezetvédelem</w:t>
            </w:r>
          </w:p>
          <w:p w:rsidR="007A511B" w:rsidRDefault="007A511B" w:rsidP="00DF0D16">
            <w:pPr>
              <w:pStyle w:val="Nincstrkz"/>
              <w:spacing w:line="276" w:lineRule="auto"/>
              <w:jc w:val="both"/>
              <w:rPr>
                <w:rFonts w:ascii="Times New Roman" w:hAnsi="Times New Roman"/>
                <w:szCs w:val="24"/>
              </w:rPr>
            </w:pPr>
          </w:p>
        </w:tc>
        <w:tc>
          <w:tcPr>
            <w:tcW w:w="0" w:type="auto"/>
            <w:vMerge/>
          </w:tcPr>
          <w:p w:rsidR="007A511B" w:rsidRDefault="007A511B" w:rsidP="00DF0D16">
            <w:pPr>
              <w:pStyle w:val="Nincstrkz"/>
              <w:spacing w:line="276" w:lineRule="auto"/>
              <w:jc w:val="both"/>
              <w:rPr>
                <w:rFonts w:ascii="Times New Roman" w:hAnsi="Times New Roman"/>
                <w:szCs w:val="24"/>
              </w:rPr>
            </w:pPr>
          </w:p>
        </w:tc>
        <w:tc>
          <w:tcPr>
            <w:tcW w:w="0" w:type="auto"/>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7-8. évf. (A témahét egyes részei a megadott évfolyamokon az egyes osztályokat különböző mértékben érinthetik, az éves munkatervben meghatározott módon.)</w:t>
            </w:r>
          </w:p>
        </w:tc>
      </w:tr>
      <w:tr w:rsidR="007A511B" w:rsidRPr="0005605C" w:rsidTr="007322D1">
        <w:trPr>
          <w:trHeight w:val="385"/>
        </w:trPr>
        <w:tc>
          <w:tcPr>
            <w:tcW w:w="3752" w:type="dxa"/>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 xml:space="preserve">Egészség </w:t>
            </w:r>
          </w:p>
        </w:tc>
        <w:tc>
          <w:tcPr>
            <w:tcW w:w="0" w:type="auto"/>
            <w:vMerge/>
          </w:tcPr>
          <w:p w:rsidR="007A511B" w:rsidRDefault="007A511B" w:rsidP="00DF0D16">
            <w:pPr>
              <w:pStyle w:val="Nincstrkz"/>
              <w:spacing w:line="276" w:lineRule="auto"/>
              <w:jc w:val="both"/>
              <w:rPr>
                <w:rFonts w:ascii="Times New Roman" w:hAnsi="Times New Roman"/>
                <w:szCs w:val="24"/>
              </w:rPr>
            </w:pPr>
          </w:p>
        </w:tc>
        <w:tc>
          <w:tcPr>
            <w:tcW w:w="0" w:type="auto"/>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5-8. évf. (A témahét egyes részei a megadott évfolyamokon az egyes osztályokat különböző mértékben érinthetik, az éves munkatervben meghatározott módon.)</w:t>
            </w:r>
          </w:p>
        </w:tc>
      </w:tr>
      <w:tr w:rsidR="007A511B" w:rsidRPr="0005605C" w:rsidTr="007322D1">
        <w:trPr>
          <w:trHeight w:val="278"/>
        </w:trPr>
        <w:tc>
          <w:tcPr>
            <w:tcW w:w="3752" w:type="dxa"/>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Moduláris oktatás:</w:t>
            </w: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 xml:space="preserve">Egészségre nevelés </w:t>
            </w:r>
          </w:p>
        </w:tc>
        <w:tc>
          <w:tcPr>
            <w:tcW w:w="0" w:type="auto"/>
            <w:vMerge w:val="restart"/>
          </w:tcPr>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Tanórákon</w:t>
            </w:r>
          </w:p>
        </w:tc>
        <w:tc>
          <w:tcPr>
            <w:tcW w:w="0" w:type="auto"/>
          </w:tcPr>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4. évf.</w:t>
            </w:r>
          </w:p>
        </w:tc>
      </w:tr>
      <w:tr w:rsidR="007A511B" w:rsidRPr="0005605C" w:rsidTr="007322D1">
        <w:trPr>
          <w:trHeight w:val="277"/>
        </w:trPr>
        <w:tc>
          <w:tcPr>
            <w:tcW w:w="3752" w:type="dxa"/>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Erkölcsi, érzelmi, etikai</w:t>
            </w:r>
          </w:p>
        </w:tc>
        <w:tc>
          <w:tcPr>
            <w:tcW w:w="0" w:type="auto"/>
            <w:vMerge/>
          </w:tcPr>
          <w:p w:rsidR="007A511B" w:rsidRDefault="007A511B" w:rsidP="00DF0D16">
            <w:pPr>
              <w:pStyle w:val="Nincstrkz"/>
              <w:spacing w:line="276" w:lineRule="auto"/>
              <w:jc w:val="both"/>
              <w:rPr>
                <w:rFonts w:ascii="Times New Roman" w:hAnsi="Times New Roman"/>
                <w:szCs w:val="24"/>
              </w:rPr>
            </w:pPr>
          </w:p>
        </w:tc>
        <w:tc>
          <w:tcPr>
            <w:tcW w:w="0" w:type="auto"/>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5.évf.</w:t>
            </w:r>
          </w:p>
        </w:tc>
      </w:tr>
      <w:tr w:rsidR="007A511B" w:rsidRPr="0005605C" w:rsidTr="00620DDE">
        <w:tc>
          <w:tcPr>
            <w:tcW w:w="3752" w:type="dxa"/>
            <w:shd w:val="clear" w:color="auto" w:fill="FFFFFF" w:themeFill="background1"/>
          </w:tcPr>
          <w:p w:rsidR="007A511B" w:rsidRDefault="007A511B" w:rsidP="00DF0D16">
            <w:pPr>
              <w:pStyle w:val="Nincstrkz"/>
              <w:spacing w:line="276" w:lineRule="auto"/>
              <w:jc w:val="both"/>
              <w:rPr>
                <w:rFonts w:ascii="Times New Roman" w:hAnsi="Times New Roman"/>
                <w:szCs w:val="24"/>
                <w:lang w:val="hu-HU"/>
              </w:rPr>
            </w:pPr>
            <w:r w:rsidRPr="00E2665A">
              <w:rPr>
                <w:rFonts w:ascii="Times New Roman" w:hAnsi="Times New Roman"/>
                <w:szCs w:val="24"/>
                <w:lang w:val="hu-HU"/>
              </w:rPr>
              <w:t>Önálló intézményi innováció:</w:t>
            </w:r>
          </w:p>
          <w:p w:rsidR="007A511B" w:rsidRDefault="007A511B" w:rsidP="00DF0D16">
            <w:pPr>
              <w:pStyle w:val="Nincstrkz"/>
              <w:spacing w:line="276" w:lineRule="auto"/>
              <w:jc w:val="both"/>
              <w:rPr>
                <w:rFonts w:ascii="Times New Roman" w:hAnsi="Times New Roman"/>
                <w:szCs w:val="24"/>
                <w:lang w:val="hu-HU"/>
              </w:rPr>
            </w:pPr>
            <w:r w:rsidRPr="00E2665A">
              <w:rPr>
                <w:rFonts w:ascii="Times New Roman" w:hAnsi="Times New Roman"/>
                <w:szCs w:val="24"/>
                <w:lang w:val="hu-HU"/>
              </w:rPr>
              <w:t xml:space="preserve">„Óvodaiskola” program </w:t>
            </w:r>
          </w:p>
          <w:p w:rsidR="007A511B" w:rsidRDefault="007A511B" w:rsidP="00620DDE">
            <w:pPr>
              <w:pStyle w:val="Nincstrkz"/>
              <w:spacing w:line="276" w:lineRule="auto"/>
              <w:jc w:val="both"/>
              <w:rPr>
                <w:rFonts w:ascii="Times New Roman" w:hAnsi="Times New Roman"/>
                <w:szCs w:val="24"/>
                <w:lang w:val="hu-HU"/>
              </w:rPr>
            </w:pPr>
            <w:r w:rsidRPr="00E2665A">
              <w:rPr>
                <w:rFonts w:ascii="Times New Roman" w:hAnsi="Times New Roman"/>
                <w:szCs w:val="24"/>
                <w:lang w:val="hu-HU"/>
              </w:rPr>
              <w:t>(lsd</w:t>
            </w:r>
            <w:r w:rsidR="00620DDE">
              <w:rPr>
                <w:rFonts w:ascii="Times New Roman" w:hAnsi="Times New Roman"/>
                <w:szCs w:val="24"/>
                <w:lang w:val="hu-HU"/>
              </w:rPr>
              <w:t xml:space="preserve"> később</w:t>
            </w:r>
            <w:r w:rsidRPr="00E2665A">
              <w:rPr>
                <w:rFonts w:ascii="Times New Roman" w:hAnsi="Times New Roman"/>
                <w:szCs w:val="24"/>
                <w:lang w:val="hu-HU"/>
              </w:rPr>
              <w:t>)</w:t>
            </w:r>
          </w:p>
        </w:tc>
        <w:tc>
          <w:tcPr>
            <w:tcW w:w="0" w:type="auto"/>
          </w:tcPr>
          <w:p w:rsidR="007A511B" w:rsidRDefault="007A511B" w:rsidP="00DF0D16">
            <w:pPr>
              <w:pStyle w:val="Nincstrkz"/>
              <w:spacing w:line="276" w:lineRule="auto"/>
              <w:jc w:val="both"/>
              <w:rPr>
                <w:rFonts w:ascii="Times New Roman" w:hAnsi="Times New Roman"/>
                <w:szCs w:val="24"/>
                <w:lang w:val="hu-HU"/>
              </w:rPr>
            </w:pP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Teljes időkeret</w:t>
            </w:r>
          </w:p>
        </w:tc>
        <w:tc>
          <w:tcPr>
            <w:tcW w:w="0" w:type="auto"/>
          </w:tcPr>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1-2. évf.</w:t>
            </w:r>
          </w:p>
        </w:tc>
      </w:tr>
      <w:tr w:rsidR="007A511B" w:rsidRPr="0005605C" w:rsidTr="007322D1">
        <w:tc>
          <w:tcPr>
            <w:tcW w:w="3752" w:type="dxa"/>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Drogprevenciós program</w:t>
            </w:r>
          </w:p>
        </w:tc>
        <w:tc>
          <w:tcPr>
            <w:tcW w:w="0" w:type="auto"/>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Tanórákon és tanórákon kívüli tevékenységek</w:t>
            </w:r>
          </w:p>
        </w:tc>
        <w:tc>
          <w:tcPr>
            <w:tcW w:w="0" w:type="auto"/>
          </w:tcPr>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7-8. évf.</w:t>
            </w:r>
          </w:p>
        </w:tc>
      </w:tr>
    </w:tbl>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i/>
          <w:szCs w:val="24"/>
        </w:rPr>
        <w:t>Tantárgytömbösített oktatás</w:t>
      </w:r>
      <w:r w:rsidRPr="00E2665A">
        <w:rPr>
          <w:rFonts w:ascii="Times New Roman" w:hAnsi="Times New Roman"/>
          <w:szCs w:val="24"/>
        </w:rPr>
        <w:t>: a szakrendszerű oktatásban a kötelező tanórai foglalkozások Kt. 52.§ (3) szerinti teljes intézményi időkeretének  a 2009/2010-es tanévben legalább 5%-ában, 2010/2011-es tanévben legalább 10 %-ában majd ezt követően az órák legalább 15 %-ában magyar irodalom és nyelvtan tantárgyakból kéthetes ciklusokban a felső tagozat azon osztályaiban, melyeket az éves munkatervben, tantárgyfelosztásban a nevelőtestület  kijelöl.</w:t>
      </w:r>
    </w:p>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i/>
          <w:szCs w:val="24"/>
        </w:rPr>
        <w:t>Műveltségterület tantárgyi bontás nélküli</w:t>
      </w:r>
      <w:r w:rsidRPr="00E2665A">
        <w:rPr>
          <w:rFonts w:ascii="Times New Roman" w:hAnsi="Times New Roman"/>
          <w:szCs w:val="24"/>
        </w:rPr>
        <w:t xml:space="preserve"> oktatását végezzük a Művészetek műveltségterületen az 5-6. évfolyamon.</w:t>
      </w:r>
    </w:p>
    <w:p w:rsidR="007A511B" w:rsidRDefault="007A511B" w:rsidP="00DF0D16">
      <w:pPr>
        <w:pStyle w:val="Nincstrkz"/>
        <w:spacing w:line="276" w:lineRule="auto"/>
        <w:jc w:val="both"/>
        <w:rPr>
          <w:rFonts w:ascii="Times New Roman" w:hAnsi="Times New Roman"/>
          <w:szCs w:val="24"/>
        </w:rPr>
      </w:pPr>
    </w:p>
    <w:p w:rsidR="007A511B" w:rsidRPr="00620DDE" w:rsidRDefault="007A511B" w:rsidP="00DF0D16">
      <w:pPr>
        <w:pStyle w:val="Nincstrkz"/>
        <w:spacing w:line="276" w:lineRule="auto"/>
        <w:jc w:val="both"/>
        <w:rPr>
          <w:rFonts w:ascii="Times New Roman" w:hAnsi="Times New Roman"/>
          <w:i/>
          <w:szCs w:val="24"/>
        </w:rPr>
      </w:pPr>
      <w:r w:rsidRPr="00620DDE">
        <w:rPr>
          <w:rFonts w:ascii="Times New Roman" w:hAnsi="Times New Roman"/>
          <w:i/>
          <w:szCs w:val="24"/>
        </w:rPr>
        <w:t xml:space="preserve">Projektoktatás: </w:t>
      </w: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Valamely összetett, komplex, a mindennapi életből származó téma.</w:t>
      </w: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A projektmódszer egy sajátos tanulási egység, amelynek középpontjában egy probléma áll.</w:t>
      </w: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Kooperativitása a tanári és tanulói szerepek különbözőségének érvényesülése mellett valósul meg, a tanár irányító szerepe az együttműködésben szinte észrevétlenül működik, a közös tervezésben, cselekvésben és ellenőrzésben érvényesül. A végrehajtandó feladat sokszínűsége biztosítja a közös alkotáshoz való hozzájárulás sokféleségét. Minden külön módszertani erőfeszítés nélkül lehetővé teszi, hogy a résztvevők a korábbi élményeik, tapasztalataik, tehetségük és ambícióik szerint válasszanak részfeladatot.</w:t>
      </w:r>
    </w:p>
    <w:p w:rsidR="007A511B" w:rsidRDefault="007A511B" w:rsidP="00DF0D16">
      <w:pPr>
        <w:pStyle w:val="Nincstrkz"/>
        <w:spacing w:line="276" w:lineRule="auto"/>
        <w:jc w:val="both"/>
        <w:rPr>
          <w:rFonts w:ascii="Times New Roman" w:hAnsi="Times New Roman"/>
          <w:szCs w:val="24"/>
        </w:rPr>
      </w:pPr>
      <w:r w:rsidRPr="00E2665A">
        <w:rPr>
          <w:rFonts w:ascii="Times New Roman" w:hAnsi="Times New Roman"/>
          <w:szCs w:val="24"/>
        </w:rPr>
        <w:t xml:space="preserve">A projektmódszer átlép a hagyományos oktatáson, az iskola hagyományos időkeretein, falain, élet közeli problémákból indít, és </w:t>
      </w:r>
      <w:smartTag w:uri="urn:schemas-microsoft-com:office:smarttags" w:element="City">
        <w:smartTag w:uri="urn:schemas-microsoft-com:office:smarttags" w:element="place">
          <w:r w:rsidRPr="00E2665A">
            <w:rPr>
              <w:rFonts w:ascii="Times New Roman" w:hAnsi="Times New Roman"/>
              <w:szCs w:val="24"/>
            </w:rPr>
            <w:t>minden</w:t>
          </w:r>
        </w:smartTag>
      </w:smartTag>
      <w:r w:rsidRPr="00E2665A">
        <w:rPr>
          <w:rFonts w:ascii="Times New Roman" w:hAnsi="Times New Roman"/>
          <w:szCs w:val="24"/>
        </w:rPr>
        <w:t xml:space="preserve"> résztvevő mindenféle tapasztalataira épít.</w:t>
      </w:r>
    </w:p>
    <w:p w:rsidR="007A511B" w:rsidRDefault="007A511B" w:rsidP="00DF0D16">
      <w:pPr>
        <w:pStyle w:val="Nincstrkz"/>
        <w:spacing w:line="276" w:lineRule="auto"/>
        <w:jc w:val="both"/>
        <w:rPr>
          <w:rFonts w:ascii="Times New Roman" w:hAnsi="Times New Roman"/>
          <w:szCs w:val="24"/>
        </w:rPr>
      </w:pPr>
    </w:p>
    <w:p w:rsidR="007A511B" w:rsidRDefault="007A511B" w:rsidP="00DF0D16">
      <w:pPr>
        <w:pStyle w:val="Nincstrkz"/>
        <w:spacing w:line="276" w:lineRule="auto"/>
        <w:jc w:val="both"/>
        <w:rPr>
          <w:rFonts w:ascii="Times New Roman" w:hAnsi="Times New Roman"/>
          <w:szCs w:val="24"/>
          <w:u w:val="single"/>
        </w:rPr>
      </w:pPr>
      <w:r w:rsidRPr="00E2665A">
        <w:rPr>
          <w:rFonts w:ascii="Times New Roman" w:hAnsi="Times New Roman"/>
          <w:szCs w:val="24"/>
        </w:rPr>
        <w:t>Az SNI és HHH tanulók integráltan részt vesznek minden programelem megvalósításában.</w:t>
      </w:r>
    </w:p>
    <w:p w:rsidR="00046E2D" w:rsidRDefault="00046E2D" w:rsidP="00DF0D16">
      <w:pPr>
        <w:pStyle w:val="Nincstrkz"/>
        <w:spacing w:line="276" w:lineRule="auto"/>
        <w:jc w:val="both"/>
        <w:rPr>
          <w:rFonts w:ascii="Times New Roman" w:hAnsi="Times New Roman"/>
          <w:i/>
          <w:szCs w:val="24"/>
        </w:rPr>
      </w:pPr>
    </w:p>
    <w:p w:rsidR="00046E2D" w:rsidRDefault="00046E2D" w:rsidP="00DF0D16">
      <w:pPr>
        <w:pStyle w:val="Nincstrkz"/>
        <w:spacing w:line="276" w:lineRule="auto"/>
        <w:jc w:val="both"/>
        <w:rPr>
          <w:rFonts w:ascii="Times New Roman" w:hAnsi="Times New Roman"/>
          <w:szCs w:val="24"/>
        </w:rPr>
      </w:pPr>
      <w:r w:rsidRPr="00620DDE">
        <w:rPr>
          <w:rFonts w:ascii="Times New Roman" w:hAnsi="Times New Roman"/>
          <w:i/>
          <w:szCs w:val="24"/>
        </w:rPr>
        <w:t>Jó gyakorlataink</w:t>
      </w:r>
      <w:r w:rsidRPr="00E2665A">
        <w:rPr>
          <w:rFonts w:ascii="Times New Roman" w:hAnsi="Times New Roman"/>
          <w:szCs w:val="24"/>
        </w:rPr>
        <w:t xml:space="preserve"> közül a “Mini csodák palotája” című project és a “Zöld jeles napok” című munkaközösségi program minden fejlesztési szakaszra tartalmaz célokat és feladatokat.</w:t>
      </w:r>
    </w:p>
    <w:p w:rsidR="00046E2D" w:rsidRDefault="00046E2D" w:rsidP="00DF0D16">
      <w:pPr>
        <w:pStyle w:val="Nincstrkz"/>
        <w:spacing w:line="276" w:lineRule="auto"/>
        <w:jc w:val="both"/>
        <w:rPr>
          <w:rFonts w:ascii="Times New Roman" w:hAnsi="Times New Roman"/>
          <w:szCs w:val="24"/>
        </w:rPr>
      </w:pPr>
      <w:r w:rsidRPr="00E2665A">
        <w:rPr>
          <w:rFonts w:ascii="Times New Roman" w:hAnsi="Times New Roman"/>
          <w:szCs w:val="24"/>
        </w:rPr>
        <w:t>A “Környezetünkért” és “Az életet adó fák” című project jó gyakorlata az érintett fejlesztési szakaszhoz beillesztve.</w:t>
      </w:r>
    </w:p>
    <w:p w:rsidR="00046E2D" w:rsidRDefault="00046E2D" w:rsidP="00DF0D16">
      <w:pPr>
        <w:pStyle w:val="Nincstrkz"/>
        <w:spacing w:line="276" w:lineRule="auto"/>
        <w:jc w:val="both"/>
        <w:rPr>
          <w:rFonts w:ascii="Times New Roman" w:hAnsi="Times New Roman"/>
          <w:szCs w:val="24"/>
        </w:rPr>
      </w:pPr>
    </w:p>
    <w:p w:rsidR="00046E2D" w:rsidRDefault="00046E2D" w:rsidP="00DF0D16">
      <w:pPr>
        <w:pStyle w:val="Nincstrkz"/>
        <w:spacing w:line="276" w:lineRule="auto"/>
        <w:jc w:val="both"/>
        <w:rPr>
          <w:rFonts w:ascii="Times New Roman" w:eastAsia="TimesNewRoman" w:hAnsi="Times New Roman"/>
          <w:szCs w:val="24"/>
        </w:rPr>
      </w:pPr>
      <w:r w:rsidRPr="00E2665A">
        <w:rPr>
          <w:rFonts w:ascii="Times New Roman" w:eastAsia="TimesNewRoman" w:hAnsi="Times New Roman"/>
          <w:szCs w:val="24"/>
        </w:rPr>
        <w:t xml:space="preserve">A </w:t>
      </w:r>
      <w:r w:rsidRPr="00E2665A">
        <w:rPr>
          <w:rFonts w:ascii="Times New Roman" w:eastAsia="TimesNewRoman" w:hAnsi="Times New Roman"/>
          <w:bCs/>
          <w:szCs w:val="24"/>
        </w:rPr>
        <w:t xml:space="preserve">bevezető szakasz </w:t>
      </w:r>
      <w:r w:rsidRPr="00E2665A">
        <w:rPr>
          <w:rFonts w:ascii="Times New Roman" w:eastAsia="TimesNewRoman" w:hAnsi="Times New Roman"/>
          <w:szCs w:val="24"/>
        </w:rPr>
        <w:t>az óvodából az iskolába való sikeres átmenet előfeltétele: az első két évben az óvodára jellemző időigényesebb tevékenység- és tanulásszervezési formákat részesítjük előnyben. Önálló intézményi innovációként kidolgoztuk és bevezettük az „óvodaiskola” programját. Az ehhez szükséges szakmai hospitálás, kidolgozott és alkalmazott program elemeinek megismerése céljából, “Gyermeklánc” címmel jó gyakorlatot vettünk a Bátai Általános Művelődési központtól.</w:t>
      </w:r>
    </w:p>
    <w:p w:rsidR="005364DD" w:rsidRDefault="00046E2D" w:rsidP="005364DD">
      <w:pPr>
        <w:pStyle w:val="Nincstrkz"/>
        <w:spacing w:line="276" w:lineRule="auto"/>
        <w:jc w:val="both"/>
        <w:rPr>
          <w:rFonts w:ascii="Times New Roman" w:hAnsi="Times New Roman"/>
          <w:szCs w:val="24"/>
        </w:rPr>
      </w:pPr>
      <w:r w:rsidRPr="00E2665A">
        <w:rPr>
          <w:rFonts w:ascii="Times New Roman" w:eastAsia="TimesNewRoman" w:hAnsi="Times New Roman"/>
          <w:szCs w:val="24"/>
        </w:rPr>
        <w:t>A teljesítménymotiváció és a képess</w:t>
      </w:r>
      <w:r>
        <w:rPr>
          <w:rFonts w:ascii="Times New Roman" w:eastAsia="TimesNewRoman" w:hAnsi="Times New Roman"/>
          <w:szCs w:val="24"/>
        </w:rPr>
        <w:t>égek fejlesztése területén teret</w:t>
      </w:r>
      <w:r w:rsidRPr="00E2665A">
        <w:rPr>
          <w:rFonts w:ascii="Times New Roman" w:eastAsia="TimesNewRoman" w:hAnsi="Times New Roman"/>
          <w:szCs w:val="24"/>
        </w:rPr>
        <w:t xml:space="preserve"> engedünk az egyéni érdeklődésnek, és törekszünk az ebben az életkorban különösen jelentős egyéni különbségek kezelésére. </w:t>
      </w:r>
      <w:r w:rsidRPr="00E2665A">
        <w:rPr>
          <w:rFonts w:ascii="Times New Roman" w:hAnsi="Times New Roman"/>
          <w:szCs w:val="24"/>
        </w:rPr>
        <w:t>Gyermekre figyelő fokozatossággal vezetjük át tanulóinkat az óvoda játékközpontú tevékenységeiből az iskolai tanulás szervezeti kereteibe, tevékenységrendszerébe és szokásrendjébe. Széles teret engedünk játék- és mozgásigényeik kielégítéséhez. Kellő időt adunk a tanulási feladatok pszichológiai feltételeinek beéréshez.</w:t>
      </w:r>
    </w:p>
    <w:p w:rsidR="005364DD" w:rsidRDefault="005364DD" w:rsidP="005364DD">
      <w:pPr>
        <w:pStyle w:val="Nincstrkz"/>
        <w:spacing w:line="276" w:lineRule="auto"/>
        <w:ind w:left="-142"/>
        <w:jc w:val="both"/>
        <w:rPr>
          <w:rFonts w:ascii="Times New Roman" w:hAnsi="Times New Roman"/>
          <w:b/>
          <w:szCs w:val="24"/>
        </w:rPr>
      </w:pPr>
    </w:p>
    <w:p w:rsidR="005364DD" w:rsidRDefault="00046E2D" w:rsidP="005364DD">
      <w:pPr>
        <w:pStyle w:val="Nincstrkz"/>
        <w:spacing w:line="276" w:lineRule="auto"/>
        <w:ind w:left="-142"/>
        <w:jc w:val="both"/>
        <w:rPr>
          <w:rFonts w:ascii="Times New Roman" w:hAnsi="Times New Roman"/>
          <w:b/>
          <w:szCs w:val="24"/>
        </w:rPr>
      </w:pPr>
      <w:r w:rsidRPr="00046E2D">
        <w:rPr>
          <w:rFonts w:ascii="Times New Roman" w:hAnsi="Times New Roman"/>
          <w:b/>
          <w:szCs w:val="24"/>
        </w:rPr>
        <w:t>Az „Óvodaiskola” programja:</w:t>
      </w:r>
    </w:p>
    <w:p w:rsidR="00046E2D" w:rsidRPr="005364DD" w:rsidRDefault="00046E2D" w:rsidP="005364DD">
      <w:pPr>
        <w:pStyle w:val="Nincstrkz"/>
        <w:spacing w:line="276" w:lineRule="auto"/>
        <w:ind w:left="-142"/>
        <w:jc w:val="both"/>
        <w:rPr>
          <w:rFonts w:ascii="Times New Roman" w:hAnsi="Times New Roman"/>
          <w:szCs w:val="24"/>
        </w:rPr>
      </w:pPr>
      <w:r w:rsidRPr="00671A40">
        <w:rPr>
          <w:rFonts w:ascii="Times New Roman" w:hAnsi="Times New Roman"/>
          <w:szCs w:val="24"/>
        </w:rPr>
        <w:t>Az óvodaiskola fogalma</w:t>
      </w:r>
      <w:r w:rsidR="00671A40">
        <w:rPr>
          <w:rFonts w:ascii="Times New Roman" w:hAnsi="Times New Roman"/>
          <w:szCs w:val="24"/>
        </w:rPr>
        <w:t>:</w:t>
      </w:r>
    </w:p>
    <w:p w:rsidR="00046E2D" w:rsidRPr="00046E2D" w:rsidRDefault="00046E2D" w:rsidP="00620DDE">
      <w:pPr>
        <w:spacing w:after="0"/>
        <w:ind w:left="-180"/>
        <w:jc w:val="both"/>
        <w:rPr>
          <w:rFonts w:ascii="Times New Roman" w:hAnsi="Times New Roman" w:cs="Times New Roman"/>
          <w:sz w:val="24"/>
          <w:szCs w:val="24"/>
        </w:rPr>
      </w:pPr>
      <w:r w:rsidRPr="00046E2D">
        <w:rPr>
          <w:rFonts w:ascii="Times New Roman" w:hAnsi="Times New Roman" w:cs="Times New Roman"/>
          <w:sz w:val="24"/>
          <w:szCs w:val="24"/>
        </w:rPr>
        <w:lastRenderedPageBreak/>
        <w:t xml:space="preserve">A gyermekek egyéni fejlődési folyamatát figyelembe véve szervezett egységes „tanulási” szakasz, amelyben az óvodai nagycsoporttól felmenő rendszerben együtt dolgozik az óvónő és a tanítónő. </w:t>
      </w:r>
    </w:p>
    <w:p w:rsidR="00046E2D" w:rsidRPr="00046E2D" w:rsidRDefault="00046E2D" w:rsidP="00DF0D16">
      <w:pPr>
        <w:spacing w:after="0"/>
        <w:ind w:left="-180"/>
        <w:jc w:val="both"/>
        <w:rPr>
          <w:rFonts w:ascii="Times New Roman" w:hAnsi="Times New Roman" w:cs="Times New Roman"/>
          <w:sz w:val="24"/>
          <w:szCs w:val="24"/>
        </w:rPr>
      </w:pPr>
      <w:r w:rsidRPr="00046E2D">
        <w:rPr>
          <w:rFonts w:ascii="Times New Roman" w:hAnsi="Times New Roman" w:cs="Times New Roman"/>
          <w:sz w:val="24"/>
          <w:szCs w:val="24"/>
        </w:rPr>
        <w:t xml:space="preserve">Az óvodai életforma nem olvad egybe az iskolával, az első két osztály teremti meg a folyamatosságot. </w:t>
      </w:r>
    </w:p>
    <w:p w:rsidR="00046E2D" w:rsidRDefault="00046E2D" w:rsidP="00DF0D16">
      <w:pPr>
        <w:spacing w:after="0"/>
        <w:ind w:left="-180"/>
        <w:jc w:val="both"/>
        <w:rPr>
          <w:rFonts w:ascii="Times New Roman" w:hAnsi="Times New Roman" w:cs="Times New Roman"/>
          <w:sz w:val="24"/>
          <w:szCs w:val="24"/>
        </w:rPr>
      </w:pPr>
      <w:r w:rsidRPr="00046E2D">
        <w:rPr>
          <w:rFonts w:ascii="Times New Roman" w:hAnsi="Times New Roman" w:cs="Times New Roman"/>
          <w:sz w:val="24"/>
          <w:szCs w:val="24"/>
        </w:rPr>
        <w:t>Kezdetben az óvodai életmód szervezési keretei szerint működik, majd fokozatosan lépnek át az iskolás munkaformába.</w:t>
      </w:r>
    </w:p>
    <w:p w:rsidR="00046E2D" w:rsidRPr="00046E2D" w:rsidRDefault="00046E2D" w:rsidP="00DF0D16">
      <w:pPr>
        <w:spacing w:after="0"/>
        <w:ind w:left="-181"/>
        <w:jc w:val="both"/>
        <w:rPr>
          <w:rFonts w:ascii="Times New Roman" w:hAnsi="Times New Roman" w:cs="Times New Roman"/>
          <w:sz w:val="24"/>
          <w:szCs w:val="24"/>
        </w:rPr>
      </w:pPr>
      <w:r w:rsidRPr="00046E2D">
        <w:rPr>
          <w:rFonts w:ascii="Times New Roman" w:hAnsi="Times New Roman" w:cs="Times New Roman"/>
          <w:sz w:val="24"/>
          <w:szCs w:val="24"/>
        </w:rPr>
        <w:t>Az óvodaiskolában kiküszöböljük az óvoda és iskola közötti átmenet problémáját, többnyire változatlan lesz a gyermekcsoport, ugyanaz a két (három) pedagógus foglalkozik a gyermekekkel.</w:t>
      </w:r>
    </w:p>
    <w:p w:rsidR="00046E2D" w:rsidRPr="00046E2D" w:rsidRDefault="00046E2D" w:rsidP="00620DDE">
      <w:pPr>
        <w:spacing w:after="0"/>
        <w:ind w:left="-180"/>
        <w:jc w:val="both"/>
        <w:rPr>
          <w:rFonts w:ascii="Times New Roman" w:hAnsi="Times New Roman" w:cs="Times New Roman"/>
          <w:sz w:val="24"/>
          <w:szCs w:val="24"/>
        </w:rPr>
      </w:pPr>
      <w:r w:rsidRPr="00046E2D">
        <w:rPr>
          <w:rFonts w:ascii="Times New Roman" w:hAnsi="Times New Roman" w:cs="Times New Roman"/>
          <w:sz w:val="24"/>
          <w:szCs w:val="24"/>
        </w:rPr>
        <w:t>Az óvodaiskola a gyermekek terhelhetőségéhez igazított napirend szerint működik, az osztálytermek berendezé</w:t>
      </w:r>
      <w:r w:rsidR="00620DDE">
        <w:rPr>
          <w:rFonts w:ascii="Times New Roman" w:hAnsi="Times New Roman" w:cs="Times New Roman"/>
          <w:sz w:val="24"/>
          <w:szCs w:val="24"/>
        </w:rPr>
        <w:t>se az óvodai környezetet idézi.</w:t>
      </w:r>
    </w:p>
    <w:p w:rsidR="00046E2D" w:rsidRPr="00046E2D" w:rsidRDefault="00046E2D" w:rsidP="00620DDE">
      <w:pPr>
        <w:spacing w:after="0"/>
        <w:ind w:left="-180"/>
        <w:jc w:val="both"/>
        <w:rPr>
          <w:rFonts w:ascii="Times New Roman" w:hAnsi="Times New Roman" w:cs="Times New Roman"/>
          <w:sz w:val="24"/>
          <w:szCs w:val="24"/>
        </w:rPr>
      </w:pPr>
      <w:r w:rsidRPr="00046E2D">
        <w:rPr>
          <w:rFonts w:ascii="Times New Roman" w:hAnsi="Times New Roman" w:cs="Times New Roman"/>
          <w:sz w:val="24"/>
          <w:szCs w:val="24"/>
        </w:rPr>
        <w:t>A gyermek egyéni fejlődését tekintve az 5-8 éves kor egységes szakasz – a csoporton belül viszont az egyes gyermekek között 1,5 – 2 éves fejlettségbeli eltérés is lehet. A pedagógusoknak az életkori sajátosságokhoz és az egyéni kül</w:t>
      </w:r>
      <w:r w:rsidR="00620DDE">
        <w:rPr>
          <w:rFonts w:ascii="Times New Roman" w:hAnsi="Times New Roman" w:cs="Times New Roman"/>
          <w:sz w:val="24"/>
          <w:szCs w:val="24"/>
        </w:rPr>
        <w:t>önbözőségekhez kell igazodniuk.</w:t>
      </w:r>
    </w:p>
    <w:p w:rsidR="00046E2D" w:rsidRPr="00046E2D" w:rsidRDefault="00046E2D" w:rsidP="00DF0D16">
      <w:pPr>
        <w:spacing w:after="0"/>
        <w:ind w:left="-180"/>
        <w:jc w:val="both"/>
        <w:rPr>
          <w:rFonts w:ascii="Times New Roman" w:hAnsi="Times New Roman" w:cs="Times New Roman"/>
          <w:sz w:val="24"/>
          <w:szCs w:val="24"/>
        </w:rPr>
      </w:pPr>
      <w:r w:rsidRPr="00046E2D">
        <w:rPr>
          <w:rFonts w:ascii="Times New Roman" w:hAnsi="Times New Roman" w:cs="Times New Roman"/>
          <w:sz w:val="24"/>
          <w:szCs w:val="24"/>
        </w:rPr>
        <w:t xml:space="preserve">A tanulás elsősorban tevékenységek révén, jól megválasztott módszerek alkalmazásával valósul meg. </w:t>
      </w:r>
    </w:p>
    <w:p w:rsidR="00046E2D" w:rsidRPr="00046E2D" w:rsidRDefault="00046E2D" w:rsidP="00DF0D16">
      <w:pPr>
        <w:spacing w:after="0"/>
        <w:ind w:left="-180"/>
        <w:jc w:val="both"/>
        <w:rPr>
          <w:rFonts w:ascii="Times New Roman" w:hAnsi="Times New Roman" w:cs="Times New Roman"/>
          <w:sz w:val="24"/>
          <w:szCs w:val="24"/>
        </w:rPr>
      </w:pPr>
      <w:r w:rsidRPr="00046E2D">
        <w:rPr>
          <w:rFonts w:ascii="Times New Roman" w:hAnsi="Times New Roman" w:cs="Times New Roman"/>
          <w:sz w:val="24"/>
          <w:szCs w:val="24"/>
        </w:rPr>
        <w:t>Az óvodai szakaszban előkészített anyaghoz megfelelő módszerek, tankönyvcsalád megválasztása segíti a tanulás-tanítás folyamatát.</w:t>
      </w:r>
    </w:p>
    <w:p w:rsidR="00046E2D" w:rsidRPr="00046E2D" w:rsidRDefault="00046E2D" w:rsidP="00DF0D16">
      <w:pPr>
        <w:spacing w:after="0"/>
        <w:ind w:left="-180"/>
        <w:jc w:val="both"/>
        <w:rPr>
          <w:rFonts w:ascii="Times New Roman" w:hAnsi="Times New Roman" w:cs="Times New Roman"/>
          <w:sz w:val="24"/>
          <w:szCs w:val="24"/>
        </w:rPr>
      </w:pPr>
      <w:r w:rsidRPr="00046E2D">
        <w:rPr>
          <w:rFonts w:ascii="Times New Roman" w:hAnsi="Times New Roman" w:cs="Times New Roman"/>
          <w:sz w:val="24"/>
          <w:szCs w:val="24"/>
        </w:rPr>
        <w:t>Az óvodai szemléletből fakadó tanítás hatására jobban megvalósul a gyermekhez igazodó egyéni bánásmód (derű, jókedv, nyugalom), a nap folyamán mindenre jut idő – türelmesség, kivárás, beszélgetés érvényesül.</w:t>
      </w:r>
    </w:p>
    <w:p w:rsidR="00046E2D" w:rsidRPr="00046E2D" w:rsidRDefault="00046E2D" w:rsidP="00DF0D16">
      <w:pPr>
        <w:spacing w:after="0"/>
        <w:ind w:left="-180"/>
        <w:jc w:val="both"/>
        <w:rPr>
          <w:rFonts w:ascii="Times New Roman" w:hAnsi="Times New Roman" w:cs="Times New Roman"/>
          <w:sz w:val="24"/>
          <w:szCs w:val="24"/>
        </w:rPr>
      </w:pPr>
      <w:r w:rsidRPr="00046E2D">
        <w:rPr>
          <w:rFonts w:ascii="Times New Roman" w:hAnsi="Times New Roman" w:cs="Times New Roman"/>
          <w:sz w:val="24"/>
          <w:szCs w:val="24"/>
        </w:rPr>
        <w:t>Eredményesebb lesz a képességek kibontakoztatása, képessé tesszük a gyermekeket az önálló tanulásra.</w:t>
      </w:r>
    </w:p>
    <w:p w:rsidR="00046E2D" w:rsidRPr="00046E2D" w:rsidRDefault="00046E2D" w:rsidP="00DF0D16">
      <w:pPr>
        <w:spacing w:after="0"/>
        <w:ind w:left="-180"/>
        <w:jc w:val="both"/>
        <w:rPr>
          <w:rFonts w:ascii="Times New Roman" w:hAnsi="Times New Roman" w:cs="Times New Roman"/>
          <w:sz w:val="24"/>
          <w:szCs w:val="24"/>
        </w:rPr>
      </w:pPr>
      <w:r w:rsidRPr="00046E2D">
        <w:rPr>
          <w:rFonts w:ascii="Times New Roman" w:hAnsi="Times New Roman" w:cs="Times New Roman"/>
          <w:sz w:val="24"/>
          <w:szCs w:val="24"/>
        </w:rPr>
        <w:t>A két intézménytípus (óvoda, iskola) szervesen egymásra épül, eredményesen alkalmazkodnak egymáshoz.</w:t>
      </w:r>
    </w:p>
    <w:p w:rsidR="00046E2D" w:rsidRPr="00046E2D" w:rsidRDefault="00046E2D" w:rsidP="00DF0D16">
      <w:pPr>
        <w:spacing w:after="0"/>
        <w:ind w:left="-180"/>
        <w:jc w:val="both"/>
        <w:rPr>
          <w:rFonts w:ascii="Times New Roman" w:hAnsi="Times New Roman" w:cs="Times New Roman"/>
          <w:sz w:val="24"/>
          <w:szCs w:val="24"/>
        </w:rPr>
      </w:pPr>
      <w:r w:rsidRPr="00046E2D">
        <w:rPr>
          <w:rFonts w:ascii="Times New Roman" w:hAnsi="Times New Roman" w:cs="Times New Roman"/>
          <w:sz w:val="24"/>
          <w:szCs w:val="24"/>
        </w:rPr>
        <w:t>Közös segédanyagok készülnek (dokumentációs rendszer, módszertani leíratok, gyűjtemények), a pedagógusok minden szakmai és egyéb tevékenységben együttműködnek.</w:t>
      </w:r>
    </w:p>
    <w:p w:rsidR="00620DDE" w:rsidRDefault="00046E2D" w:rsidP="00620DDE">
      <w:pPr>
        <w:spacing w:after="0"/>
        <w:ind w:left="-180"/>
        <w:jc w:val="both"/>
        <w:rPr>
          <w:rFonts w:ascii="Times New Roman" w:hAnsi="Times New Roman" w:cs="Times New Roman"/>
          <w:sz w:val="24"/>
          <w:szCs w:val="24"/>
        </w:rPr>
      </w:pPr>
      <w:r w:rsidRPr="00046E2D">
        <w:rPr>
          <w:rFonts w:ascii="Times New Roman" w:hAnsi="Times New Roman" w:cs="Times New Roman"/>
          <w:sz w:val="24"/>
          <w:szCs w:val="24"/>
        </w:rPr>
        <w:t>Eredményesebb lesz a közösségi nevelés, tartósabb, tartalmasabb kapcsolat alakul ki a gyermek</w:t>
      </w:r>
      <w:r w:rsidR="00620DDE">
        <w:rPr>
          <w:rFonts w:ascii="Times New Roman" w:hAnsi="Times New Roman" w:cs="Times New Roman"/>
          <w:sz w:val="24"/>
          <w:szCs w:val="24"/>
        </w:rPr>
        <w:t>ek, pedagógusok, szülők között.</w:t>
      </w:r>
    </w:p>
    <w:p w:rsidR="00620DDE" w:rsidRDefault="00620DDE" w:rsidP="00620DDE">
      <w:pPr>
        <w:spacing w:after="0"/>
        <w:ind w:left="-180"/>
        <w:jc w:val="both"/>
        <w:rPr>
          <w:rFonts w:ascii="Times New Roman" w:hAnsi="Times New Roman" w:cs="Times New Roman"/>
          <w:sz w:val="24"/>
          <w:szCs w:val="24"/>
        </w:rPr>
      </w:pPr>
    </w:p>
    <w:p w:rsidR="00046E2D" w:rsidRPr="00620DDE" w:rsidRDefault="00046E2D" w:rsidP="00620DDE">
      <w:pPr>
        <w:spacing w:after="0"/>
        <w:ind w:left="-180"/>
        <w:jc w:val="both"/>
        <w:rPr>
          <w:rFonts w:ascii="Times New Roman" w:hAnsi="Times New Roman" w:cs="Times New Roman"/>
          <w:sz w:val="24"/>
          <w:szCs w:val="24"/>
        </w:rPr>
      </w:pPr>
      <w:r w:rsidRPr="00620DDE">
        <w:rPr>
          <w:rFonts w:ascii="Times New Roman" w:hAnsi="Times New Roman" w:cs="Times New Roman"/>
          <w:b/>
        </w:rPr>
        <w:t>Az óvodaiskola célja</w:t>
      </w:r>
    </w:p>
    <w:p w:rsidR="00046E2D" w:rsidRPr="00046E2D" w:rsidRDefault="00046E2D" w:rsidP="006F6054">
      <w:pPr>
        <w:numPr>
          <w:ilvl w:val="0"/>
          <w:numId w:val="6"/>
        </w:numPr>
        <w:spacing w:after="0"/>
        <w:jc w:val="both"/>
        <w:rPr>
          <w:rFonts w:ascii="Times New Roman" w:hAnsi="Times New Roman" w:cs="Times New Roman"/>
          <w:sz w:val="24"/>
          <w:szCs w:val="24"/>
        </w:rPr>
      </w:pPr>
      <w:r w:rsidRPr="00046E2D">
        <w:rPr>
          <w:rFonts w:ascii="Times New Roman" w:hAnsi="Times New Roman" w:cs="Times New Roman"/>
          <w:sz w:val="24"/>
          <w:szCs w:val="24"/>
        </w:rPr>
        <w:t>Olyan gyermekközpontú, érzelmi biztonságot nyújtó családias légkör kialakítása, amelyben a gyermekek fokozatosan szoknak hozzá az iskolai élethez, az iskolai munkához, amelyben jól érzik magukat, az ismeretszerzés nem kényszer, hanem örömforrás számukra.</w:t>
      </w:r>
    </w:p>
    <w:p w:rsidR="00046E2D" w:rsidRPr="00046E2D" w:rsidRDefault="00046E2D" w:rsidP="006F6054">
      <w:pPr>
        <w:numPr>
          <w:ilvl w:val="0"/>
          <w:numId w:val="6"/>
        </w:numPr>
        <w:spacing w:after="0"/>
        <w:jc w:val="both"/>
        <w:rPr>
          <w:rFonts w:ascii="Times New Roman" w:hAnsi="Times New Roman" w:cs="Times New Roman"/>
          <w:sz w:val="24"/>
          <w:szCs w:val="24"/>
        </w:rPr>
      </w:pPr>
      <w:r w:rsidRPr="00046E2D">
        <w:rPr>
          <w:rFonts w:ascii="Times New Roman" w:hAnsi="Times New Roman" w:cs="Times New Roman"/>
          <w:sz w:val="24"/>
          <w:szCs w:val="24"/>
        </w:rPr>
        <w:t>Olyan változatos szervezeti és módszertani eljárások alkalmazása, amelyek biztosítják a gyermekek számára a sokoldalú egyéni képességfejlesztést, a személyiségük teljes kibontakoztatását, felkészítésüket a konkrét műveleti gondolkodásra, az önálló tanulásra.</w:t>
      </w:r>
    </w:p>
    <w:p w:rsidR="00046E2D" w:rsidRPr="00046E2D" w:rsidRDefault="00046E2D" w:rsidP="006F6054">
      <w:pPr>
        <w:numPr>
          <w:ilvl w:val="0"/>
          <w:numId w:val="6"/>
        </w:numPr>
        <w:spacing w:after="0"/>
        <w:jc w:val="both"/>
        <w:rPr>
          <w:rFonts w:ascii="Times New Roman" w:hAnsi="Times New Roman" w:cs="Times New Roman"/>
          <w:sz w:val="24"/>
          <w:szCs w:val="24"/>
        </w:rPr>
      </w:pPr>
      <w:r w:rsidRPr="00046E2D">
        <w:rPr>
          <w:rFonts w:ascii="Times New Roman" w:hAnsi="Times New Roman" w:cs="Times New Roman"/>
          <w:sz w:val="24"/>
          <w:szCs w:val="24"/>
        </w:rPr>
        <w:t>Az intézmény szakmai munkájának megismertetése a beiskolázási körzetünkbe járó gyermekek szüleivel a sikeres beiskolázás érdekében</w:t>
      </w:r>
    </w:p>
    <w:p w:rsidR="00046E2D" w:rsidRPr="00620DDE" w:rsidRDefault="00046E2D" w:rsidP="00620DDE">
      <w:pPr>
        <w:pStyle w:val="Nincstrkz"/>
        <w:rPr>
          <w:rFonts w:ascii="Times New Roman" w:hAnsi="Times New Roman"/>
          <w:b/>
        </w:rPr>
      </w:pPr>
      <w:bookmarkStart w:id="4" w:name="_Toc265666128"/>
      <w:r w:rsidRPr="00620DDE">
        <w:rPr>
          <w:rFonts w:ascii="Times New Roman" w:hAnsi="Times New Roman"/>
          <w:b/>
        </w:rPr>
        <w:t>Feladata</w:t>
      </w:r>
      <w:bookmarkEnd w:id="4"/>
      <w:r w:rsidR="00620DDE">
        <w:rPr>
          <w:rFonts w:ascii="Times New Roman" w:hAnsi="Times New Roman"/>
          <w:b/>
        </w:rPr>
        <w:t>:</w:t>
      </w:r>
    </w:p>
    <w:p w:rsidR="00046E2D" w:rsidRPr="00620DDE" w:rsidRDefault="00046E2D" w:rsidP="006F6054">
      <w:pPr>
        <w:numPr>
          <w:ilvl w:val="0"/>
          <w:numId w:val="8"/>
        </w:numPr>
        <w:spacing w:after="0"/>
        <w:jc w:val="both"/>
        <w:rPr>
          <w:rFonts w:ascii="Times New Roman" w:hAnsi="Times New Roman" w:cs="Times New Roman"/>
          <w:sz w:val="24"/>
          <w:szCs w:val="24"/>
        </w:rPr>
      </w:pPr>
      <w:r w:rsidRPr="00046E2D">
        <w:rPr>
          <w:rFonts w:ascii="Times New Roman" w:hAnsi="Times New Roman" w:cs="Times New Roman"/>
          <w:sz w:val="24"/>
          <w:szCs w:val="24"/>
        </w:rPr>
        <w:lastRenderedPageBreak/>
        <w:t>Változatos tevékenységek, élmény – és tapasztalatszerzési lehetőségek biztosításával a teljes gyermeki személyiség harmonikus fejlesztése, az iskolai tanuláshoz szükséges szociális, érzelmi, értelmi képességek, készségek, kompetenciák kialakítása, fejlesztése.</w:t>
      </w:r>
    </w:p>
    <w:p w:rsidR="00046E2D" w:rsidRPr="00046E2D" w:rsidRDefault="00046E2D" w:rsidP="006F6054">
      <w:pPr>
        <w:numPr>
          <w:ilvl w:val="0"/>
          <w:numId w:val="8"/>
        </w:numPr>
        <w:spacing w:after="0"/>
        <w:jc w:val="both"/>
        <w:rPr>
          <w:rFonts w:ascii="Times New Roman" w:hAnsi="Times New Roman" w:cs="Times New Roman"/>
          <w:sz w:val="24"/>
          <w:szCs w:val="24"/>
        </w:rPr>
      </w:pPr>
      <w:r w:rsidRPr="00046E2D">
        <w:rPr>
          <w:rFonts w:ascii="Times New Roman" w:hAnsi="Times New Roman" w:cs="Times New Roman"/>
          <w:sz w:val="24"/>
          <w:szCs w:val="24"/>
        </w:rPr>
        <w:t>A szolgáltatásokhoz való egyenlő hozzáférés, az esélyegyenlőség biztosítása, az integrációs programba illeszkedő programok szervezése.</w:t>
      </w:r>
    </w:p>
    <w:p w:rsidR="00046E2D" w:rsidRPr="00046E2D" w:rsidRDefault="00046E2D" w:rsidP="006F6054">
      <w:pPr>
        <w:numPr>
          <w:ilvl w:val="0"/>
          <w:numId w:val="8"/>
        </w:numPr>
        <w:spacing w:after="0"/>
        <w:jc w:val="both"/>
        <w:rPr>
          <w:rFonts w:ascii="Times New Roman" w:hAnsi="Times New Roman" w:cs="Times New Roman"/>
          <w:sz w:val="24"/>
          <w:szCs w:val="24"/>
        </w:rPr>
      </w:pPr>
      <w:r w:rsidRPr="00046E2D">
        <w:rPr>
          <w:rFonts w:ascii="Times New Roman" w:hAnsi="Times New Roman" w:cs="Times New Roman"/>
          <w:sz w:val="24"/>
          <w:szCs w:val="24"/>
        </w:rPr>
        <w:t>A gyermekek felkészítése a közösségi normák, szokások betartására.</w:t>
      </w:r>
    </w:p>
    <w:p w:rsidR="00046E2D" w:rsidRPr="00046E2D" w:rsidRDefault="00046E2D" w:rsidP="006F6054">
      <w:pPr>
        <w:numPr>
          <w:ilvl w:val="0"/>
          <w:numId w:val="8"/>
        </w:numPr>
        <w:spacing w:after="0"/>
        <w:jc w:val="both"/>
        <w:rPr>
          <w:rFonts w:ascii="Times New Roman" w:hAnsi="Times New Roman" w:cs="Times New Roman"/>
          <w:sz w:val="24"/>
          <w:szCs w:val="24"/>
        </w:rPr>
      </w:pPr>
      <w:r w:rsidRPr="00046E2D">
        <w:rPr>
          <w:rFonts w:ascii="Times New Roman" w:hAnsi="Times New Roman" w:cs="Times New Roman"/>
          <w:sz w:val="24"/>
          <w:szCs w:val="24"/>
        </w:rPr>
        <w:t>A DIFER mérés, elemzés alapján egyéni fejlesztési tervek elkészítése, a fejlődés nyomon követése, szöveges értékelés az „Ilyen vagyok” dokumentum alapján.</w:t>
      </w:r>
    </w:p>
    <w:p w:rsidR="00046E2D" w:rsidRPr="00620DDE" w:rsidRDefault="00046E2D" w:rsidP="00620DDE">
      <w:pPr>
        <w:pStyle w:val="Nincstrkz"/>
        <w:rPr>
          <w:rFonts w:ascii="Times New Roman" w:hAnsi="Times New Roman"/>
          <w:b/>
        </w:rPr>
      </w:pPr>
    </w:p>
    <w:p w:rsidR="00046E2D" w:rsidRPr="00620DDE" w:rsidRDefault="00046E2D" w:rsidP="00620DDE">
      <w:pPr>
        <w:pStyle w:val="Nincstrkz"/>
        <w:rPr>
          <w:rFonts w:ascii="Times New Roman" w:hAnsi="Times New Roman"/>
          <w:b/>
        </w:rPr>
      </w:pPr>
      <w:bookmarkStart w:id="5" w:name="_Toc265666129"/>
      <w:r w:rsidRPr="00620DDE">
        <w:rPr>
          <w:rFonts w:ascii="Times New Roman" w:hAnsi="Times New Roman"/>
          <w:b/>
        </w:rPr>
        <w:t xml:space="preserve"> Az óvodaiskola alapelvei</w:t>
      </w:r>
      <w:bookmarkEnd w:id="5"/>
      <w:r w:rsidR="00620DDE">
        <w:rPr>
          <w:rFonts w:ascii="Times New Roman" w:hAnsi="Times New Roman"/>
          <w:b/>
        </w:rPr>
        <w:t>:</w:t>
      </w:r>
    </w:p>
    <w:p w:rsidR="00046E2D" w:rsidRPr="00046E2D" w:rsidRDefault="00046E2D" w:rsidP="006F6054">
      <w:pPr>
        <w:numPr>
          <w:ilvl w:val="0"/>
          <w:numId w:val="7"/>
        </w:numPr>
        <w:spacing w:after="0"/>
        <w:jc w:val="both"/>
        <w:rPr>
          <w:rFonts w:ascii="Times New Roman" w:hAnsi="Times New Roman" w:cs="Times New Roman"/>
          <w:sz w:val="24"/>
          <w:szCs w:val="24"/>
        </w:rPr>
      </w:pPr>
      <w:r w:rsidRPr="00046E2D">
        <w:rPr>
          <w:rFonts w:ascii="Times New Roman" w:hAnsi="Times New Roman" w:cs="Times New Roman"/>
          <w:sz w:val="24"/>
          <w:szCs w:val="24"/>
        </w:rPr>
        <w:t>A gyermekek mindenek felett való érdekének képviselete, a személyhez kötődés állandóságának biztosítása.</w:t>
      </w:r>
    </w:p>
    <w:p w:rsidR="00046E2D" w:rsidRPr="00046E2D" w:rsidRDefault="00046E2D" w:rsidP="006F6054">
      <w:pPr>
        <w:numPr>
          <w:ilvl w:val="0"/>
          <w:numId w:val="7"/>
        </w:numPr>
        <w:spacing w:after="0"/>
        <w:jc w:val="both"/>
        <w:rPr>
          <w:rFonts w:ascii="Times New Roman" w:hAnsi="Times New Roman" w:cs="Times New Roman"/>
          <w:sz w:val="24"/>
          <w:szCs w:val="24"/>
        </w:rPr>
      </w:pPr>
      <w:r w:rsidRPr="00046E2D">
        <w:rPr>
          <w:rFonts w:ascii="Times New Roman" w:hAnsi="Times New Roman" w:cs="Times New Roman"/>
          <w:sz w:val="24"/>
          <w:szCs w:val="24"/>
        </w:rPr>
        <w:t>A foglalkozásokon, a tantárgyi órákon és a szabadidős jellegű tevékenységekben is a tevékenységre, játékosságra, saját élményszerzésre épülő elsajátítás dominál.</w:t>
      </w:r>
    </w:p>
    <w:p w:rsidR="00046E2D" w:rsidRPr="00046E2D" w:rsidRDefault="00046E2D" w:rsidP="006F6054">
      <w:pPr>
        <w:numPr>
          <w:ilvl w:val="0"/>
          <w:numId w:val="7"/>
        </w:numPr>
        <w:spacing w:after="0"/>
        <w:jc w:val="both"/>
        <w:rPr>
          <w:rFonts w:ascii="Times New Roman" w:hAnsi="Times New Roman" w:cs="Times New Roman"/>
          <w:sz w:val="24"/>
          <w:szCs w:val="24"/>
        </w:rPr>
      </w:pPr>
      <w:r w:rsidRPr="00046E2D">
        <w:rPr>
          <w:rFonts w:ascii="Times New Roman" w:hAnsi="Times New Roman" w:cs="Times New Roman"/>
          <w:sz w:val="24"/>
          <w:szCs w:val="24"/>
        </w:rPr>
        <w:t>Az esélyegyenlőség és az egyes képességterületeken lemaradók, lassabban haladók és a tehetséges gyermekek egyéni fejlesztésének biztosítása az egyéni fejlődési ütem tiszteletben tartásával.</w:t>
      </w:r>
    </w:p>
    <w:p w:rsidR="00046E2D" w:rsidRPr="00046E2D" w:rsidRDefault="00046E2D" w:rsidP="006F6054">
      <w:pPr>
        <w:numPr>
          <w:ilvl w:val="0"/>
          <w:numId w:val="7"/>
        </w:numPr>
        <w:spacing w:after="0"/>
        <w:jc w:val="both"/>
        <w:rPr>
          <w:rFonts w:ascii="Times New Roman" w:hAnsi="Times New Roman" w:cs="Times New Roman"/>
          <w:sz w:val="24"/>
          <w:szCs w:val="24"/>
        </w:rPr>
      </w:pPr>
      <w:r w:rsidRPr="00046E2D">
        <w:rPr>
          <w:rFonts w:ascii="Times New Roman" w:hAnsi="Times New Roman" w:cs="Times New Roman"/>
          <w:sz w:val="24"/>
          <w:szCs w:val="24"/>
        </w:rPr>
        <w:t>A fokozatosság, egymásra épültség, következetesség, rugalmasság biztosítása a pedagógusok munkájában (környezet, tervezés, módszerek, tanulásszervezési eljárások).</w:t>
      </w:r>
    </w:p>
    <w:p w:rsidR="00046E2D" w:rsidRPr="00046E2D" w:rsidRDefault="00046E2D" w:rsidP="006F6054">
      <w:pPr>
        <w:numPr>
          <w:ilvl w:val="0"/>
          <w:numId w:val="7"/>
        </w:numPr>
        <w:spacing w:after="0"/>
        <w:jc w:val="both"/>
        <w:rPr>
          <w:rFonts w:ascii="Times New Roman" w:hAnsi="Times New Roman" w:cs="Times New Roman"/>
          <w:sz w:val="24"/>
          <w:szCs w:val="24"/>
        </w:rPr>
      </w:pPr>
      <w:r w:rsidRPr="00046E2D">
        <w:rPr>
          <w:rFonts w:ascii="Times New Roman" w:hAnsi="Times New Roman" w:cs="Times New Roman"/>
          <w:sz w:val="24"/>
          <w:szCs w:val="24"/>
        </w:rPr>
        <w:t>A kompetencia alapú nevelés, oktatás alapelveinek érvényesítése (tapasztalatszerzés, motiválás, élmény, cselekedtetés, projektek, rugalmas tanóra, szótagoló olvasás, játékos matematika).</w:t>
      </w:r>
    </w:p>
    <w:p w:rsidR="00046E2D" w:rsidRPr="00046E2D" w:rsidRDefault="00046E2D" w:rsidP="006F6054">
      <w:pPr>
        <w:numPr>
          <w:ilvl w:val="0"/>
          <w:numId w:val="7"/>
        </w:numPr>
        <w:spacing w:after="0"/>
        <w:jc w:val="both"/>
        <w:rPr>
          <w:rFonts w:ascii="Times New Roman" w:hAnsi="Times New Roman" w:cs="Times New Roman"/>
          <w:sz w:val="24"/>
          <w:szCs w:val="24"/>
        </w:rPr>
      </w:pPr>
      <w:r w:rsidRPr="00046E2D">
        <w:rPr>
          <w:rFonts w:ascii="Times New Roman" w:hAnsi="Times New Roman" w:cs="Times New Roman"/>
          <w:sz w:val="24"/>
          <w:szCs w:val="24"/>
        </w:rPr>
        <w:t xml:space="preserve">Rugalmas, mobil napirend, iskolaotthonos rendszer biztosítása. </w:t>
      </w:r>
    </w:p>
    <w:p w:rsidR="00046E2D" w:rsidRPr="00046E2D" w:rsidRDefault="00046E2D" w:rsidP="006F6054">
      <w:pPr>
        <w:numPr>
          <w:ilvl w:val="0"/>
          <w:numId w:val="7"/>
        </w:numPr>
        <w:spacing w:after="0"/>
        <w:jc w:val="both"/>
        <w:rPr>
          <w:rFonts w:ascii="Times New Roman" w:hAnsi="Times New Roman" w:cs="Times New Roman"/>
          <w:sz w:val="24"/>
          <w:szCs w:val="24"/>
        </w:rPr>
      </w:pPr>
      <w:r w:rsidRPr="00046E2D">
        <w:rPr>
          <w:rFonts w:ascii="Times New Roman" w:hAnsi="Times New Roman" w:cs="Times New Roman"/>
          <w:sz w:val="24"/>
          <w:szCs w:val="24"/>
        </w:rPr>
        <w:t>Szöveges értékelés a gyermek önmagához viszonyított fejlődésének megfigyelésével.</w:t>
      </w:r>
    </w:p>
    <w:p w:rsidR="00046E2D" w:rsidRPr="00620DDE" w:rsidRDefault="00046E2D" w:rsidP="00620DDE">
      <w:pPr>
        <w:pStyle w:val="Nincstrkz"/>
        <w:rPr>
          <w:rFonts w:ascii="Times New Roman" w:hAnsi="Times New Roman"/>
          <w:b/>
        </w:rPr>
      </w:pPr>
    </w:p>
    <w:p w:rsidR="007322D1" w:rsidRPr="00620DDE" w:rsidRDefault="007322D1" w:rsidP="00620DDE">
      <w:pPr>
        <w:pStyle w:val="Nincstrkz"/>
        <w:rPr>
          <w:rFonts w:ascii="Times New Roman" w:hAnsi="Times New Roman"/>
          <w:b/>
        </w:rPr>
      </w:pPr>
      <w:r w:rsidRPr="00620DDE">
        <w:rPr>
          <w:rFonts w:ascii="Times New Roman" w:hAnsi="Times New Roman"/>
          <w:b/>
        </w:rPr>
        <w:t xml:space="preserve">Az óvodaiskola szervezeti </w:t>
      </w:r>
      <w:r w:rsidR="00935D20" w:rsidRPr="00620DDE">
        <w:rPr>
          <w:rFonts w:ascii="Times New Roman" w:hAnsi="Times New Roman"/>
          <w:b/>
        </w:rPr>
        <w:t xml:space="preserve"> </w:t>
      </w:r>
      <w:r w:rsidRPr="00620DDE">
        <w:rPr>
          <w:rFonts w:ascii="Times New Roman" w:hAnsi="Times New Roman"/>
          <w:b/>
        </w:rPr>
        <w:t xml:space="preserve">felépítése, </w:t>
      </w:r>
      <w:r w:rsidR="00935D20" w:rsidRPr="00620DDE">
        <w:rPr>
          <w:rFonts w:ascii="Times New Roman" w:hAnsi="Times New Roman"/>
          <w:b/>
        </w:rPr>
        <w:t xml:space="preserve"> </w:t>
      </w:r>
      <w:r w:rsidRPr="00620DDE">
        <w:rPr>
          <w:rFonts w:ascii="Times New Roman" w:hAnsi="Times New Roman"/>
          <w:b/>
        </w:rPr>
        <w:t>működése, tartalma</w:t>
      </w:r>
      <w:r w:rsidR="00620DDE">
        <w:rPr>
          <w:rFonts w:ascii="Times New Roman" w:hAnsi="Times New Roman"/>
          <w:b/>
        </w:rPr>
        <w:t>:</w:t>
      </w:r>
    </w:p>
    <w:p w:rsidR="007322D1" w:rsidRPr="007322D1" w:rsidRDefault="007322D1" w:rsidP="00DF0D16">
      <w:pPr>
        <w:spacing w:after="0"/>
        <w:ind w:left="-180"/>
        <w:jc w:val="both"/>
        <w:rPr>
          <w:rFonts w:ascii="Times New Roman" w:hAnsi="Times New Roman" w:cs="Times New Roman"/>
          <w:b/>
          <w:sz w:val="24"/>
          <w:szCs w:val="24"/>
        </w:rPr>
      </w:pPr>
    </w:p>
    <w:tbl>
      <w:tblPr>
        <w:tblW w:w="5700" w:type="dxa"/>
        <w:tblCellSpacing w:w="0" w:type="dxa"/>
        <w:tblCellMar>
          <w:left w:w="0" w:type="dxa"/>
          <w:right w:w="0" w:type="dxa"/>
        </w:tblCellMar>
        <w:tblLook w:val="0000" w:firstRow="0" w:lastRow="0" w:firstColumn="0" w:lastColumn="0" w:noHBand="0" w:noVBand="0"/>
      </w:tblPr>
      <w:tblGrid>
        <w:gridCol w:w="5700"/>
      </w:tblGrid>
      <w:tr w:rsidR="007322D1" w:rsidRPr="007322D1" w:rsidTr="007322D1">
        <w:trPr>
          <w:trHeight w:val="825"/>
          <w:tblCellSpacing w:w="0" w:type="dxa"/>
        </w:trPr>
        <w:tc>
          <w:tcPr>
            <w:tcW w:w="5700" w:type="dxa"/>
            <w:tcBorders>
              <w:top w:val="single" w:sz="6" w:space="0" w:color="000000"/>
              <w:left w:val="single" w:sz="12" w:space="0" w:color="000000"/>
              <w:bottom w:val="single" w:sz="6" w:space="0" w:color="000000"/>
              <w:right w:val="single" w:sz="12" w:space="0" w:color="000000"/>
            </w:tcBorders>
          </w:tcPr>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N                                   Nagycsoport</w:t>
            </w:r>
          </w:p>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2                             2 óvodapedagógus + 1 tanító</w:t>
            </w:r>
          </w:p>
        </w:tc>
      </w:tr>
      <w:tr w:rsidR="007322D1" w:rsidRPr="007322D1" w:rsidTr="007322D1">
        <w:trPr>
          <w:trHeight w:val="825"/>
          <w:tblCellSpacing w:w="0" w:type="dxa"/>
        </w:trPr>
        <w:tc>
          <w:tcPr>
            <w:tcW w:w="5700" w:type="dxa"/>
            <w:tcBorders>
              <w:top w:val="single" w:sz="6" w:space="0" w:color="000000"/>
              <w:left w:val="single" w:sz="12" w:space="0" w:color="000000"/>
              <w:bottom w:val="single" w:sz="6" w:space="0" w:color="000000"/>
              <w:right w:val="single" w:sz="12" w:space="0" w:color="000000"/>
            </w:tcBorders>
          </w:tcPr>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E                                      Első osztály</w:t>
            </w:r>
          </w:p>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 xml:space="preserve">1                              2 tanító + 1 óvodapedagógus </w:t>
            </w:r>
          </w:p>
        </w:tc>
      </w:tr>
      <w:tr w:rsidR="007322D1" w:rsidRPr="007322D1" w:rsidTr="007322D1">
        <w:trPr>
          <w:trHeight w:val="825"/>
          <w:tblCellSpacing w:w="0" w:type="dxa"/>
        </w:trPr>
        <w:tc>
          <w:tcPr>
            <w:tcW w:w="5700" w:type="dxa"/>
            <w:tcBorders>
              <w:top w:val="single" w:sz="6" w:space="0" w:color="000000"/>
              <w:left w:val="single" w:sz="12" w:space="0" w:color="000000"/>
              <w:bottom w:val="single" w:sz="12" w:space="0" w:color="000000"/>
              <w:right w:val="single" w:sz="12" w:space="0" w:color="000000"/>
            </w:tcBorders>
          </w:tcPr>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M                                   Második osztály</w:t>
            </w:r>
          </w:p>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2                                           2 tanító</w:t>
            </w:r>
          </w:p>
        </w:tc>
      </w:tr>
    </w:tbl>
    <w:p w:rsidR="007322D1" w:rsidRPr="007322D1" w:rsidRDefault="007322D1" w:rsidP="00DF0D16">
      <w:pPr>
        <w:spacing w:after="0"/>
        <w:ind w:left="-180"/>
        <w:jc w:val="both"/>
        <w:rPr>
          <w:rFonts w:ascii="Times New Roman" w:hAnsi="Times New Roman" w:cs="Times New Roman"/>
          <w:sz w:val="24"/>
          <w:szCs w:val="24"/>
        </w:rPr>
      </w:pPr>
    </w:p>
    <w:p w:rsidR="00620DDE" w:rsidRDefault="007322D1" w:rsidP="00620DDE">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Ez a szervezeti forma biztosítja a személyhez való kötődés állandóságát, a mobil napirend, az életkornak megfelelő berendezés pedig biztosítja a pihenés és játék lehetőségének kihasználását.</w:t>
      </w:r>
    </w:p>
    <w:p w:rsidR="00620DDE" w:rsidRDefault="00620DDE" w:rsidP="009869A5">
      <w:pPr>
        <w:spacing w:after="0"/>
        <w:jc w:val="both"/>
        <w:rPr>
          <w:rFonts w:ascii="Times New Roman" w:hAnsi="Times New Roman" w:cs="Times New Roman"/>
          <w:sz w:val="24"/>
          <w:szCs w:val="24"/>
        </w:rPr>
      </w:pPr>
    </w:p>
    <w:p w:rsidR="007322D1" w:rsidRPr="00620DDE" w:rsidRDefault="007322D1" w:rsidP="00620DDE">
      <w:pPr>
        <w:spacing w:after="0"/>
        <w:ind w:left="-181"/>
        <w:jc w:val="both"/>
        <w:rPr>
          <w:rFonts w:ascii="Times New Roman" w:hAnsi="Times New Roman" w:cs="Times New Roman"/>
          <w:sz w:val="24"/>
          <w:szCs w:val="24"/>
        </w:rPr>
      </w:pPr>
      <w:r w:rsidRPr="00620DDE">
        <w:rPr>
          <w:rFonts w:ascii="Times New Roman" w:hAnsi="Times New Roman" w:cs="Times New Roman"/>
          <w:b/>
        </w:rPr>
        <w:t>Az iskolában megvalósuló tartalom</w:t>
      </w:r>
      <w:r w:rsidR="00620DDE">
        <w:rPr>
          <w:rFonts w:ascii="Times New Roman" w:hAnsi="Times New Roman"/>
          <w:b/>
        </w:rPr>
        <w:t>:</w:t>
      </w:r>
    </w:p>
    <w:p w:rsidR="007322D1" w:rsidRPr="00935D20" w:rsidRDefault="007322D1" w:rsidP="00620DDE">
      <w:pPr>
        <w:spacing w:after="0"/>
        <w:jc w:val="both"/>
        <w:rPr>
          <w:rFonts w:ascii="Times New Roman" w:hAnsi="Times New Roman" w:cs="Times New Roman"/>
          <w:sz w:val="24"/>
          <w:szCs w:val="24"/>
        </w:rPr>
      </w:pPr>
      <w:r w:rsidRPr="00935D20">
        <w:rPr>
          <w:rFonts w:ascii="Times New Roman" w:hAnsi="Times New Roman" w:cs="Times New Roman"/>
          <w:sz w:val="24"/>
          <w:szCs w:val="24"/>
        </w:rPr>
        <w:lastRenderedPageBreak/>
        <w:t xml:space="preserve">Az iskola a NAT és helyi tanterv alapján végzi oktató nevelő munkáját. Az óvodából az iskolába való törésmentes átmenetet biztosítja az egy hónapra kidolgozott </w:t>
      </w:r>
      <w:r w:rsidRPr="00935D20">
        <w:rPr>
          <w:rFonts w:ascii="Times New Roman" w:hAnsi="Times New Roman" w:cs="Times New Roman"/>
          <w:b/>
          <w:sz w:val="24"/>
          <w:szCs w:val="24"/>
        </w:rPr>
        <w:t>„Biztos léptekkel az iskolába”</w:t>
      </w:r>
      <w:r w:rsidRPr="00935D20">
        <w:rPr>
          <w:rFonts w:ascii="Times New Roman" w:hAnsi="Times New Roman" w:cs="Times New Roman"/>
          <w:b/>
          <w:color w:val="FF0000"/>
          <w:sz w:val="24"/>
          <w:szCs w:val="24"/>
        </w:rPr>
        <w:t xml:space="preserve"> </w:t>
      </w:r>
      <w:r w:rsidRPr="00935D20">
        <w:rPr>
          <w:rFonts w:ascii="Times New Roman" w:hAnsi="Times New Roman" w:cs="Times New Roman"/>
          <w:b/>
          <w:sz w:val="24"/>
          <w:szCs w:val="24"/>
        </w:rPr>
        <w:t>program.</w:t>
      </w:r>
    </w:p>
    <w:p w:rsidR="00935D20" w:rsidRPr="007322D1" w:rsidRDefault="00935D20" w:rsidP="00620DDE">
      <w:pPr>
        <w:spacing w:after="0"/>
        <w:jc w:val="both"/>
        <w:rPr>
          <w:rFonts w:ascii="Times New Roman" w:hAnsi="Times New Roman" w:cs="Times New Roman"/>
          <w:i/>
          <w:sz w:val="24"/>
          <w:szCs w:val="24"/>
        </w:rPr>
      </w:pPr>
      <w:r>
        <w:rPr>
          <w:rFonts w:ascii="Times New Roman" w:hAnsi="Times New Roman" w:cs="Times New Roman"/>
          <w:i/>
          <w:sz w:val="24"/>
          <w:szCs w:val="24"/>
        </w:rPr>
        <w:t>Célja</w:t>
      </w:r>
    </w:p>
    <w:p w:rsidR="007322D1" w:rsidRPr="007322D1" w:rsidRDefault="007322D1" w:rsidP="006F6054">
      <w:pPr>
        <w:numPr>
          <w:ilvl w:val="0"/>
          <w:numId w:val="9"/>
        </w:numPr>
        <w:spacing w:after="0"/>
        <w:jc w:val="both"/>
        <w:rPr>
          <w:rFonts w:ascii="Times New Roman" w:hAnsi="Times New Roman" w:cs="Times New Roman"/>
          <w:sz w:val="24"/>
          <w:szCs w:val="24"/>
        </w:rPr>
      </w:pPr>
      <w:r w:rsidRPr="007322D1">
        <w:rPr>
          <w:rFonts w:ascii="Times New Roman" w:hAnsi="Times New Roman" w:cs="Times New Roman"/>
          <w:sz w:val="24"/>
          <w:szCs w:val="24"/>
        </w:rPr>
        <w:t>A gyermekek zökkenőmentes beilleszkedése, az iskolai környezet megismerése, a folyamatos átmenet biztosítása.</w:t>
      </w:r>
    </w:p>
    <w:p w:rsidR="007322D1" w:rsidRPr="007322D1" w:rsidRDefault="007322D1" w:rsidP="006F6054">
      <w:pPr>
        <w:numPr>
          <w:ilvl w:val="0"/>
          <w:numId w:val="9"/>
        </w:numPr>
        <w:spacing w:after="0"/>
        <w:jc w:val="both"/>
        <w:rPr>
          <w:rFonts w:ascii="Times New Roman" w:hAnsi="Times New Roman" w:cs="Times New Roman"/>
          <w:sz w:val="24"/>
          <w:szCs w:val="24"/>
        </w:rPr>
      </w:pPr>
      <w:r w:rsidRPr="007322D1">
        <w:rPr>
          <w:rFonts w:ascii="Times New Roman" w:hAnsi="Times New Roman" w:cs="Times New Roman"/>
          <w:sz w:val="24"/>
          <w:szCs w:val="24"/>
        </w:rPr>
        <w:t>A szokások, szabályok megismerése, megtanulása, a szociális képességek fejlesztése.</w:t>
      </w:r>
    </w:p>
    <w:p w:rsidR="007322D1" w:rsidRPr="007322D1" w:rsidRDefault="007322D1" w:rsidP="006F6054">
      <w:pPr>
        <w:numPr>
          <w:ilvl w:val="0"/>
          <w:numId w:val="9"/>
        </w:numPr>
        <w:spacing w:after="0"/>
        <w:jc w:val="both"/>
        <w:rPr>
          <w:rFonts w:ascii="Times New Roman" w:hAnsi="Times New Roman" w:cs="Times New Roman"/>
          <w:sz w:val="24"/>
          <w:szCs w:val="24"/>
        </w:rPr>
      </w:pPr>
      <w:r w:rsidRPr="007322D1">
        <w:rPr>
          <w:rFonts w:ascii="Times New Roman" w:hAnsi="Times New Roman" w:cs="Times New Roman"/>
          <w:sz w:val="24"/>
          <w:szCs w:val="24"/>
        </w:rPr>
        <w:t>A gyermeki tudásvágy kielégítése, az anyanyelvi, kommunikációs, értelmi képességek (készségek, képességek, kompetenciák) fejlesztése a gyermekek egyéni adottságainak figyelembe vételével.</w:t>
      </w:r>
    </w:p>
    <w:p w:rsidR="007322D1" w:rsidRPr="007322D1" w:rsidRDefault="007322D1" w:rsidP="006F6054">
      <w:pPr>
        <w:numPr>
          <w:ilvl w:val="0"/>
          <w:numId w:val="9"/>
        </w:numPr>
        <w:spacing w:after="0"/>
        <w:jc w:val="both"/>
        <w:rPr>
          <w:rFonts w:ascii="Times New Roman" w:hAnsi="Times New Roman" w:cs="Times New Roman"/>
          <w:sz w:val="24"/>
          <w:szCs w:val="24"/>
        </w:rPr>
      </w:pPr>
      <w:r w:rsidRPr="007322D1">
        <w:rPr>
          <w:rFonts w:ascii="Times New Roman" w:hAnsi="Times New Roman" w:cs="Times New Roman"/>
          <w:sz w:val="24"/>
          <w:szCs w:val="24"/>
        </w:rPr>
        <w:t>Komplex tevékenységszervezéssel a tantárgyi tartalmak előkészítése, megvalósítása (anyanyelv, matematika, környezetismeret, ének-zene, képzőművészet).</w:t>
      </w:r>
    </w:p>
    <w:p w:rsidR="007322D1" w:rsidRPr="007322D1" w:rsidRDefault="007322D1" w:rsidP="00620DDE">
      <w:pPr>
        <w:spacing w:after="0"/>
        <w:ind w:left="-181"/>
        <w:jc w:val="both"/>
        <w:rPr>
          <w:rFonts w:ascii="Times New Roman" w:hAnsi="Times New Roman" w:cs="Times New Roman"/>
          <w:i/>
          <w:sz w:val="24"/>
          <w:szCs w:val="24"/>
        </w:rPr>
      </w:pPr>
      <w:r w:rsidRPr="007322D1">
        <w:rPr>
          <w:rFonts w:ascii="Times New Roman" w:hAnsi="Times New Roman" w:cs="Times New Roman"/>
          <w:i/>
          <w:sz w:val="24"/>
          <w:szCs w:val="24"/>
        </w:rPr>
        <w:t>Feladata</w:t>
      </w:r>
    </w:p>
    <w:p w:rsidR="007322D1" w:rsidRPr="007322D1" w:rsidRDefault="007322D1" w:rsidP="006F6054">
      <w:pPr>
        <w:numPr>
          <w:ilvl w:val="0"/>
          <w:numId w:val="10"/>
        </w:numPr>
        <w:spacing w:after="0"/>
        <w:jc w:val="both"/>
        <w:rPr>
          <w:rFonts w:ascii="Times New Roman" w:hAnsi="Times New Roman" w:cs="Times New Roman"/>
          <w:sz w:val="24"/>
          <w:szCs w:val="24"/>
        </w:rPr>
      </w:pPr>
      <w:r w:rsidRPr="007322D1">
        <w:rPr>
          <w:rFonts w:ascii="Times New Roman" w:hAnsi="Times New Roman" w:cs="Times New Roman"/>
          <w:sz w:val="24"/>
          <w:szCs w:val="24"/>
        </w:rPr>
        <w:t>Az átmeneti időszak szakmai programjának megvalósítása.</w:t>
      </w:r>
    </w:p>
    <w:p w:rsidR="007322D1" w:rsidRPr="009869A5" w:rsidRDefault="007322D1" w:rsidP="006F6054">
      <w:pPr>
        <w:numPr>
          <w:ilvl w:val="0"/>
          <w:numId w:val="10"/>
        </w:numPr>
        <w:spacing w:after="0"/>
        <w:jc w:val="both"/>
        <w:rPr>
          <w:rFonts w:ascii="Times New Roman" w:hAnsi="Times New Roman" w:cs="Times New Roman"/>
          <w:b/>
          <w:i/>
          <w:sz w:val="24"/>
          <w:szCs w:val="24"/>
        </w:rPr>
      </w:pPr>
      <w:r w:rsidRPr="007322D1">
        <w:rPr>
          <w:rFonts w:ascii="Times New Roman" w:hAnsi="Times New Roman" w:cs="Times New Roman"/>
          <w:sz w:val="24"/>
          <w:szCs w:val="24"/>
        </w:rPr>
        <w:t>Az iskola pedagógiai programjának megvalósítása.</w:t>
      </w:r>
    </w:p>
    <w:p w:rsidR="009869A5" w:rsidRPr="00935D20" w:rsidRDefault="009869A5" w:rsidP="009869A5">
      <w:pPr>
        <w:spacing w:after="0"/>
        <w:ind w:left="539"/>
        <w:jc w:val="both"/>
        <w:rPr>
          <w:rFonts w:ascii="Times New Roman" w:hAnsi="Times New Roman" w:cs="Times New Roman"/>
          <w:b/>
          <w:i/>
          <w:sz w:val="24"/>
          <w:szCs w:val="24"/>
        </w:rPr>
      </w:pP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b/>
          <w:sz w:val="24"/>
          <w:szCs w:val="24"/>
        </w:rPr>
        <w:t>A „Biztos léptekkel az iskolába” program naponta visszatérő elemei</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i/>
          <w:sz w:val="24"/>
          <w:szCs w:val="24"/>
        </w:rPr>
        <w:t>Zenés reggeli torna</w:t>
      </w:r>
    </w:p>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Célja: a mozgás megszerettetése, a mozgásigény kielégítése, a feszültség, agresszió levezetése.</w:t>
      </w:r>
    </w:p>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Fejlesztési lehetőség: testi képességek, mozgáskoordináció, koncentráló képesség, figyelem, együttműködés, alkalmazkodó képesség fejlesztése.</w:t>
      </w:r>
    </w:p>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A tevékenység tartalma: 10 – 15 perc zenére történő mozgás (gimnasztika, kézi szerek).</w:t>
      </w:r>
    </w:p>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i/>
          <w:sz w:val="24"/>
          <w:szCs w:val="24"/>
        </w:rPr>
        <w:t>„Csicsergő” – ráhangoló beszélgetés</w:t>
      </w:r>
    </w:p>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Célja: a gyermekek közlésvágyának kielégítése, a napi közérzetük, hangulatuk felmérése.</w:t>
      </w:r>
    </w:p>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Fejlesztési lehetőség: beszédkedv, beszédkészség, bátorság, önkifejezés, kommunikációs készség és kultúra fejlesztése.</w:t>
      </w:r>
    </w:p>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A tevékenység tartalma: 15 -30 perc beszélgetés, egymás meghallgatása, szabad közlés.</w:t>
      </w:r>
    </w:p>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i/>
          <w:sz w:val="24"/>
          <w:szCs w:val="24"/>
        </w:rPr>
        <w:t>Mesekosár</w:t>
      </w:r>
      <w:r w:rsidRPr="007322D1">
        <w:rPr>
          <w:rFonts w:ascii="Times New Roman" w:hAnsi="Times New Roman" w:cs="Times New Roman"/>
          <w:sz w:val="24"/>
          <w:szCs w:val="24"/>
        </w:rPr>
        <w:t xml:space="preserve"> – </w:t>
      </w:r>
      <w:r w:rsidRPr="007322D1">
        <w:rPr>
          <w:rFonts w:ascii="Times New Roman" w:hAnsi="Times New Roman" w:cs="Times New Roman"/>
          <w:i/>
          <w:sz w:val="24"/>
          <w:szCs w:val="24"/>
        </w:rPr>
        <w:t>komplex tevékenységek</w:t>
      </w:r>
    </w:p>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 xml:space="preserve">Célja: meseélmény biztosítása, örömteli játékos foglalkozásokkal, komplex tevékenységszervezéssel a tantárgyi tartalmak előkészítése. </w:t>
      </w:r>
    </w:p>
    <w:p w:rsidR="00F722F6" w:rsidRDefault="007322D1" w:rsidP="006D1FD4">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Fejlesztési lehetőség: anyanyelvi-kommunikációs képességek, gondolkodási képességek</w:t>
      </w:r>
      <w:r w:rsidRPr="007322D1">
        <w:rPr>
          <w:rFonts w:ascii="Times New Roman" w:hAnsi="Times New Roman" w:cs="Times New Roman"/>
          <w:i/>
          <w:sz w:val="24"/>
          <w:szCs w:val="24"/>
        </w:rPr>
        <w:t xml:space="preserve">, </w:t>
      </w:r>
      <w:r w:rsidRPr="007322D1">
        <w:rPr>
          <w:rFonts w:ascii="Times New Roman" w:hAnsi="Times New Roman" w:cs="Times New Roman"/>
          <w:sz w:val="24"/>
          <w:szCs w:val="24"/>
        </w:rPr>
        <w:t>képzelet, kreativitás, szociális kompetenciák fejlesztése.</w:t>
      </w:r>
    </w:p>
    <w:p w:rsidR="00F722F6" w:rsidRDefault="00F722F6" w:rsidP="00DF0D16">
      <w:pPr>
        <w:spacing w:after="0"/>
        <w:ind w:left="-180"/>
        <w:jc w:val="both"/>
        <w:rPr>
          <w:rFonts w:ascii="Times New Roman" w:hAnsi="Times New Roman" w:cs="Times New Roman"/>
          <w:i/>
          <w:sz w:val="24"/>
          <w:szCs w:val="24"/>
        </w:rPr>
      </w:pPr>
    </w:p>
    <w:p w:rsidR="005364DD" w:rsidRDefault="005364DD" w:rsidP="00DF0D16">
      <w:pPr>
        <w:spacing w:after="0"/>
        <w:ind w:left="-180"/>
        <w:jc w:val="both"/>
        <w:rPr>
          <w:rFonts w:ascii="Times New Roman" w:hAnsi="Times New Roman" w:cs="Times New Roman"/>
          <w:i/>
          <w:sz w:val="24"/>
          <w:szCs w:val="24"/>
        </w:rPr>
      </w:pPr>
    </w:p>
    <w:p w:rsidR="005364DD" w:rsidRDefault="005364DD" w:rsidP="00DF0D16">
      <w:pPr>
        <w:spacing w:after="0"/>
        <w:ind w:left="-180"/>
        <w:jc w:val="both"/>
        <w:rPr>
          <w:rFonts w:ascii="Times New Roman" w:hAnsi="Times New Roman" w:cs="Times New Roman"/>
          <w:i/>
          <w:sz w:val="24"/>
          <w:szCs w:val="24"/>
        </w:rPr>
      </w:pPr>
    </w:p>
    <w:p w:rsidR="005364DD" w:rsidRDefault="005364DD" w:rsidP="00DF0D16">
      <w:pPr>
        <w:spacing w:after="0"/>
        <w:ind w:left="-180"/>
        <w:jc w:val="both"/>
        <w:rPr>
          <w:rFonts w:ascii="Times New Roman" w:hAnsi="Times New Roman" w:cs="Times New Roman"/>
          <w:i/>
          <w:sz w:val="24"/>
          <w:szCs w:val="24"/>
        </w:rPr>
      </w:pPr>
    </w:p>
    <w:p w:rsidR="005364DD" w:rsidRDefault="005364DD" w:rsidP="00DF0D16">
      <w:pPr>
        <w:spacing w:after="0"/>
        <w:ind w:left="-180"/>
        <w:jc w:val="both"/>
        <w:rPr>
          <w:rFonts w:ascii="Times New Roman" w:hAnsi="Times New Roman" w:cs="Times New Roman"/>
          <w:i/>
          <w:sz w:val="24"/>
          <w:szCs w:val="24"/>
        </w:rPr>
      </w:pPr>
    </w:p>
    <w:p w:rsidR="005364DD" w:rsidRDefault="005364DD" w:rsidP="00DF0D16">
      <w:pPr>
        <w:spacing w:after="0"/>
        <w:ind w:left="-180"/>
        <w:jc w:val="both"/>
        <w:rPr>
          <w:rFonts w:ascii="Times New Roman" w:hAnsi="Times New Roman" w:cs="Times New Roman"/>
          <w:i/>
          <w:sz w:val="24"/>
          <w:szCs w:val="24"/>
        </w:rPr>
      </w:pPr>
    </w:p>
    <w:p w:rsidR="005364DD" w:rsidRPr="007322D1" w:rsidRDefault="005364DD" w:rsidP="00DF0D16">
      <w:pPr>
        <w:spacing w:after="0"/>
        <w:ind w:left="-180"/>
        <w:jc w:val="both"/>
        <w:rPr>
          <w:rFonts w:ascii="Times New Roman" w:hAnsi="Times New Roman" w:cs="Times New Roman"/>
          <w:i/>
          <w:sz w:val="24"/>
          <w:szCs w:val="24"/>
        </w:rPr>
      </w:pPr>
    </w:p>
    <w:p w:rsidR="007322D1" w:rsidRPr="007322D1" w:rsidRDefault="007322D1" w:rsidP="00DF0D16">
      <w:pPr>
        <w:ind w:left="-181"/>
        <w:jc w:val="both"/>
        <w:rPr>
          <w:rFonts w:ascii="Times New Roman" w:hAnsi="Times New Roman" w:cs="Times New Roman"/>
          <w:b/>
          <w:sz w:val="24"/>
          <w:szCs w:val="24"/>
        </w:rPr>
      </w:pPr>
      <w:r w:rsidRPr="007322D1">
        <w:rPr>
          <w:rFonts w:ascii="Times New Roman" w:hAnsi="Times New Roman" w:cs="Times New Roman"/>
          <w:b/>
          <w:sz w:val="24"/>
          <w:szCs w:val="24"/>
        </w:rPr>
        <w:t>Az első hónap napirendje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7322D1" w:rsidRPr="007322D1" w:rsidTr="007322D1">
        <w:tc>
          <w:tcPr>
            <w:tcW w:w="2448" w:type="dxa"/>
          </w:tcPr>
          <w:p w:rsidR="007322D1" w:rsidRPr="007322D1" w:rsidRDefault="007322D1" w:rsidP="005364DD">
            <w:pPr>
              <w:spacing w:after="0"/>
              <w:ind w:left="284"/>
              <w:jc w:val="center"/>
              <w:rPr>
                <w:rFonts w:ascii="Times New Roman" w:hAnsi="Times New Roman" w:cs="Times New Roman"/>
                <w:sz w:val="24"/>
                <w:szCs w:val="24"/>
              </w:rPr>
            </w:pPr>
            <w:r w:rsidRPr="007322D1">
              <w:rPr>
                <w:rFonts w:ascii="Times New Roman" w:hAnsi="Times New Roman" w:cs="Times New Roman"/>
                <w:sz w:val="24"/>
                <w:szCs w:val="24"/>
              </w:rPr>
              <w:t>Idő</w:t>
            </w:r>
          </w:p>
        </w:tc>
        <w:tc>
          <w:tcPr>
            <w:tcW w:w="6764" w:type="dxa"/>
          </w:tcPr>
          <w:p w:rsidR="007322D1" w:rsidRPr="007322D1" w:rsidRDefault="007322D1" w:rsidP="005364DD">
            <w:pPr>
              <w:spacing w:after="0"/>
              <w:ind w:left="284"/>
              <w:jc w:val="center"/>
              <w:rPr>
                <w:rFonts w:ascii="Times New Roman" w:hAnsi="Times New Roman" w:cs="Times New Roman"/>
                <w:sz w:val="24"/>
                <w:szCs w:val="24"/>
              </w:rPr>
            </w:pPr>
            <w:r w:rsidRPr="007322D1">
              <w:rPr>
                <w:rFonts w:ascii="Times New Roman" w:hAnsi="Times New Roman" w:cs="Times New Roman"/>
                <w:sz w:val="24"/>
                <w:szCs w:val="24"/>
              </w:rPr>
              <w:t>Tevékenység</w:t>
            </w:r>
          </w:p>
        </w:tc>
      </w:tr>
      <w:tr w:rsidR="007322D1" w:rsidRPr="007322D1" w:rsidTr="007322D1">
        <w:trPr>
          <w:trHeight w:val="1335"/>
        </w:trPr>
        <w:tc>
          <w:tcPr>
            <w:tcW w:w="2448" w:type="dxa"/>
          </w:tcPr>
          <w:p w:rsidR="007322D1" w:rsidRPr="007322D1" w:rsidRDefault="007322D1" w:rsidP="00DF0D16">
            <w:pPr>
              <w:spacing w:after="0"/>
              <w:jc w:val="both"/>
              <w:rPr>
                <w:rFonts w:ascii="Times New Roman" w:hAnsi="Times New Roman" w:cs="Times New Roman"/>
                <w:sz w:val="24"/>
                <w:szCs w:val="24"/>
              </w:rPr>
            </w:pPr>
            <w:r w:rsidRPr="007322D1">
              <w:rPr>
                <w:rFonts w:ascii="Times New Roman" w:hAnsi="Times New Roman" w:cs="Times New Roman"/>
                <w:sz w:val="24"/>
                <w:szCs w:val="24"/>
              </w:rPr>
              <w:lastRenderedPageBreak/>
              <w:t>8 h -  12 h</w:t>
            </w:r>
          </w:p>
        </w:tc>
        <w:tc>
          <w:tcPr>
            <w:tcW w:w="6764" w:type="dxa"/>
          </w:tcPr>
          <w:p w:rsidR="007322D1" w:rsidRPr="007322D1" w:rsidRDefault="007322D1" w:rsidP="00DF0D16">
            <w:pPr>
              <w:spacing w:after="0"/>
              <w:jc w:val="both"/>
              <w:rPr>
                <w:rFonts w:ascii="Times New Roman" w:eastAsiaTheme="minorEastAsia" w:hAnsi="Times New Roman" w:cs="Times New Roman"/>
                <w:sz w:val="24"/>
                <w:szCs w:val="24"/>
              </w:rPr>
            </w:pPr>
            <w:r w:rsidRPr="007322D1">
              <w:rPr>
                <w:rFonts w:ascii="Times New Roman" w:hAnsi="Times New Roman" w:cs="Times New Roman"/>
                <w:sz w:val="24"/>
                <w:szCs w:val="24"/>
              </w:rPr>
              <w:t>Zenés reggeli torna</w:t>
            </w:r>
          </w:p>
          <w:p w:rsidR="007322D1" w:rsidRPr="007322D1" w:rsidRDefault="007322D1" w:rsidP="00DF0D16">
            <w:pPr>
              <w:spacing w:after="0"/>
              <w:jc w:val="both"/>
              <w:rPr>
                <w:rFonts w:ascii="Times New Roman" w:hAnsi="Times New Roman" w:cs="Times New Roman"/>
                <w:sz w:val="24"/>
                <w:szCs w:val="24"/>
              </w:rPr>
            </w:pPr>
            <w:r w:rsidRPr="007322D1">
              <w:rPr>
                <w:rFonts w:ascii="Times New Roman" w:hAnsi="Times New Roman" w:cs="Times New Roman"/>
                <w:sz w:val="24"/>
                <w:szCs w:val="24"/>
              </w:rPr>
              <w:t>„Csicsergő” – reggeli ráhangoló beszélgetés</w:t>
            </w:r>
          </w:p>
          <w:p w:rsidR="007322D1" w:rsidRPr="007322D1" w:rsidRDefault="007322D1" w:rsidP="00DF0D16">
            <w:pPr>
              <w:spacing w:after="0"/>
              <w:jc w:val="both"/>
              <w:rPr>
                <w:rFonts w:ascii="Times New Roman" w:hAnsi="Times New Roman" w:cs="Times New Roman"/>
                <w:sz w:val="24"/>
                <w:szCs w:val="24"/>
              </w:rPr>
            </w:pPr>
            <w:r w:rsidRPr="007322D1">
              <w:rPr>
                <w:rFonts w:ascii="Times New Roman" w:hAnsi="Times New Roman" w:cs="Times New Roman"/>
                <w:sz w:val="24"/>
                <w:szCs w:val="24"/>
              </w:rPr>
              <w:t xml:space="preserve">Mesekosár – komplex tevékenységek </w:t>
            </w:r>
          </w:p>
          <w:p w:rsidR="007322D1" w:rsidRPr="007322D1" w:rsidRDefault="007322D1" w:rsidP="00DF0D16">
            <w:pPr>
              <w:spacing w:after="0"/>
              <w:jc w:val="both"/>
              <w:rPr>
                <w:rFonts w:ascii="Times New Roman" w:hAnsi="Times New Roman" w:cs="Times New Roman"/>
                <w:sz w:val="24"/>
                <w:szCs w:val="24"/>
              </w:rPr>
            </w:pPr>
            <w:r w:rsidRPr="007322D1">
              <w:rPr>
                <w:rFonts w:ascii="Times New Roman" w:hAnsi="Times New Roman" w:cs="Times New Roman"/>
                <w:sz w:val="24"/>
                <w:szCs w:val="24"/>
              </w:rPr>
              <w:t>(anyanyelv, matematika, környezetismeret, ének-zene, képzőművészet)</w:t>
            </w:r>
          </w:p>
          <w:p w:rsidR="007322D1" w:rsidRPr="007322D1" w:rsidRDefault="007322D1" w:rsidP="00DF0D16">
            <w:pPr>
              <w:spacing w:after="0"/>
              <w:jc w:val="both"/>
              <w:rPr>
                <w:rFonts w:ascii="Times New Roman" w:hAnsi="Times New Roman" w:cs="Times New Roman"/>
                <w:sz w:val="24"/>
                <w:szCs w:val="24"/>
              </w:rPr>
            </w:pPr>
            <w:r w:rsidRPr="007322D1">
              <w:rPr>
                <w:rFonts w:ascii="Times New Roman" w:hAnsi="Times New Roman" w:cs="Times New Roman"/>
                <w:sz w:val="24"/>
                <w:szCs w:val="24"/>
              </w:rPr>
              <w:t>A napi témához kapcsolódó programok, tapasztalatszerzési lehetőségek</w:t>
            </w:r>
          </w:p>
          <w:p w:rsidR="007322D1" w:rsidRPr="007322D1" w:rsidRDefault="007322D1" w:rsidP="00DF0D16">
            <w:pPr>
              <w:spacing w:after="0"/>
              <w:jc w:val="both"/>
              <w:rPr>
                <w:rFonts w:ascii="Times New Roman" w:hAnsi="Times New Roman" w:cs="Times New Roman"/>
                <w:sz w:val="24"/>
                <w:szCs w:val="24"/>
              </w:rPr>
            </w:pPr>
            <w:r w:rsidRPr="007322D1">
              <w:rPr>
                <w:rFonts w:ascii="Times New Roman" w:hAnsi="Times New Roman" w:cs="Times New Roman"/>
                <w:sz w:val="24"/>
                <w:szCs w:val="24"/>
              </w:rPr>
              <w:t>Sport, mozgás, játék</w:t>
            </w:r>
          </w:p>
        </w:tc>
      </w:tr>
      <w:tr w:rsidR="007322D1" w:rsidRPr="007322D1" w:rsidTr="007322D1">
        <w:tc>
          <w:tcPr>
            <w:tcW w:w="2448" w:type="dxa"/>
          </w:tcPr>
          <w:p w:rsidR="007322D1" w:rsidRPr="007322D1" w:rsidRDefault="007322D1" w:rsidP="00DF0D16">
            <w:pPr>
              <w:spacing w:after="0"/>
              <w:jc w:val="both"/>
              <w:rPr>
                <w:rFonts w:ascii="Times New Roman" w:eastAsiaTheme="minorEastAsia" w:hAnsi="Times New Roman" w:cs="Times New Roman"/>
                <w:sz w:val="24"/>
                <w:szCs w:val="24"/>
              </w:rPr>
            </w:pPr>
            <w:r w:rsidRPr="007322D1">
              <w:rPr>
                <w:rFonts w:ascii="Times New Roman" w:hAnsi="Times New Roman" w:cs="Times New Roman"/>
                <w:sz w:val="24"/>
                <w:szCs w:val="24"/>
              </w:rPr>
              <w:t>12 h – 13 h</w:t>
            </w:r>
          </w:p>
        </w:tc>
        <w:tc>
          <w:tcPr>
            <w:tcW w:w="6764" w:type="dxa"/>
          </w:tcPr>
          <w:p w:rsidR="007322D1" w:rsidRPr="00620DDE" w:rsidRDefault="007322D1" w:rsidP="00620DDE">
            <w:pPr>
              <w:spacing w:after="0"/>
              <w:jc w:val="both"/>
              <w:rPr>
                <w:rFonts w:ascii="Times New Roman" w:eastAsiaTheme="minorEastAsia" w:hAnsi="Times New Roman" w:cs="Times New Roman"/>
                <w:sz w:val="24"/>
                <w:szCs w:val="24"/>
              </w:rPr>
            </w:pPr>
            <w:r w:rsidRPr="007322D1">
              <w:rPr>
                <w:rFonts w:ascii="Times New Roman" w:hAnsi="Times New Roman" w:cs="Times New Roman"/>
                <w:sz w:val="24"/>
                <w:szCs w:val="24"/>
              </w:rPr>
              <w:t>Tisztálkodás, ebéd</w:t>
            </w:r>
          </w:p>
        </w:tc>
      </w:tr>
      <w:tr w:rsidR="007322D1" w:rsidRPr="007322D1" w:rsidTr="007322D1">
        <w:tc>
          <w:tcPr>
            <w:tcW w:w="2448" w:type="dxa"/>
          </w:tcPr>
          <w:p w:rsidR="007322D1" w:rsidRPr="007322D1" w:rsidRDefault="007322D1" w:rsidP="00DF0D16">
            <w:pPr>
              <w:spacing w:after="0"/>
              <w:jc w:val="both"/>
              <w:rPr>
                <w:rFonts w:ascii="Times New Roman" w:eastAsiaTheme="minorEastAsia" w:hAnsi="Times New Roman" w:cs="Times New Roman"/>
                <w:sz w:val="24"/>
                <w:szCs w:val="24"/>
              </w:rPr>
            </w:pPr>
            <w:r w:rsidRPr="007322D1">
              <w:rPr>
                <w:rFonts w:ascii="Times New Roman" w:hAnsi="Times New Roman" w:cs="Times New Roman"/>
                <w:sz w:val="24"/>
                <w:szCs w:val="24"/>
              </w:rPr>
              <w:t>13 h- 13,30 h</w:t>
            </w:r>
          </w:p>
        </w:tc>
        <w:tc>
          <w:tcPr>
            <w:tcW w:w="6764" w:type="dxa"/>
          </w:tcPr>
          <w:p w:rsidR="007322D1" w:rsidRPr="007322D1" w:rsidRDefault="007322D1" w:rsidP="00DF0D16">
            <w:pPr>
              <w:spacing w:after="0"/>
              <w:jc w:val="both"/>
              <w:rPr>
                <w:rFonts w:ascii="Times New Roman" w:eastAsiaTheme="minorEastAsia" w:hAnsi="Times New Roman" w:cs="Times New Roman"/>
                <w:sz w:val="24"/>
                <w:szCs w:val="24"/>
              </w:rPr>
            </w:pPr>
            <w:r w:rsidRPr="007322D1">
              <w:rPr>
                <w:rFonts w:ascii="Times New Roman" w:hAnsi="Times New Roman" w:cs="Times New Roman"/>
                <w:sz w:val="24"/>
                <w:szCs w:val="24"/>
              </w:rPr>
              <w:t>Csendes tevékenység, pihenés, relaxáció</w:t>
            </w:r>
          </w:p>
          <w:p w:rsidR="007322D1" w:rsidRPr="007322D1" w:rsidRDefault="007322D1" w:rsidP="00DF0D16">
            <w:pPr>
              <w:spacing w:after="0"/>
              <w:ind w:left="284"/>
              <w:jc w:val="both"/>
              <w:rPr>
                <w:rFonts w:ascii="Times New Roman" w:hAnsi="Times New Roman" w:cs="Times New Roman"/>
                <w:b/>
                <w:bCs/>
                <w:sz w:val="24"/>
                <w:szCs w:val="24"/>
              </w:rPr>
            </w:pPr>
          </w:p>
        </w:tc>
      </w:tr>
      <w:tr w:rsidR="007322D1" w:rsidRPr="007322D1" w:rsidTr="007322D1">
        <w:tc>
          <w:tcPr>
            <w:tcW w:w="2448" w:type="dxa"/>
          </w:tcPr>
          <w:p w:rsidR="007322D1" w:rsidRPr="007322D1" w:rsidRDefault="007322D1" w:rsidP="00DF0D16">
            <w:pPr>
              <w:spacing w:after="0"/>
              <w:jc w:val="both"/>
              <w:rPr>
                <w:rFonts w:ascii="Times New Roman" w:eastAsiaTheme="minorEastAsia" w:hAnsi="Times New Roman" w:cs="Times New Roman"/>
                <w:sz w:val="24"/>
                <w:szCs w:val="24"/>
              </w:rPr>
            </w:pPr>
            <w:r w:rsidRPr="007322D1">
              <w:rPr>
                <w:rFonts w:ascii="Times New Roman" w:hAnsi="Times New Roman" w:cs="Times New Roman"/>
                <w:sz w:val="24"/>
                <w:szCs w:val="24"/>
              </w:rPr>
              <w:t>13,30 h – 15,30 h</w:t>
            </w:r>
          </w:p>
        </w:tc>
        <w:tc>
          <w:tcPr>
            <w:tcW w:w="6764" w:type="dxa"/>
          </w:tcPr>
          <w:p w:rsidR="007322D1" w:rsidRPr="007322D1" w:rsidRDefault="007322D1" w:rsidP="00DF0D16">
            <w:pPr>
              <w:spacing w:after="0"/>
              <w:jc w:val="both"/>
              <w:rPr>
                <w:rFonts w:ascii="Times New Roman" w:eastAsiaTheme="minorEastAsia" w:hAnsi="Times New Roman" w:cs="Times New Roman"/>
                <w:sz w:val="24"/>
                <w:szCs w:val="24"/>
              </w:rPr>
            </w:pPr>
            <w:r w:rsidRPr="007322D1">
              <w:rPr>
                <w:rFonts w:ascii="Times New Roman" w:hAnsi="Times New Roman" w:cs="Times New Roman"/>
                <w:sz w:val="24"/>
                <w:szCs w:val="24"/>
              </w:rPr>
              <w:t xml:space="preserve">A napi témához kapcsolódó programok, tapasztalatszerzési lehetőségek </w:t>
            </w:r>
          </w:p>
          <w:p w:rsidR="007322D1" w:rsidRPr="007322D1" w:rsidRDefault="007322D1" w:rsidP="00DF0D16">
            <w:pPr>
              <w:spacing w:after="0"/>
              <w:jc w:val="both"/>
              <w:rPr>
                <w:rFonts w:ascii="Times New Roman" w:hAnsi="Times New Roman" w:cs="Times New Roman"/>
                <w:sz w:val="24"/>
                <w:szCs w:val="24"/>
              </w:rPr>
            </w:pPr>
            <w:r w:rsidRPr="007322D1">
              <w:rPr>
                <w:rFonts w:ascii="Times New Roman" w:hAnsi="Times New Roman" w:cs="Times New Roman"/>
                <w:sz w:val="24"/>
                <w:szCs w:val="24"/>
              </w:rPr>
              <w:t>(anyanyelv, matematika, környezetismeret, ének-zene, képzőművészet)</w:t>
            </w:r>
          </w:p>
          <w:p w:rsidR="007322D1" w:rsidRPr="007322D1" w:rsidRDefault="007322D1" w:rsidP="00DF0D16">
            <w:pPr>
              <w:spacing w:after="0"/>
              <w:jc w:val="both"/>
              <w:rPr>
                <w:rFonts w:ascii="Times New Roman" w:hAnsi="Times New Roman" w:cs="Times New Roman"/>
                <w:sz w:val="24"/>
                <w:szCs w:val="24"/>
              </w:rPr>
            </w:pPr>
            <w:r w:rsidRPr="007322D1">
              <w:rPr>
                <w:rFonts w:ascii="Times New Roman" w:hAnsi="Times New Roman" w:cs="Times New Roman"/>
                <w:sz w:val="24"/>
                <w:szCs w:val="24"/>
              </w:rPr>
              <w:t>Sport, mozgás, játék</w:t>
            </w:r>
          </w:p>
        </w:tc>
      </w:tr>
      <w:tr w:rsidR="007322D1" w:rsidRPr="007322D1" w:rsidTr="007322D1">
        <w:tc>
          <w:tcPr>
            <w:tcW w:w="2448" w:type="dxa"/>
          </w:tcPr>
          <w:p w:rsidR="007322D1" w:rsidRPr="007322D1" w:rsidRDefault="007322D1" w:rsidP="00DF0D16">
            <w:pPr>
              <w:spacing w:after="0"/>
              <w:jc w:val="both"/>
              <w:rPr>
                <w:rFonts w:ascii="Times New Roman" w:eastAsiaTheme="minorEastAsia" w:hAnsi="Times New Roman" w:cs="Times New Roman"/>
                <w:sz w:val="24"/>
                <w:szCs w:val="24"/>
              </w:rPr>
            </w:pPr>
            <w:r w:rsidRPr="007322D1">
              <w:rPr>
                <w:rFonts w:ascii="Times New Roman" w:hAnsi="Times New Roman" w:cs="Times New Roman"/>
                <w:sz w:val="24"/>
                <w:szCs w:val="24"/>
              </w:rPr>
              <w:t>15,30 h – 16 h</w:t>
            </w:r>
          </w:p>
        </w:tc>
        <w:tc>
          <w:tcPr>
            <w:tcW w:w="6764" w:type="dxa"/>
          </w:tcPr>
          <w:p w:rsidR="007322D1" w:rsidRPr="007322D1" w:rsidRDefault="007322D1" w:rsidP="00DF0D16">
            <w:pPr>
              <w:spacing w:after="0"/>
              <w:jc w:val="both"/>
              <w:rPr>
                <w:rFonts w:ascii="Times New Roman" w:eastAsiaTheme="minorEastAsia" w:hAnsi="Times New Roman" w:cs="Times New Roman"/>
                <w:sz w:val="24"/>
                <w:szCs w:val="24"/>
              </w:rPr>
            </w:pPr>
            <w:r w:rsidRPr="007322D1">
              <w:rPr>
                <w:rFonts w:ascii="Times New Roman" w:hAnsi="Times New Roman" w:cs="Times New Roman"/>
                <w:sz w:val="24"/>
                <w:szCs w:val="24"/>
              </w:rPr>
              <w:t>Uzsonna, hazabocsájtás</w:t>
            </w:r>
          </w:p>
          <w:p w:rsidR="007322D1" w:rsidRPr="007322D1" w:rsidRDefault="007322D1" w:rsidP="00DF0D16">
            <w:pPr>
              <w:spacing w:after="0"/>
              <w:ind w:left="284"/>
              <w:jc w:val="both"/>
              <w:rPr>
                <w:rFonts w:ascii="Times New Roman" w:hAnsi="Times New Roman" w:cs="Times New Roman"/>
                <w:b/>
                <w:bCs/>
                <w:sz w:val="24"/>
                <w:szCs w:val="24"/>
              </w:rPr>
            </w:pPr>
          </w:p>
        </w:tc>
      </w:tr>
    </w:tbl>
    <w:p w:rsidR="005364DD" w:rsidRDefault="005364DD" w:rsidP="005364DD">
      <w:pPr>
        <w:spacing w:after="0"/>
        <w:ind w:left="-142"/>
        <w:jc w:val="both"/>
        <w:rPr>
          <w:rFonts w:ascii="Times New Roman" w:hAnsi="Times New Roman" w:cs="Times New Roman"/>
          <w:sz w:val="24"/>
          <w:szCs w:val="24"/>
        </w:rPr>
      </w:pPr>
    </w:p>
    <w:p w:rsidR="007322D1" w:rsidRPr="007322D1" w:rsidRDefault="007322D1" w:rsidP="005364DD">
      <w:pPr>
        <w:spacing w:after="0"/>
        <w:ind w:left="-142"/>
        <w:jc w:val="both"/>
        <w:rPr>
          <w:rFonts w:ascii="Times New Roman" w:hAnsi="Times New Roman" w:cs="Times New Roman"/>
          <w:sz w:val="24"/>
          <w:szCs w:val="24"/>
        </w:rPr>
      </w:pPr>
      <w:r w:rsidRPr="007322D1">
        <w:rPr>
          <w:rFonts w:ascii="Times New Roman" w:hAnsi="Times New Roman" w:cs="Times New Roman"/>
          <w:sz w:val="24"/>
          <w:szCs w:val="24"/>
        </w:rPr>
        <w:t xml:space="preserve">Heti egy alkalommal </w:t>
      </w:r>
      <w:r w:rsidRPr="007322D1">
        <w:rPr>
          <w:rFonts w:ascii="Times New Roman" w:hAnsi="Times New Roman" w:cs="Times New Roman"/>
          <w:i/>
          <w:sz w:val="24"/>
          <w:szCs w:val="24"/>
        </w:rPr>
        <w:t>népi játékok, néptánc foglalkozás.</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Célja: a néptánc, népi játékok hagyományainak felelevenítésével komplex személyiségfejlesztés</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Fejlesztési lehetőség: helyes testtartás, kondicionáló képesség, koncentráció, önfegyelem, téri tájékozódás.</w:t>
      </w:r>
    </w:p>
    <w:p w:rsidR="007322D1" w:rsidRPr="007322D1" w:rsidRDefault="007322D1" w:rsidP="00DF0D16">
      <w:pPr>
        <w:spacing w:after="0"/>
        <w:ind w:left="-181"/>
        <w:jc w:val="both"/>
        <w:rPr>
          <w:rFonts w:ascii="Times New Roman" w:hAnsi="Times New Roman" w:cs="Times New Roman"/>
          <w:sz w:val="24"/>
          <w:szCs w:val="24"/>
        </w:rPr>
      </w:pPr>
    </w:p>
    <w:p w:rsidR="007322D1" w:rsidRPr="007322D1" w:rsidRDefault="007322D1" w:rsidP="00DF0D16">
      <w:pPr>
        <w:spacing w:after="0"/>
        <w:ind w:left="-181"/>
        <w:jc w:val="both"/>
        <w:rPr>
          <w:rFonts w:ascii="Times New Roman" w:hAnsi="Times New Roman" w:cs="Times New Roman"/>
          <w:sz w:val="24"/>
          <w:szCs w:val="24"/>
        </w:rPr>
      </w:pPr>
      <w:r w:rsidRPr="00620DDE">
        <w:rPr>
          <w:rFonts w:ascii="Times New Roman" w:hAnsi="Times New Roman" w:cs="Times New Roman"/>
          <w:i/>
          <w:sz w:val="24"/>
          <w:szCs w:val="24"/>
        </w:rPr>
        <w:t>A program tantárgyi szerkezete</w:t>
      </w:r>
      <w:r w:rsidRPr="007322D1">
        <w:rPr>
          <w:rFonts w:ascii="Times New Roman" w:hAnsi="Times New Roman" w:cs="Times New Roman"/>
          <w:b/>
          <w:i/>
          <w:sz w:val="24"/>
          <w:szCs w:val="24"/>
        </w:rPr>
        <w:t>:</w:t>
      </w:r>
    </w:p>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Anyanyelv – szótagoló olvasás, beszédkészség, kommunikációs képességek</w:t>
      </w:r>
    </w:p>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Matematika – sok tevékenykedtetés, tapasztalatszerzés, gondolkodási képességek</w:t>
      </w:r>
    </w:p>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 xml:space="preserve">Környezetismeret – természetes kíváncsiság, élménynyújtás, ismeretszerzési lehetőségek </w:t>
      </w:r>
    </w:p>
    <w:p w:rsidR="007322D1" w:rsidRPr="007322D1" w:rsidRDefault="007322D1" w:rsidP="00DF0D16">
      <w:pPr>
        <w:spacing w:after="0"/>
        <w:ind w:left="-180"/>
        <w:jc w:val="both"/>
        <w:rPr>
          <w:rFonts w:ascii="Times New Roman" w:hAnsi="Times New Roman" w:cs="Times New Roman"/>
          <w:sz w:val="24"/>
          <w:szCs w:val="24"/>
        </w:rPr>
      </w:pPr>
      <w:r w:rsidRPr="007322D1">
        <w:rPr>
          <w:rFonts w:ascii="Times New Roman" w:hAnsi="Times New Roman" w:cs="Times New Roman"/>
          <w:sz w:val="24"/>
          <w:szCs w:val="24"/>
        </w:rPr>
        <w:t>Művészetek műveltségterület – komplex művészeti nevelés, zenei képességfejlesztés, népi játékok tanulása, néptánc tanítás</w:t>
      </w:r>
    </w:p>
    <w:p w:rsid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Testnevelés – mindennapos mozgás, mozgásigény, mozgáskultúra, testi képessé</w:t>
      </w:r>
    </w:p>
    <w:p w:rsidR="006D1FD4" w:rsidRDefault="006D1FD4" w:rsidP="00DF0D16">
      <w:pPr>
        <w:spacing w:after="0"/>
        <w:ind w:left="-181"/>
        <w:jc w:val="both"/>
        <w:rPr>
          <w:rFonts w:ascii="Times New Roman" w:hAnsi="Times New Roman" w:cs="Times New Roman"/>
          <w:sz w:val="24"/>
          <w:szCs w:val="24"/>
        </w:rPr>
      </w:pPr>
    </w:p>
    <w:p w:rsidR="007322D1" w:rsidRPr="007322D1" w:rsidRDefault="007322D1" w:rsidP="00DF0D16">
      <w:pPr>
        <w:spacing w:after="0"/>
        <w:ind w:left="-181"/>
        <w:jc w:val="both"/>
        <w:rPr>
          <w:rFonts w:ascii="Times New Roman" w:hAnsi="Times New Roman" w:cs="Times New Roman"/>
          <w:b/>
          <w:sz w:val="24"/>
          <w:szCs w:val="24"/>
        </w:rPr>
      </w:pPr>
      <w:r w:rsidRPr="007322D1">
        <w:rPr>
          <w:rFonts w:ascii="Times New Roman" w:hAnsi="Times New Roman" w:cs="Times New Roman"/>
          <w:b/>
          <w:sz w:val="24"/>
          <w:szCs w:val="24"/>
        </w:rPr>
        <w:t>Az óvodaiskolában résztvevő pedagógusokkal szembeni elvárások:</w:t>
      </w:r>
    </w:p>
    <w:p w:rsidR="007322D1" w:rsidRPr="007322D1" w:rsidRDefault="007322D1" w:rsidP="006F6054">
      <w:pPr>
        <w:numPr>
          <w:ilvl w:val="0"/>
          <w:numId w:val="11"/>
        </w:numPr>
        <w:spacing w:after="0"/>
        <w:jc w:val="both"/>
        <w:rPr>
          <w:rFonts w:ascii="Times New Roman" w:hAnsi="Times New Roman" w:cs="Times New Roman"/>
          <w:sz w:val="24"/>
          <w:szCs w:val="24"/>
        </w:rPr>
      </w:pPr>
      <w:r w:rsidRPr="007322D1">
        <w:rPr>
          <w:rFonts w:ascii="Times New Roman" w:hAnsi="Times New Roman" w:cs="Times New Roman"/>
          <w:sz w:val="24"/>
          <w:szCs w:val="24"/>
        </w:rPr>
        <w:t>A tanítók ismerjék meg az óvodai nevelés országos alapprogramját, az erre épülő „Négyszínvirág” helyi nevelési programot és az óvoda egyéb dokumentumait.</w:t>
      </w:r>
    </w:p>
    <w:p w:rsidR="007322D1" w:rsidRPr="007322D1" w:rsidRDefault="007322D1" w:rsidP="006F6054">
      <w:pPr>
        <w:numPr>
          <w:ilvl w:val="0"/>
          <w:numId w:val="11"/>
        </w:numPr>
        <w:spacing w:after="0"/>
        <w:jc w:val="both"/>
        <w:rPr>
          <w:rFonts w:ascii="Times New Roman" w:hAnsi="Times New Roman" w:cs="Times New Roman"/>
          <w:sz w:val="24"/>
          <w:szCs w:val="24"/>
        </w:rPr>
      </w:pPr>
      <w:r w:rsidRPr="007322D1">
        <w:rPr>
          <w:rFonts w:ascii="Times New Roman" w:hAnsi="Times New Roman" w:cs="Times New Roman"/>
          <w:sz w:val="24"/>
          <w:szCs w:val="24"/>
        </w:rPr>
        <w:t>Az óvodapedagógusok ismerjék meg a Nemzeti Alaptanterv követelményeit, az iskola pedagógiai programját és egyéb dokumentumait.</w:t>
      </w:r>
    </w:p>
    <w:p w:rsidR="007322D1" w:rsidRDefault="007322D1" w:rsidP="00DF0D16">
      <w:pPr>
        <w:spacing w:after="0"/>
        <w:ind w:left="-181"/>
        <w:jc w:val="both"/>
        <w:rPr>
          <w:rFonts w:ascii="Times New Roman" w:hAnsi="Times New Roman" w:cs="Times New Roman"/>
          <w:sz w:val="24"/>
          <w:szCs w:val="24"/>
        </w:rPr>
      </w:pPr>
    </w:p>
    <w:p w:rsidR="005364DD" w:rsidRDefault="005364DD" w:rsidP="00DF0D16">
      <w:pPr>
        <w:spacing w:after="0"/>
        <w:ind w:left="-181"/>
        <w:jc w:val="both"/>
        <w:rPr>
          <w:rFonts w:ascii="Times New Roman" w:hAnsi="Times New Roman" w:cs="Times New Roman"/>
          <w:sz w:val="24"/>
          <w:szCs w:val="24"/>
        </w:rPr>
      </w:pPr>
    </w:p>
    <w:p w:rsidR="005364DD" w:rsidRDefault="005364DD" w:rsidP="00DF0D16">
      <w:pPr>
        <w:spacing w:after="0"/>
        <w:ind w:left="-181"/>
        <w:jc w:val="both"/>
        <w:rPr>
          <w:rFonts w:ascii="Times New Roman" w:hAnsi="Times New Roman" w:cs="Times New Roman"/>
          <w:sz w:val="24"/>
          <w:szCs w:val="24"/>
        </w:rPr>
      </w:pPr>
    </w:p>
    <w:p w:rsidR="005364DD" w:rsidRDefault="005364DD" w:rsidP="00DF0D16">
      <w:pPr>
        <w:spacing w:after="0"/>
        <w:ind w:left="-181"/>
        <w:jc w:val="both"/>
        <w:rPr>
          <w:rFonts w:ascii="Times New Roman" w:hAnsi="Times New Roman" w:cs="Times New Roman"/>
          <w:sz w:val="24"/>
          <w:szCs w:val="24"/>
        </w:rPr>
      </w:pPr>
    </w:p>
    <w:p w:rsidR="007322D1" w:rsidRPr="007322D1" w:rsidRDefault="007322D1" w:rsidP="00DF0D16">
      <w:pPr>
        <w:spacing w:after="0"/>
        <w:ind w:left="-181"/>
        <w:jc w:val="both"/>
        <w:rPr>
          <w:rFonts w:ascii="Times New Roman" w:hAnsi="Times New Roman" w:cs="Times New Roman"/>
          <w:b/>
          <w:sz w:val="24"/>
          <w:szCs w:val="24"/>
        </w:rPr>
      </w:pPr>
      <w:r w:rsidRPr="007322D1">
        <w:rPr>
          <w:rFonts w:ascii="Times New Roman" w:hAnsi="Times New Roman" w:cs="Times New Roman"/>
          <w:b/>
          <w:sz w:val="24"/>
          <w:szCs w:val="24"/>
        </w:rPr>
        <w:t>A tanítók feladatai az óvodában</w:t>
      </w:r>
      <w:r>
        <w:rPr>
          <w:rFonts w:ascii="Times New Roman" w:hAnsi="Times New Roman" w:cs="Times New Roman"/>
          <w:b/>
          <w:sz w:val="24"/>
          <w:szCs w:val="24"/>
        </w:rPr>
        <w:t>:</w:t>
      </w:r>
    </w:p>
    <w:p w:rsidR="007322D1" w:rsidRPr="007322D1" w:rsidRDefault="007322D1" w:rsidP="00DF0D16">
      <w:pPr>
        <w:spacing w:after="0"/>
        <w:ind w:left="-181"/>
        <w:jc w:val="both"/>
        <w:rPr>
          <w:rFonts w:ascii="Times New Roman" w:hAnsi="Times New Roman" w:cs="Times New Roman"/>
          <w:sz w:val="24"/>
          <w:szCs w:val="24"/>
        </w:rPr>
      </w:pP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lastRenderedPageBreak/>
        <w:t>Az óvodapedagógusi végzettséggel nem rendelkező tanítók az óvoda nagycsoportjában nevelési, pedagógiai feladatokat látnak el az óvodapedagógus irányításával.</w:t>
      </w:r>
    </w:p>
    <w:p w:rsidR="007322D1" w:rsidRPr="007322D1" w:rsidRDefault="007322D1" w:rsidP="00DF0D16">
      <w:pPr>
        <w:spacing w:after="0"/>
        <w:ind w:left="-181"/>
        <w:jc w:val="both"/>
        <w:rPr>
          <w:rFonts w:ascii="Times New Roman" w:hAnsi="Times New Roman" w:cs="Times New Roman"/>
          <w:sz w:val="24"/>
          <w:szCs w:val="24"/>
        </w:rPr>
      </w:pP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Feladatuk a gyermekek megismerése (érdeklődés, beállítódás, képesség, motiváltság), megfigyelések és az „Ilyen vagyok” egyén</w:t>
      </w:r>
      <w:r>
        <w:rPr>
          <w:rFonts w:ascii="Times New Roman" w:hAnsi="Times New Roman" w:cs="Times New Roman"/>
          <w:sz w:val="24"/>
          <w:szCs w:val="24"/>
        </w:rPr>
        <w:t>i fejlődési dokumentum alapján.</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Együttműködő kapcsolatot alakítanak ki a gyermekekkel, szülőkkel, munkatársak</w:t>
      </w:r>
      <w:r>
        <w:rPr>
          <w:rFonts w:ascii="Times New Roman" w:hAnsi="Times New Roman" w:cs="Times New Roman"/>
          <w:sz w:val="24"/>
          <w:szCs w:val="24"/>
        </w:rPr>
        <w:t>kal.</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Részt vesznek a szülőkkel rendszeresen folytatott egyéni beszélgetéseken, a szülői értekezleteken, esetenkénti családlátogatásokon.</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Munkájukat a „Négyszínvirág” nevelési program alapján végzik.</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Részt vesznek az óvodai munkaközösségek által szervezett tevékenységekben (munkaközösségi foglakozások, jeles napok, szülős programok, projektek megvalósítása)</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Részt vesznek a gyermekek személyiségének harmonikus nevelésében, a nevelési program céljának, feladatának és szellemiségének megfelelően.</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Segítik a gyermekek testi, lelki, szociális képességeinek kibontakoztatását egyéni adottságaiknak megfelelően, részt vesznek a gyermekek differenciált képességfejlesztésében, előkészítik az iskolai élethez szükséges képességek kialakulását.</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A DIFER mérések során együttműködnek az óvodapedagógusokkal, részt vesznek a fejlesztési tervek elkészítésében.</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Fokozott figyelemmel kísérik a halmozottan hátrányos helyzetű és az etnikai kisebbséghez tartozó gyermekek személyiségfejlődését.</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Megismerik a sajátos nevelési igényű gyermekek diagnózisát és a gyógypedagógus útmutatásai alapján részt vesznek az egyéni  fejlesztésükben.</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Bekapcsolódnak a tehetséggondozásba, ezzel előkészítik az iskolai pedagógiai munkát.</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Az óvodai tevékenységek szervezésében, előkészítésében és megvalósításában segítséget nyújtanak az óvodapedagógusoknak.</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Élményszerző, tapasztalatszerző sétákra, kirándulásokra elkísérik a csoportot.</w:t>
      </w:r>
    </w:p>
    <w:p w:rsidR="007322D1" w:rsidRPr="007322D1" w:rsidRDefault="007322D1" w:rsidP="00DF0D16">
      <w:pPr>
        <w:spacing w:after="0"/>
        <w:ind w:left="-181"/>
        <w:jc w:val="both"/>
        <w:rPr>
          <w:rFonts w:ascii="Times New Roman" w:hAnsi="Times New Roman" w:cs="Times New Roman"/>
          <w:b/>
          <w:sz w:val="24"/>
          <w:szCs w:val="24"/>
        </w:rPr>
      </w:pPr>
    </w:p>
    <w:p w:rsidR="007322D1" w:rsidRPr="007322D1" w:rsidRDefault="007322D1" w:rsidP="00DF0D16">
      <w:pPr>
        <w:spacing w:after="0"/>
        <w:ind w:left="-181"/>
        <w:jc w:val="both"/>
        <w:rPr>
          <w:rFonts w:ascii="Times New Roman" w:hAnsi="Times New Roman" w:cs="Times New Roman"/>
          <w:b/>
          <w:sz w:val="24"/>
          <w:szCs w:val="24"/>
        </w:rPr>
      </w:pPr>
      <w:r w:rsidRPr="007322D1">
        <w:rPr>
          <w:rFonts w:ascii="Times New Roman" w:hAnsi="Times New Roman" w:cs="Times New Roman"/>
          <w:b/>
          <w:sz w:val="24"/>
          <w:szCs w:val="24"/>
        </w:rPr>
        <w:t>Az óvónők feladatai az iskolában:</w:t>
      </w:r>
    </w:p>
    <w:p w:rsidR="007322D1" w:rsidRPr="007322D1" w:rsidRDefault="007322D1" w:rsidP="00DF0D16">
      <w:pPr>
        <w:spacing w:after="0"/>
        <w:ind w:left="-181"/>
        <w:jc w:val="both"/>
        <w:rPr>
          <w:rFonts w:ascii="Times New Roman" w:hAnsi="Times New Roman" w:cs="Times New Roman"/>
          <w:sz w:val="24"/>
          <w:szCs w:val="24"/>
        </w:rPr>
      </w:pP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A tanítói végzettséggel nem rendelkező óvodapedagógusok az iskola első osztályában általános pedagógiai feladatokat látnak el a tanító irányításával.</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Ellátják az általános pedagógiai asszisztensi feladatokat, a pedagógussal egyeztetve tájékoztatják a szülőket, a tanu</w:t>
      </w:r>
      <w:r>
        <w:rPr>
          <w:rFonts w:ascii="Times New Roman" w:hAnsi="Times New Roman" w:cs="Times New Roman"/>
          <w:sz w:val="24"/>
          <w:szCs w:val="24"/>
        </w:rPr>
        <w:t>lókat érintő napi eseményekről.</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Részt vesznek a szülői értekezleteken, családlátogatásokon.</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Részt vesznek az iskolai munkaközösségi foglalkozásokon, intézményi értekezleteken.</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Közreműködnek az iskola rendezvényeinek szervezésében, lebonyolításában.</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Felügyelnek a tanulókra, vigyáznak testi épségükre.</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Elkísérik a tanulókat az intézményen belüli foglalkozásokra és az intézményen kívüli rendezvényekre, programok helyszíneire, kirándulásokra, tanulmányi sétákra, erdei iskolába.</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A mindennapi élethelyzetekben szükséges viselkedéseket és tevékenységeket gyakoroltatják a tanulókkal.</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Részt vesznek a tanulók intézményen belüli és intézményen kívüli szabadidős programjainak szervezésében, előkészítésében, megvalósításában. Segítik a tanulókat a szabadidős tevékenységben.</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lastRenderedPageBreak/>
        <w:t>A tanítóval egyeztetve elvégzik a tanórai foglalkozásokhoz szükséges teendőket, segítenek az eszközök előkészítésében, az osztályterem berendezésében, közreműködnek a tantermek esztétikai kialakításában.</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Együttműködnek a tanítóval a tanórákon az általános oktató - nevelőmunkában, segítik és bátorítják a rászoruló tanulókat az egyéni és csoportos feladatok megoldásában.</w:t>
      </w:r>
    </w:p>
    <w:p w:rsidR="007322D1" w:rsidRP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A tanító és a gyógypedagógus irányításával részt vesznek az egyéni fejlesztésben, korrekciós tevékenységben, egyénileg segítik a sajátos nevelési igényű, a részképesség-zavarral küzdő tanulókat a fejlesztő feladatok megoldásában.</w:t>
      </w:r>
    </w:p>
    <w:p w:rsidR="007322D1" w:rsidRDefault="007322D1" w:rsidP="00DF0D16">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Részt vesznek a tehetséges tanulók tehetségkibontakoztatásában</w:t>
      </w:r>
      <w:r>
        <w:rPr>
          <w:rFonts w:ascii="Times New Roman" w:hAnsi="Times New Roman" w:cs="Times New Roman"/>
          <w:sz w:val="24"/>
          <w:szCs w:val="24"/>
        </w:rPr>
        <w:t>.</w:t>
      </w:r>
    </w:p>
    <w:p w:rsidR="005364DD" w:rsidRDefault="007322D1" w:rsidP="005364DD">
      <w:pPr>
        <w:spacing w:after="0"/>
        <w:ind w:left="-181"/>
        <w:jc w:val="both"/>
        <w:rPr>
          <w:rFonts w:ascii="Times New Roman" w:hAnsi="Times New Roman" w:cs="Times New Roman"/>
          <w:sz w:val="24"/>
          <w:szCs w:val="24"/>
        </w:rPr>
      </w:pPr>
      <w:r w:rsidRPr="007322D1">
        <w:rPr>
          <w:rFonts w:ascii="Times New Roman" w:hAnsi="Times New Roman" w:cs="Times New Roman"/>
          <w:sz w:val="24"/>
          <w:szCs w:val="24"/>
        </w:rPr>
        <w:t>Az iskola programjainak összehangolásával esetenként sport, játék, kézműves foglalkozásokat szerveznek és tartanak.</w:t>
      </w:r>
    </w:p>
    <w:p w:rsidR="005364DD" w:rsidRDefault="005364DD" w:rsidP="005364DD">
      <w:pPr>
        <w:spacing w:after="0"/>
        <w:ind w:left="-181"/>
        <w:jc w:val="both"/>
        <w:rPr>
          <w:rFonts w:ascii="Times New Roman" w:hAnsi="Times New Roman" w:cs="Times New Roman"/>
          <w:sz w:val="24"/>
          <w:szCs w:val="24"/>
        </w:rPr>
      </w:pPr>
    </w:p>
    <w:p w:rsidR="00935D20" w:rsidRPr="005364DD" w:rsidRDefault="00620DDE" w:rsidP="005364DD">
      <w:pPr>
        <w:spacing w:after="0"/>
        <w:ind w:left="-181"/>
        <w:jc w:val="both"/>
        <w:rPr>
          <w:rFonts w:ascii="Times New Roman" w:hAnsi="Times New Roman" w:cs="Times New Roman"/>
          <w:sz w:val="24"/>
          <w:szCs w:val="24"/>
        </w:rPr>
      </w:pPr>
      <w:r w:rsidRPr="00620DDE">
        <w:rPr>
          <w:rFonts w:ascii="Times New Roman" w:hAnsi="Times New Roman"/>
          <w:b/>
        </w:rPr>
        <w:t>A program ellenőrzése, mérése, értékelés, továbbfejlesztése</w:t>
      </w:r>
      <w:r>
        <w:rPr>
          <w:rFonts w:ascii="Times New Roman" w:hAnsi="Times New Roman"/>
          <w:b/>
        </w:rPr>
        <w:t>:</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A program évenként felülvizsgálatra kerül, módosítható, fejleszthető az aktualitásoknak és a változásoknak megfelelően.</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Az ellenőrzés a program elvárásaira épü</w:t>
      </w:r>
      <w:r>
        <w:rPr>
          <w:rFonts w:ascii="Times New Roman" w:hAnsi="Times New Roman" w:cs="Times New Roman"/>
          <w:sz w:val="24"/>
          <w:szCs w:val="24"/>
        </w:rPr>
        <w:t xml:space="preserve">lő szempontok alapján történik. </w:t>
      </w:r>
      <w:r w:rsidRPr="00935D20">
        <w:rPr>
          <w:rFonts w:ascii="Times New Roman" w:hAnsi="Times New Roman" w:cs="Times New Roman"/>
          <w:sz w:val="24"/>
          <w:szCs w:val="24"/>
        </w:rPr>
        <w:t>Az érintett pedagógusok félévkor és év végén értékelik a program eredményességét, hiányosságait és meghatározzák a fejlesztendő területeket.</w:t>
      </w:r>
    </w:p>
    <w:p w:rsid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 xml:space="preserve">Évente vizsgáljuk a szülői elvárásokat és az elégedettség alakulását, az elemzéseket követően kerül sor a fejlesztési területek meghatározására. </w:t>
      </w:r>
    </w:p>
    <w:p w:rsidR="00935D20" w:rsidRDefault="00935D20" w:rsidP="00DF0D16">
      <w:pPr>
        <w:spacing w:after="0"/>
        <w:ind w:left="-181"/>
        <w:jc w:val="both"/>
        <w:rPr>
          <w:rFonts w:ascii="Times New Roman" w:hAnsi="Times New Roman" w:cs="Times New Roman"/>
          <w:sz w:val="24"/>
          <w:szCs w:val="24"/>
        </w:rPr>
      </w:pPr>
    </w:p>
    <w:p w:rsidR="00935D20" w:rsidRPr="00F722F6" w:rsidRDefault="00935D20" w:rsidP="006F6054">
      <w:pPr>
        <w:pStyle w:val="Cmsor2"/>
        <w:numPr>
          <w:ilvl w:val="0"/>
          <w:numId w:val="121"/>
        </w:numPr>
      </w:pPr>
      <w:bookmarkStart w:id="6" w:name="_Toc352876130"/>
      <w:r w:rsidRPr="00F722F6">
        <w:t>ISKOLÁNKBAN FOLYÓ NEVELŐ-OKTATÓ MUNKA SAJÁTOS PEDAGÓGIAI CÉLJAI, FELADATAI, ESZKÖZ</w:t>
      </w:r>
      <w:r w:rsidR="005364DD">
        <w:t xml:space="preserve">EI, ELJÁRÁSAI AZ EGYES KÉPZÉSI </w:t>
      </w:r>
      <w:r w:rsidRPr="00F722F6">
        <w:t>SZAKASZOKBAN</w:t>
      </w:r>
      <w:bookmarkEnd w:id="6"/>
    </w:p>
    <w:p w:rsidR="00935D20" w:rsidRPr="00935D20" w:rsidRDefault="00935D20" w:rsidP="00DF0D16">
      <w:pPr>
        <w:spacing w:after="0"/>
        <w:ind w:left="-181"/>
        <w:jc w:val="both"/>
        <w:rPr>
          <w:rFonts w:ascii="Times New Roman" w:hAnsi="Times New Roman" w:cs="Times New Roman"/>
          <w:sz w:val="24"/>
          <w:szCs w:val="24"/>
        </w:rPr>
      </w:pP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Jó gyakorlataink közül a “Mini csodák palotája” című project és a “Zöld jeles napok” című intézményegységen átívelő munkaközösségi program minden fejlesztési szakaszra tartalmaz célokat és feladatokat.</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A “Környezetünkért” és “Az életet adó fák” című project jó gyakorlata az érintett fejlesztési szakaszhoz beillesztve.</w:t>
      </w:r>
    </w:p>
    <w:p w:rsidR="00935D20" w:rsidRPr="00935D20" w:rsidRDefault="00935D20" w:rsidP="00DF0D16">
      <w:pPr>
        <w:spacing w:after="0"/>
        <w:ind w:left="-181"/>
        <w:jc w:val="both"/>
        <w:rPr>
          <w:rFonts w:ascii="Times New Roman" w:hAnsi="Times New Roman" w:cs="Times New Roman"/>
          <w:sz w:val="24"/>
          <w:szCs w:val="24"/>
        </w:rPr>
      </w:pP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A bevezető szakasz az óvodából az iskolába való sikeres átmenet előfeltétele: az első két évben az óvodára jellemző időigényesebb tevékenység- és tanulásszervezési formákat részesítjük előnyben. Önálló intézményi innovációként kidolgoztuk és bevezettük az „óvodaiskola” programját. Az ehhez szükséges szakmai hospitálás, kidolgozott és alkalmazott program elemeinek megismerése céljából, “Gyermeklánc” címmel jó gyakorlatot vettünk a Bátai Általános Művelődési központtól.</w:t>
      </w:r>
    </w:p>
    <w:p w:rsidR="00935D20" w:rsidRDefault="00935D20" w:rsidP="006D1FD4">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A teljesítménymotiváció és a képességek fejlesztése területén tered engedünk az egyéni érdeklődésnek, és törekszünk az ebben az életkorban különösen jelentős egyéni különbségek kezelésére. Gyermekre figyelő fokozatossággal vezetjük át tanulóinkat az óvoda játékközpontú tevékenységeiből az iskolai tanulás szervezeti kereteibe, tevékenységrendszerébe és szokásrendjébe. Széles teret engedünk játék- és mozgásigényeik kielégítéséhez. Kellő időt adunk a tanulási feladatok pszicho</w:t>
      </w:r>
      <w:r w:rsidR="006D1FD4">
        <w:rPr>
          <w:rFonts w:ascii="Times New Roman" w:hAnsi="Times New Roman" w:cs="Times New Roman"/>
          <w:sz w:val="24"/>
          <w:szCs w:val="24"/>
        </w:rPr>
        <w:t>lógiai feltételeinek beéréshez.</w:t>
      </w:r>
    </w:p>
    <w:p w:rsidR="00935D20" w:rsidRPr="00935D20" w:rsidRDefault="00F722F6" w:rsidP="00DF0D16">
      <w:pPr>
        <w:spacing w:after="0"/>
        <w:ind w:left="-181"/>
        <w:jc w:val="both"/>
        <w:rPr>
          <w:rFonts w:ascii="Times New Roman" w:hAnsi="Times New Roman" w:cs="Times New Roman"/>
          <w:b/>
          <w:sz w:val="24"/>
          <w:szCs w:val="24"/>
          <w:lang w:bidi="en-US"/>
        </w:rPr>
      </w:pPr>
      <w:r>
        <w:rPr>
          <w:rFonts w:ascii="Times New Roman" w:hAnsi="Times New Roman" w:cs="Times New Roman"/>
          <w:b/>
          <w:sz w:val="24"/>
          <w:szCs w:val="24"/>
          <w:lang w:bidi="en-US"/>
        </w:rPr>
        <w:lastRenderedPageBreak/>
        <w:t>Alsó tagozat:</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/1-2. évfolyam/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3381"/>
        <w:gridCol w:w="3260"/>
      </w:tblGrid>
      <w:tr w:rsidR="00935D20" w:rsidRPr="00935D20" w:rsidTr="00935D20">
        <w:tc>
          <w:tcPr>
            <w:tcW w:w="0" w:type="auto"/>
          </w:tcPr>
          <w:p w:rsidR="00935D20" w:rsidRPr="00935D20" w:rsidRDefault="00935D20" w:rsidP="00DF0D16">
            <w:pPr>
              <w:spacing w:after="0"/>
              <w:ind w:left="-181"/>
              <w:jc w:val="both"/>
              <w:rPr>
                <w:rFonts w:ascii="Times New Roman" w:hAnsi="Times New Roman" w:cs="Times New Roman"/>
                <w:b/>
                <w:sz w:val="24"/>
                <w:szCs w:val="24"/>
                <w:lang w:bidi="en-US"/>
              </w:rPr>
            </w:pPr>
            <w:r w:rsidRPr="00935D20">
              <w:rPr>
                <w:rFonts w:ascii="Times New Roman" w:hAnsi="Times New Roman" w:cs="Times New Roman"/>
                <w:b/>
                <w:sz w:val="24"/>
                <w:szCs w:val="24"/>
                <w:lang w:bidi="en-US"/>
              </w:rPr>
              <w:t>Célok</w:t>
            </w:r>
          </w:p>
        </w:tc>
        <w:tc>
          <w:tcPr>
            <w:tcW w:w="3381" w:type="dxa"/>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lang w:bidi="en-US"/>
              </w:rPr>
              <w:t>feladatok,</w:t>
            </w:r>
          </w:p>
        </w:tc>
        <w:tc>
          <w:tcPr>
            <w:tcW w:w="3260" w:type="dxa"/>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eszközök, eljárások</w:t>
            </w:r>
          </w:p>
        </w:tc>
      </w:tr>
      <w:tr w:rsidR="00935D20" w:rsidRPr="00935D20" w:rsidTr="00935D20">
        <w:tc>
          <w:tcPr>
            <w:tcW w:w="0" w:type="auto"/>
          </w:tcPr>
          <w:p w:rsidR="00935D20" w:rsidRPr="00935D20" w:rsidRDefault="00935D20" w:rsidP="00DF0D16">
            <w:pPr>
              <w:spacing w:after="0"/>
              <w:ind w:left="-181"/>
              <w:jc w:val="both"/>
              <w:rPr>
                <w:rFonts w:ascii="Times New Roman" w:hAnsi="Times New Roman" w:cs="Times New Roman"/>
                <w:b/>
                <w:sz w:val="24"/>
                <w:szCs w:val="24"/>
              </w:rPr>
            </w:pPr>
            <w:r>
              <w:rPr>
                <w:rFonts w:ascii="Times New Roman" w:hAnsi="Times New Roman" w:cs="Times New Roman"/>
                <w:b/>
                <w:sz w:val="24"/>
                <w:szCs w:val="24"/>
              </w:rPr>
              <w:t>Akisgyermekek t</w:t>
            </w:r>
            <w:r w:rsidRPr="00935D20">
              <w:rPr>
                <w:rFonts w:ascii="Times New Roman" w:hAnsi="Times New Roman" w:cs="Times New Roman"/>
                <w:b/>
                <w:sz w:val="24"/>
                <w:szCs w:val="24"/>
              </w:rPr>
              <w:t>ermésze</w:t>
            </w:r>
            <w:r>
              <w:rPr>
                <w:rFonts w:ascii="Times New Roman" w:hAnsi="Times New Roman" w:cs="Times New Roman"/>
                <w:b/>
                <w:sz w:val="24"/>
                <w:szCs w:val="24"/>
              </w:rPr>
              <w:t>-</w:t>
            </w:r>
            <w:r w:rsidRPr="00935D20">
              <w:rPr>
                <w:rFonts w:ascii="Times New Roman" w:hAnsi="Times New Roman" w:cs="Times New Roman"/>
                <w:b/>
                <w:sz w:val="24"/>
                <w:szCs w:val="24"/>
              </w:rPr>
              <w:t>tes érdeklődésének és nyitot</w:t>
            </w:r>
            <w:r>
              <w:rPr>
                <w:rFonts w:ascii="Times New Roman" w:hAnsi="Times New Roman" w:cs="Times New Roman"/>
                <w:b/>
                <w:sz w:val="24"/>
                <w:szCs w:val="24"/>
              </w:rPr>
              <w:t>tságának megőrzése, orientálása</w:t>
            </w:r>
            <w:r w:rsidRPr="00935D20">
              <w:rPr>
                <w:rFonts w:ascii="Times New Roman" w:hAnsi="Times New Roman" w:cs="Times New Roman"/>
                <w:b/>
                <w:sz w:val="24"/>
                <w:szCs w:val="24"/>
              </w:rPr>
              <w:t>és tovább</w:t>
            </w:r>
            <w:r>
              <w:rPr>
                <w:rFonts w:ascii="Times New Roman" w:hAnsi="Times New Roman" w:cs="Times New Roman"/>
                <w:b/>
                <w:sz w:val="24"/>
                <w:szCs w:val="24"/>
              </w:rPr>
              <w:t>-</w:t>
            </w:r>
            <w:r w:rsidRPr="00935D20">
              <w:rPr>
                <w:rFonts w:ascii="Times New Roman" w:hAnsi="Times New Roman" w:cs="Times New Roman"/>
                <w:b/>
                <w:sz w:val="24"/>
                <w:szCs w:val="24"/>
              </w:rPr>
              <w:t>fejlesztése. A tanulás, az elsajátítás élményének és örömének megismertetése.</w:t>
            </w:r>
          </w:p>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Önálló tanulás képességének megalapozása.</w:t>
            </w:r>
          </w:p>
        </w:tc>
        <w:tc>
          <w:tcPr>
            <w:tcW w:w="3381" w:type="dxa"/>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Problémahelyzetek megoldása, kreativitás fejlesztése, a meg</w:t>
            </w:r>
            <w:r>
              <w:rPr>
                <w:rFonts w:ascii="Times New Roman" w:hAnsi="Times New Roman" w:cs="Times New Roman"/>
                <w:i/>
                <w:sz w:val="24"/>
                <w:szCs w:val="24"/>
              </w:rPr>
              <w:t>-</w:t>
            </w:r>
            <w:r w:rsidRPr="00935D20">
              <w:rPr>
                <w:rFonts w:ascii="Times New Roman" w:hAnsi="Times New Roman" w:cs="Times New Roman"/>
                <w:i/>
                <w:sz w:val="24"/>
                <w:szCs w:val="24"/>
              </w:rPr>
              <w:t>szerzett tudás szüntelen mozgósí</w:t>
            </w:r>
            <w:r>
              <w:rPr>
                <w:rFonts w:ascii="Times New Roman" w:hAnsi="Times New Roman" w:cs="Times New Roman"/>
                <w:i/>
                <w:sz w:val="24"/>
                <w:szCs w:val="24"/>
              </w:rPr>
              <w:t>-</w:t>
            </w:r>
            <w:r w:rsidRPr="00935D20">
              <w:rPr>
                <w:rFonts w:ascii="Times New Roman" w:hAnsi="Times New Roman" w:cs="Times New Roman"/>
                <w:i/>
                <w:sz w:val="24"/>
                <w:szCs w:val="24"/>
              </w:rPr>
              <w:t>tása. Koncentrációs képességek és akarati tulajdonságok tudatos</w:t>
            </w:r>
            <w:r>
              <w:rPr>
                <w:rFonts w:ascii="Times New Roman" w:hAnsi="Times New Roman" w:cs="Times New Roman"/>
                <w:i/>
                <w:sz w:val="24"/>
                <w:szCs w:val="24"/>
              </w:rPr>
              <w:t>í-</w:t>
            </w:r>
            <w:r w:rsidRPr="00935D20">
              <w:rPr>
                <w:rFonts w:ascii="Times New Roman" w:hAnsi="Times New Roman" w:cs="Times New Roman"/>
                <w:i/>
                <w:sz w:val="24"/>
                <w:szCs w:val="24"/>
              </w:rPr>
              <w:t>ítása és fejlesztése. Elemi szintű tapasztalatok szerzése arról, hogy hogyan lehet az IKT eszközöket az önálló ismeretszerzés szolgálatába állítani.</w:t>
            </w:r>
          </w:p>
        </w:tc>
        <w:tc>
          <w:tcPr>
            <w:tcW w:w="3260" w:type="dxa"/>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Közös és egyéni tevékenységek, érdekes feladatok.</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rPr>
              <w:t xml:space="preserve">Ismerjék meg és használják a tanulás korszerű eszközeit, iskolán kívüli színtereit. </w:t>
            </w:r>
            <w:r w:rsidRPr="00935D20">
              <w:rPr>
                <w:rFonts w:ascii="Times New Roman" w:hAnsi="Times New Roman" w:cs="Times New Roman"/>
                <w:sz w:val="24"/>
                <w:szCs w:val="24"/>
                <w:lang w:bidi="en-US"/>
              </w:rPr>
              <w:t>(IKT eszközök, könyvtár…)</w:t>
            </w:r>
          </w:p>
        </w:tc>
      </w:tr>
      <w:tr w:rsidR="00935D20" w:rsidRPr="00935D20" w:rsidTr="00935D20">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A személyes képességekbe vetett hit és önbizalom megteremtése.</w:t>
            </w:r>
          </w:p>
          <w:p w:rsidR="00935D20" w:rsidRPr="00935D20" w:rsidRDefault="00935D20" w:rsidP="00DF0D16">
            <w:pPr>
              <w:spacing w:after="0"/>
              <w:ind w:left="-181"/>
              <w:jc w:val="both"/>
              <w:rPr>
                <w:rFonts w:ascii="Times New Roman" w:hAnsi="Times New Roman" w:cs="Times New Roman"/>
                <w:b/>
                <w:sz w:val="24"/>
                <w:szCs w:val="24"/>
              </w:rPr>
            </w:pPr>
          </w:p>
        </w:tc>
        <w:tc>
          <w:tcPr>
            <w:tcW w:w="3381" w:type="dxa"/>
          </w:tcPr>
          <w:p w:rsid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rPr>
              <w:t xml:space="preserve">A kisiskolások fedezzék fel belső értékeiket, a feladatokkal való megküzdés élményét, próbálhassák ki fejlődő önállóságukat. </w:t>
            </w:r>
            <w:r w:rsidRPr="00935D20">
              <w:rPr>
                <w:rFonts w:ascii="Times New Roman" w:hAnsi="Times New Roman" w:cs="Times New Roman"/>
                <w:i/>
                <w:sz w:val="24"/>
                <w:szCs w:val="24"/>
                <w:lang w:bidi="en-US"/>
              </w:rPr>
              <w:t>Fokozott játék- és mozgásigény kielégítése.</w:t>
            </w:r>
          </w:p>
          <w:p w:rsidR="007379E0" w:rsidRPr="00935D20" w:rsidRDefault="007379E0" w:rsidP="00DF0D16">
            <w:pPr>
              <w:spacing w:after="0"/>
              <w:ind w:left="-181"/>
              <w:jc w:val="both"/>
              <w:rPr>
                <w:rFonts w:ascii="Times New Roman" w:hAnsi="Times New Roman" w:cs="Times New Roman"/>
                <w:i/>
                <w:sz w:val="24"/>
                <w:szCs w:val="24"/>
                <w:lang w:bidi="en-US"/>
              </w:rPr>
            </w:pPr>
          </w:p>
        </w:tc>
        <w:tc>
          <w:tcPr>
            <w:tcW w:w="3260" w:type="dxa"/>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Tapintatos, szeretetteljes bánásmód. Lassú, törésmentes átmenet.</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 xml:space="preserve">Önálló intézményi innováció: Óvodaiskola  </w:t>
            </w:r>
          </w:p>
        </w:tc>
      </w:tr>
      <w:tr w:rsidR="00935D20" w:rsidRPr="00935D20" w:rsidTr="00935D20">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A társakkal végzett közös tevékenységek élményének és örömének megerősítése.</w:t>
            </w:r>
          </w:p>
          <w:p w:rsidR="00935D20" w:rsidRPr="00935D20" w:rsidRDefault="00935D20" w:rsidP="00DF0D16">
            <w:pPr>
              <w:spacing w:after="0"/>
              <w:ind w:left="-181"/>
              <w:jc w:val="both"/>
              <w:rPr>
                <w:rFonts w:ascii="Times New Roman" w:hAnsi="Times New Roman" w:cs="Times New Roman"/>
                <w:b/>
                <w:sz w:val="24"/>
                <w:szCs w:val="24"/>
              </w:rPr>
            </w:pPr>
          </w:p>
        </w:tc>
        <w:tc>
          <w:tcPr>
            <w:tcW w:w="3381" w:type="dxa"/>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A társas kapcsolatok kialakításához és gazdagításához szükséges beállítódások és képességek kialakítása és gyakoroltatása.</w:t>
            </w:r>
          </w:p>
        </w:tc>
        <w:tc>
          <w:tcPr>
            <w:tcW w:w="3260" w:type="dxa"/>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Problémahelyzetek, szituációk teremtése.</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Kooperatív technikák</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Témahét: A mese</w:t>
            </w:r>
          </w:p>
        </w:tc>
      </w:tr>
      <w:tr w:rsidR="00935D20" w:rsidRPr="00935D20" w:rsidTr="00935D20">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Az egészséges élet értékének felismertetése és tudatosítása a tanulókban.</w:t>
            </w:r>
          </w:p>
          <w:p w:rsidR="00935D20" w:rsidRPr="00935D20" w:rsidRDefault="00935D20" w:rsidP="00DF0D16">
            <w:pPr>
              <w:spacing w:after="0"/>
              <w:ind w:left="-181"/>
              <w:jc w:val="both"/>
              <w:rPr>
                <w:rFonts w:ascii="Times New Roman" w:hAnsi="Times New Roman" w:cs="Times New Roman"/>
                <w:b/>
                <w:sz w:val="24"/>
                <w:szCs w:val="24"/>
                <w:lang w:bidi="en-US"/>
              </w:rPr>
            </w:pPr>
            <w:r w:rsidRPr="00935D20">
              <w:rPr>
                <w:rFonts w:ascii="Times New Roman" w:hAnsi="Times New Roman" w:cs="Times New Roman"/>
                <w:b/>
                <w:sz w:val="24"/>
                <w:szCs w:val="24"/>
                <w:lang w:bidi="en-US"/>
              </w:rPr>
              <w:t>Környezettudatos magatartás formálása, alapozása.</w:t>
            </w:r>
          </w:p>
        </w:tc>
        <w:tc>
          <w:tcPr>
            <w:tcW w:w="3381" w:type="dxa"/>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lang w:bidi="en-US"/>
              </w:rPr>
              <w:t>Saját környezetük megismerése, megértése. Attitűdformálás, szokásalakítás.</w:t>
            </w:r>
          </w:p>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lang w:bidi="en-US"/>
              </w:rPr>
              <w:t>Jó gyakorlattal rendelkezünk “Környezetünkért” címmel, melynek programját az 1-2. évfolyamon megvalósítjuk.</w:t>
            </w:r>
          </w:p>
        </w:tc>
        <w:tc>
          <w:tcPr>
            <w:tcW w:w="3260" w:type="dxa"/>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Személyes tapasztalatok, ismételten átélt élethelyzetek.</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Szociális-, életviteli és környezeti kompetenciaterület</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Egészséges életmód - modul</w:t>
            </w:r>
          </w:p>
        </w:tc>
      </w:tr>
      <w:tr w:rsidR="00935D20" w:rsidRPr="00935D20" w:rsidTr="00935D20">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Az új nyelvhasználati módok, az olvasás és az írás megtanulása, eszközszintű használatának megalapozása.</w:t>
            </w:r>
          </w:p>
        </w:tc>
        <w:tc>
          <w:tcPr>
            <w:tcW w:w="3381" w:type="dxa"/>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Alapvető képességek, alapkészségek fejlesztése. Elemi ismeretek közvetítése, szokások alakítása.</w:t>
            </w:r>
          </w:p>
        </w:tc>
        <w:tc>
          <w:tcPr>
            <w:tcW w:w="3260" w:type="dxa"/>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Az egyéni különbségek figyelembevétele, differenciált fejlesztés, élményszerű tanulás.</w:t>
            </w:r>
          </w:p>
          <w:p w:rsidR="00935D20" w:rsidRPr="00935D20" w:rsidRDefault="00935D20" w:rsidP="00DF0D16">
            <w:pPr>
              <w:spacing w:after="0"/>
              <w:ind w:left="-181"/>
              <w:jc w:val="both"/>
              <w:rPr>
                <w:rFonts w:ascii="Times New Roman" w:hAnsi="Times New Roman" w:cs="Times New Roman"/>
                <w:sz w:val="24"/>
                <w:szCs w:val="24"/>
              </w:rPr>
            </w:pPr>
          </w:p>
        </w:tc>
      </w:tr>
      <w:tr w:rsidR="00935D20" w:rsidRPr="00935D20" w:rsidTr="00935D20">
        <w:tc>
          <w:tcPr>
            <w:tcW w:w="0" w:type="auto"/>
          </w:tcPr>
          <w:p w:rsidR="00935D20" w:rsidRPr="00935D20" w:rsidRDefault="00935D20" w:rsidP="00DF0D16">
            <w:pPr>
              <w:spacing w:after="0"/>
              <w:ind w:left="-181"/>
              <w:jc w:val="both"/>
              <w:rPr>
                <w:rFonts w:ascii="Times New Roman" w:hAnsi="Times New Roman" w:cs="Times New Roman"/>
                <w:b/>
                <w:sz w:val="24"/>
                <w:szCs w:val="24"/>
                <w:lang w:bidi="en-US"/>
              </w:rPr>
            </w:pPr>
            <w:r w:rsidRPr="00935D20">
              <w:rPr>
                <w:rFonts w:ascii="Times New Roman" w:hAnsi="Times New Roman" w:cs="Times New Roman"/>
                <w:b/>
                <w:sz w:val="24"/>
                <w:szCs w:val="24"/>
                <w:lang w:bidi="en-US"/>
              </w:rPr>
              <w:t>A lelki egészség megőrzése.</w:t>
            </w:r>
          </w:p>
          <w:p w:rsidR="00935D20" w:rsidRPr="00935D20" w:rsidRDefault="00935D20" w:rsidP="00DF0D16">
            <w:pPr>
              <w:spacing w:after="0"/>
              <w:ind w:left="-181"/>
              <w:jc w:val="both"/>
              <w:rPr>
                <w:rFonts w:ascii="Times New Roman" w:hAnsi="Times New Roman" w:cs="Times New Roman"/>
                <w:b/>
                <w:sz w:val="24"/>
                <w:szCs w:val="24"/>
                <w:lang w:bidi="en-US"/>
              </w:rPr>
            </w:pPr>
          </w:p>
        </w:tc>
        <w:tc>
          <w:tcPr>
            <w:tcW w:w="3381" w:type="dxa"/>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lang w:bidi="en-US"/>
              </w:rPr>
              <w:t>Elősegíteni a közösségben a pozitív pozíció kialakulását, a barátkozás sikerességét.</w:t>
            </w:r>
          </w:p>
          <w:p w:rsidR="00935D20" w:rsidRPr="00935D20" w:rsidRDefault="00935D20" w:rsidP="00DF0D16">
            <w:pPr>
              <w:spacing w:after="0"/>
              <w:ind w:left="-181"/>
              <w:jc w:val="both"/>
              <w:rPr>
                <w:rFonts w:ascii="Times New Roman" w:hAnsi="Times New Roman" w:cs="Times New Roman"/>
                <w:i/>
                <w:sz w:val="24"/>
                <w:szCs w:val="24"/>
                <w:lang w:bidi="en-US"/>
              </w:rPr>
            </w:pPr>
          </w:p>
        </w:tc>
        <w:tc>
          <w:tcPr>
            <w:tcW w:w="3260" w:type="dxa"/>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 xml:space="preserve">Olyan pedagógiai eljárások alkalmazása, amelyek hatására a mellőzést, a kirekesztést, a sértő elzárkózást, a féktelen indulati megnyilvánulásokat felváltja az </w:t>
            </w:r>
            <w:r w:rsidRPr="00935D20">
              <w:rPr>
                <w:rFonts w:ascii="Times New Roman" w:hAnsi="Times New Roman" w:cs="Times New Roman"/>
                <w:sz w:val="24"/>
                <w:szCs w:val="24"/>
                <w:lang w:bidi="en-US"/>
              </w:rPr>
              <w:lastRenderedPageBreak/>
              <w:t>elfogadás, a türelem, a készség az együttműködésre, az egymás segítése, őszinte hangnem, kölcsönös megbecsülés.</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„Ne csak nézz! Láss!” három hetet meghaladó projekt a másság elfogadására, a roma kultúra megismertetésére</w:t>
            </w:r>
          </w:p>
        </w:tc>
      </w:tr>
      <w:tr w:rsidR="00935D20" w:rsidRPr="00935D20" w:rsidTr="00935D20">
        <w:tc>
          <w:tcPr>
            <w:tcW w:w="0" w:type="auto"/>
          </w:tcPr>
          <w:p w:rsidR="00935D20" w:rsidRPr="00935D20" w:rsidRDefault="00935D20" w:rsidP="00DF0D16">
            <w:pPr>
              <w:spacing w:after="0"/>
              <w:ind w:left="-181"/>
              <w:jc w:val="both"/>
              <w:rPr>
                <w:rFonts w:ascii="Times New Roman" w:hAnsi="Times New Roman" w:cs="Times New Roman"/>
                <w:b/>
                <w:sz w:val="24"/>
                <w:szCs w:val="24"/>
                <w:lang w:bidi="en-US"/>
              </w:rPr>
            </w:pPr>
            <w:r w:rsidRPr="00935D20">
              <w:rPr>
                <w:rFonts w:ascii="Times New Roman" w:hAnsi="Times New Roman" w:cs="Times New Roman"/>
                <w:b/>
                <w:sz w:val="24"/>
                <w:szCs w:val="24"/>
                <w:lang w:bidi="en-US"/>
              </w:rPr>
              <w:lastRenderedPageBreak/>
              <w:t>Reális énkép és a jó önismeret</w:t>
            </w:r>
          </w:p>
        </w:tc>
        <w:tc>
          <w:tcPr>
            <w:tcW w:w="3381" w:type="dxa"/>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lang w:bidi="en-US"/>
              </w:rPr>
              <w:t xml:space="preserve">Tanulási sikerek gyakori megélésének és elismerésének feltételrendszerét megteremtő, tapintatos és szeretetteljes bánásmód. </w:t>
            </w:r>
          </w:p>
        </w:tc>
        <w:tc>
          <w:tcPr>
            <w:tcW w:w="3260" w:type="dxa"/>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Szociális és állampolgári kompetencia fejlesztése.</w:t>
            </w:r>
          </w:p>
        </w:tc>
      </w:tr>
      <w:tr w:rsidR="00935D20" w:rsidRPr="00935D20" w:rsidTr="00935D20">
        <w:tc>
          <w:tcPr>
            <w:tcW w:w="0" w:type="auto"/>
          </w:tcPr>
          <w:p w:rsidR="00935D20" w:rsidRPr="00935D20" w:rsidRDefault="00935D20" w:rsidP="00DF0D16">
            <w:pPr>
              <w:spacing w:after="0"/>
              <w:ind w:left="-181"/>
              <w:jc w:val="both"/>
              <w:rPr>
                <w:rFonts w:ascii="Times New Roman" w:hAnsi="Times New Roman" w:cs="Times New Roman"/>
                <w:b/>
                <w:sz w:val="24"/>
                <w:szCs w:val="24"/>
                <w:lang w:bidi="en-US"/>
              </w:rPr>
            </w:pPr>
            <w:r w:rsidRPr="00935D20">
              <w:rPr>
                <w:rFonts w:ascii="Times New Roman" w:hAnsi="Times New Roman" w:cs="Times New Roman"/>
                <w:b/>
                <w:sz w:val="24"/>
                <w:szCs w:val="24"/>
                <w:lang w:bidi="en-US"/>
              </w:rPr>
              <w:t>A haza fogalmának megtöltése tartalommal.</w:t>
            </w:r>
          </w:p>
        </w:tc>
        <w:tc>
          <w:tcPr>
            <w:tcW w:w="3381" w:type="dxa"/>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lang w:bidi="en-US"/>
              </w:rPr>
              <w:t>Nemzeti hagyományok ápolása.</w:t>
            </w:r>
          </w:p>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lang w:bidi="en-US"/>
              </w:rPr>
              <w:t>A hazánkban élő nemzetiségek és népcsoportok iránti figyelem és nyitottság megalapozása, a kulturális értékeikkel való ismerkedés, és az elfogadásukra, a megbecsülésükre, a tiszteletükre való ráhangolás.</w:t>
            </w:r>
          </w:p>
        </w:tc>
        <w:tc>
          <w:tcPr>
            <w:tcW w:w="3260" w:type="dxa"/>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Az olvasmányok tartalma, a közös éneklés, zenélés élménye, a képzőművészeti alkotásokkal való találkozás alkalmai, a társadalmi, természeti és technikai környezetből szerzett tapasztalatok.</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Esztétikai-művészeti tudatosság és kifejezőképesség kompetenciáinak fejlesztése, valamint a szociális és állampolgári kompetenciák gyakorlása.</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„Ne csak nézz! Láss!” három hetet meghaladó projekt a másság elfogadására, a roma kultúra megismertetésére</w:t>
            </w:r>
          </w:p>
        </w:tc>
      </w:tr>
      <w:tr w:rsidR="00935D20" w:rsidRPr="00935D20" w:rsidTr="00935D20">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Veszélyhelyzeti magatartáskultúra, adekvát magatartásformák kialakítása.</w:t>
            </w:r>
          </w:p>
        </w:tc>
        <w:tc>
          <w:tcPr>
            <w:tcW w:w="3381" w:type="dxa"/>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Megalapozni a tanulókban a veszélyhelyzetek megelőzéséhez szükséges felelősséget, cselekvőkészséget és elkötelezettséget.</w:t>
            </w:r>
          </w:p>
        </w:tc>
        <w:tc>
          <w:tcPr>
            <w:tcW w:w="3260" w:type="dxa"/>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Környezetismeret, technika tantárgyak tartalmainak feldolgozása során.</w:t>
            </w:r>
          </w:p>
        </w:tc>
      </w:tr>
    </w:tbl>
    <w:p w:rsidR="00935D20" w:rsidRPr="00935D20" w:rsidRDefault="00935D20" w:rsidP="00DF0D16">
      <w:pPr>
        <w:spacing w:after="0"/>
        <w:ind w:left="-181"/>
        <w:jc w:val="both"/>
        <w:rPr>
          <w:rFonts w:ascii="Times New Roman" w:hAnsi="Times New Roman" w:cs="Times New Roman"/>
          <w:sz w:val="24"/>
          <w:szCs w:val="24"/>
        </w:rPr>
      </w:pPr>
    </w:p>
    <w:p w:rsidR="00935D20" w:rsidRDefault="00935D20" w:rsidP="00DF0D16">
      <w:pPr>
        <w:spacing w:after="0"/>
        <w:ind w:left="-181"/>
        <w:jc w:val="both"/>
        <w:rPr>
          <w:rFonts w:ascii="Times New Roman" w:hAnsi="Times New Roman" w:cs="Times New Roman"/>
          <w:sz w:val="24"/>
          <w:szCs w:val="24"/>
        </w:rPr>
      </w:pPr>
    </w:p>
    <w:p w:rsidR="005364DD" w:rsidRDefault="005364DD" w:rsidP="00DF0D16">
      <w:pPr>
        <w:spacing w:after="0"/>
        <w:ind w:left="-181"/>
        <w:jc w:val="both"/>
        <w:rPr>
          <w:rFonts w:ascii="Times New Roman" w:hAnsi="Times New Roman" w:cs="Times New Roman"/>
          <w:sz w:val="24"/>
          <w:szCs w:val="24"/>
        </w:rPr>
      </w:pPr>
    </w:p>
    <w:p w:rsidR="005364DD" w:rsidRDefault="005364DD" w:rsidP="00DF0D16">
      <w:pPr>
        <w:spacing w:after="0"/>
        <w:ind w:left="-181"/>
        <w:jc w:val="both"/>
        <w:rPr>
          <w:rFonts w:ascii="Times New Roman" w:hAnsi="Times New Roman" w:cs="Times New Roman"/>
          <w:sz w:val="24"/>
          <w:szCs w:val="24"/>
        </w:rPr>
      </w:pPr>
    </w:p>
    <w:p w:rsidR="005364DD" w:rsidRDefault="005364DD" w:rsidP="00DF0D16">
      <w:pPr>
        <w:spacing w:after="0"/>
        <w:ind w:left="-181"/>
        <w:jc w:val="both"/>
        <w:rPr>
          <w:rFonts w:ascii="Times New Roman" w:hAnsi="Times New Roman" w:cs="Times New Roman"/>
          <w:sz w:val="24"/>
          <w:szCs w:val="24"/>
        </w:rPr>
      </w:pPr>
    </w:p>
    <w:p w:rsidR="005364DD" w:rsidRPr="00935D20" w:rsidRDefault="005364DD" w:rsidP="00DF0D16">
      <w:pPr>
        <w:spacing w:after="0"/>
        <w:ind w:left="-181"/>
        <w:jc w:val="both"/>
        <w:rPr>
          <w:rFonts w:ascii="Times New Roman" w:hAnsi="Times New Roman" w:cs="Times New Roman"/>
          <w:sz w:val="24"/>
          <w:szCs w:val="24"/>
        </w:rPr>
      </w:pPr>
    </w:p>
    <w:p w:rsidR="00935D20" w:rsidRPr="00935D20" w:rsidRDefault="00F722F6" w:rsidP="00DF0D16">
      <w:pPr>
        <w:spacing w:after="0"/>
        <w:ind w:left="-181"/>
        <w:jc w:val="both"/>
        <w:rPr>
          <w:rFonts w:ascii="Times New Roman" w:hAnsi="Times New Roman" w:cs="Times New Roman"/>
          <w:b/>
          <w:i/>
          <w:sz w:val="24"/>
          <w:szCs w:val="24"/>
        </w:rPr>
      </w:pPr>
      <w:r>
        <w:rPr>
          <w:rFonts w:ascii="Times New Roman" w:hAnsi="Times New Roman" w:cs="Times New Roman"/>
          <w:b/>
          <w:sz w:val="24"/>
          <w:szCs w:val="24"/>
        </w:rPr>
        <w:t>Alsó tagozat:</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/3-4. évfolyam/</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lastRenderedPageBreak/>
        <w:t>Ebben a szakaszban erőteljesebbé válnak - a negyedik évfolyam végére már meghatározóak - az iskolai teljesítményelvárások által meghatározott tanítási-tanulási folyamatok. A motiválás és a tanulásszervezés már a NAT fejlesztési feladataiban is kifejeződő teljesítményekre összpontosít.</w:t>
      </w:r>
    </w:p>
    <w:p w:rsidR="00935D20" w:rsidRPr="00935D20" w:rsidRDefault="00935D20" w:rsidP="00DF0D16">
      <w:pPr>
        <w:spacing w:after="0"/>
        <w:ind w:left="-18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3730"/>
        <w:gridCol w:w="2993"/>
      </w:tblGrid>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lang w:bidi="en-US"/>
              </w:rPr>
            </w:pPr>
            <w:r w:rsidRPr="00935D20">
              <w:rPr>
                <w:rFonts w:ascii="Times New Roman" w:hAnsi="Times New Roman" w:cs="Times New Roman"/>
                <w:b/>
                <w:sz w:val="24"/>
                <w:szCs w:val="24"/>
                <w:lang w:bidi="en-US"/>
              </w:rPr>
              <w:t>Célok</w:t>
            </w:r>
          </w:p>
        </w:tc>
        <w:tc>
          <w:tcPr>
            <w:tcW w:w="0" w:type="auto"/>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lang w:bidi="en-US"/>
              </w:rPr>
              <w:t>feladatok,</w:t>
            </w:r>
          </w:p>
        </w:tc>
        <w:tc>
          <w:tcPr>
            <w:tcW w:w="0" w:type="auto"/>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eszközök, eljárások</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Személyes képességekbe vetett hit és önbizalom megóvása és megerősítése, az önismeret fejlesztése.</w:t>
            </w:r>
          </w:p>
          <w:p w:rsidR="00935D20" w:rsidRPr="00935D20" w:rsidRDefault="00935D20" w:rsidP="00DF0D16">
            <w:pPr>
              <w:spacing w:after="0"/>
              <w:ind w:left="-181"/>
              <w:jc w:val="both"/>
              <w:rPr>
                <w:rFonts w:ascii="Times New Roman" w:hAnsi="Times New Roman" w:cs="Times New Roman"/>
                <w:b/>
                <w:sz w:val="24"/>
                <w:szCs w:val="24"/>
              </w:rPr>
            </w:pP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lang w:bidi="en-US"/>
              </w:rPr>
              <w:t>Önmagára vonatkozó ismeretek és tapasztalatok gyarapítása, megbeszélése. Biztosítani, hogy a kisiskolások felfedezhessék belső értékeiket, kipróbálhassák fejlődő önállóságukat, s ne végzetes kudarcként, hanem hasznosuló tanulsággal éljék meg sikertelen próbálkozásaikat is.</w:t>
            </w:r>
          </w:p>
        </w:tc>
        <w:tc>
          <w:tcPr>
            <w:tcW w:w="0" w:type="auto"/>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Egyszerű minták és sokoldalú lehetőségek, szituációk adása, sokféle közös tevékenységek végzése.</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Szociális-, életviteli és környezeti kompetenciaterület.</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A megismerés, a megértés, a</w:t>
            </w:r>
            <w:r w:rsidR="007379E0">
              <w:rPr>
                <w:rFonts w:ascii="Times New Roman" w:hAnsi="Times New Roman" w:cs="Times New Roman"/>
                <w:b/>
                <w:sz w:val="24"/>
                <w:szCs w:val="24"/>
              </w:rPr>
              <w:t xml:space="preserve"> </w:t>
            </w:r>
            <w:r w:rsidRPr="00935D20">
              <w:rPr>
                <w:rFonts w:ascii="Times New Roman" w:hAnsi="Times New Roman" w:cs="Times New Roman"/>
                <w:b/>
                <w:sz w:val="24"/>
                <w:szCs w:val="24"/>
              </w:rPr>
              <w:t>tanulás iránti érdeklődés és nyitottság megőrzése és továbbfejlesztése.</w:t>
            </w:r>
          </w:p>
          <w:p w:rsidR="00935D20" w:rsidRPr="00935D20" w:rsidRDefault="00935D20" w:rsidP="00DF0D16">
            <w:pPr>
              <w:spacing w:after="0"/>
              <w:ind w:left="-181"/>
              <w:jc w:val="both"/>
              <w:rPr>
                <w:rFonts w:ascii="Times New Roman" w:hAnsi="Times New Roman" w:cs="Times New Roman"/>
                <w:b/>
                <w:sz w:val="24"/>
                <w:szCs w:val="24"/>
              </w:rPr>
            </w:pP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lang w:bidi="en-US"/>
              </w:rPr>
              <w:t>A munkavégzéshez nélkülözhetetlen akarati jellemzők, érzelmi viszonyulások és képesség összetevők fejlesztése (tervezés, döntés, visszacsatolás, együttműködés, megbízhatóság, sikerek megélése, kudarcok elviselése, újrakezdés, kitartás, önellenőrzés, értékelés.)</w:t>
            </w:r>
          </w:p>
        </w:tc>
        <w:tc>
          <w:tcPr>
            <w:tcW w:w="0" w:type="auto"/>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Tanítói direkt irányítású feladatok, szabadon választható témák, kötetlen szervezésű és társas tanulási helyzetek.</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Szociális-, életviteli és környezeti kompetenciaterület</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Kooperatív technikák</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Témahét: A mese</w:t>
            </w:r>
          </w:p>
          <w:p w:rsidR="00935D20" w:rsidRPr="00935D20" w:rsidRDefault="00935D20" w:rsidP="00DF0D16">
            <w:pPr>
              <w:spacing w:after="0"/>
              <w:ind w:left="-181"/>
              <w:jc w:val="both"/>
              <w:rPr>
                <w:rFonts w:ascii="Times New Roman" w:hAnsi="Times New Roman" w:cs="Times New Roman"/>
                <w:sz w:val="24"/>
                <w:szCs w:val="24"/>
                <w:lang w:bidi="en-US"/>
              </w:rPr>
            </w:pP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lang w:bidi="en-US"/>
              </w:rPr>
            </w:pPr>
            <w:r w:rsidRPr="00935D20">
              <w:rPr>
                <w:rFonts w:ascii="Times New Roman" w:hAnsi="Times New Roman" w:cs="Times New Roman"/>
                <w:b/>
                <w:sz w:val="24"/>
                <w:szCs w:val="24"/>
              </w:rPr>
              <w:t>Az önálló tanuláshoz</w:t>
            </w:r>
            <w:r w:rsidR="007379E0">
              <w:rPr>
                <w:rFonts w:ascii="Times New Roman" w:hAnsi="Times New Roman" w:cs="Times New Roman"/>
                <w:b/>
                <w:sz w:val="24"/>
                <w:szCs w:val="24"/>
              </w:rPr>
              <w:t xml:space="preserve"> </w:t>
            </w:r>
            <w:r w:rsidRPr="00935D20">
              <w:rPr>
                <w:rFonts w:ascii="Times New Roman" w:hAnsi="Times New Roman" w:cs="Times New Roman"/>
                <w:b/>
                <w:sz w:val="24"/>
                <w:szCs w:val="24"/>
              </w:rPr>
              <w:t xml:space="preserve">szükséges motívumok kialakítása, megerősítése. </w:t>
            </w:r>
            <w:r w:rsidRPr="00935D20">
              <w:rPr>
                <w:rFonts w:ascii="Times New Roman" w:hAnsi="Times New Roman" w:cs="Times New Roman"/>
                <w:b/>
                <w:sz w:val="24"/>
                <w:szCs w:val="24"/>
                <w:lang w:bidi="en-US"/>
              </w:rPr>
              <w:t>A tanulók tudásának, képességeinek, egész személyiségének fejlesztése.</w:t>
            </w:r>
          </w:p>
          <w:p w:rsidR="00935D20" w:rsidRPr="00935D20" w:rsidRDefault="00935D20" w:rsidP="00DF0D16">
            <w:pPr>
              <w:spacing w:after="0"/>
              <w:ind w:left="-181"/>
              <w:jc w:val="both"/>
              <w:rPr>
                <w:rFonts w:ascii="Times New Roman" w:hAnsi="Times New Roman" w:cs="Times New Roman"/>
                <w:b/>
                <w:sz w:val="24"/>
                <w:szCs w:val="24"/>
                <w:lang w:bidi="en-US"/>
              </w:rPr>
            </w:pPr>
          </w:p>
        </w:tc>
        <w:tc>
          <w:tcPr>
            <w:tcW w:w="0" w:type="auto"/>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lang w:bidi="en-US"/>
              </w:rPr>
              <w:t>Olvasás-szövegértés fejlesztése. Elemi tanulási technikák, tapasztalatok megismerése, többszöri kipróbálása.</w:t>
            </w:r>
          </w:p>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lang w:bidi="en-US"/>
              </w:rPr>
              <w:t>Koncentrációs képességek, akarati tulajdonságok fejlesztése. Lényegkiemelő, szabálykövető képességek kialakítása, folyamatos fejlesztése.</w:t>
            </w:r>
          </w:p>
        </w:tc>
        <w:tc>
          <w:tcPr>
            <w:tcW w:w="0" w:type="auto"/>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Egyszerű minták és sokoldalú lehetőségek adása az önkifejezéshez, az ismeretszerzéshez, a kísérletezéshez, a feladat- és problémamegoldáshoz</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Szociális-, életviteli és környezeti kompetenciaterület</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Kooperatív technikák</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Témahét: A mese</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Az idegen nyelvek tanulása iránti igény felkeltése.</w:t>
            </w:r>
          </w:p>
          <w:p w:rsidR="00935D20" w:rsidRPr="00935D20" w:rsidRDefault="00935D20" w:rsidP="00DF0D16">
            <w:pPr>
              <w:spacing w:after="0"/>
              <w:ind w:left="-181"/>
              <w:jc w:val="both"/>
              <w:rPr>
                <w:rFonts w:ascii="Times New Roman" w:hAnsi="Times New Roman" w:cs="Times New Roman"/>
                <w:b/>
                <w:sz w:val="24"/>
                <w:szCs w:val="24"/>
              </w:rPr>
            </w:pP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lang w:bidi="en-US"/>
              </w:rPr>
              <w:t>A szóbeli és írásbeli nyelvhasználathoz szükséges alapkészségek fejlesztése, gyakoroltatása.</w:t>
            </w:r>
          </w:p>
        </w:tc>
        <w:tc>
          <w:tcPr>
            <w:tcW w:w="0" w:type="auto"/>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rPr>
              <w:t xml:space="preserve">Nyelvtanulást előkészítő ill. kiegészítő játékos foglalkozások, szakkörök. </w:t>
            </w:r>
            <w:r w:rsidRPr="00935D20">
              <w:rPr>
                <w:rFonts w:ascii="Times New Roman" w:hAnsi="Times New Roman" w:cs="Times New Roman"/>
                <w:sz w:val="24"/>
                <w:szCs w:val="24"/>
                <w:lang w:bidi="en-US"/>
              </w:rPr>
              <w:t>Az egyéni különbségek figyelembevétele, differenciált fejlesztés.</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 xml:space="preserve">A mozgás, a rendszeres testedzés, a sportjátékok iránti kedv felkeltése, </w:t>
            </w:r>
            <w:r w:rsidRPr="00935D20">
              <w:rPr>
                <w:rFonts w:ascii="Times New Roman" w:hAnsi="Times New Roman" w:cs="Times New Roman"/>
                <w:b/>
                <w:sz w:val="24"/>
                <w:szCs w:val="24"/>
              </w:rPr>
              <w:lastRenderedPageBreak/>
              <w:t>megerősítése.</w:t>
            </w:r>
          </w:p>
          <w:p w:rsidR="00935D20" w:rsidRPr="00935D20" w:rsidRDefault="00935D20" w:rsidP="00DF0D16">
            <w:pPr>
              <w:spacing w:after="0"/>
              <w:ind w:left="-181"/>
              <w:jc w:val="both"/>
              <w:rPr>
                <w:rFonts w:ascii="Times New Roman" w:hAnsi="Times New Roman" w:cs="Times New Roman"/>
                <w:b/>
                <w:sz w:val="24"/>
                <w:szCs w:val="24"/>
              </w:rPr>
            </w:pPr>
          </w:p>
        </w:tc>
        <w:tc>
          <w:tcPr>
            <w:tcW w:w="0" w:type="auto"/>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rPr>
              <w:lastRenderedPageBreak/>
              <w:t xml:space="preserve">Mozgáskultúra célirányos, szervezett fejlesztése. A tanulók egészséges tanulási környezetének </w:t>
            </w:r>
            <w:r w:rsidRPr="00935D20">
              <w:rPr>
                <w:rFonts w:ascii="Times New Roman" w:hAnsi="Times New Roman" w:cs="Times New Roman"/>
                <w:i/>
                <w:sz w:val="24"/>
                <w:szCs w:val="24"/>
              </w:rPr>
              <w:lastRenderedPageBreak/>
              <w:t xml:space="preserve">megszervezése. Naponta kellő idő biztosítása a kötetlen játékra, a szabadlevegőn szervezett mozgásra.  </w:t>
            </w:r>
            <w:r w:rsidRPr="00935D20">
              <w:rPr>
                <w:rFonts w:ascii="Times New Roman" w:hAnsi="Times New Roman" w:cs="Times New Roman"/>
                <w:i/>
                <w:sz w:val="24"/>
                <w:szCs w:val="24"/>
                <w:lang w:bidi="en-US"/>
              </w:rPr>
              <w:t>Mozgáskoordináció, a ritmusérzék és a hallás fejlesztése</w:t>
            </w:r>
          </w:p>
        </w:tc>
        <w:tc>
          <w:tcPr>
            <w:tcW w:w="0" w:type="auto"/>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sz w:val="24"/>
                <w:szCs w:val="24"/>
                <w:lang w:bidi="en-US"/>
              </w:rPr>
              <w:lastRenderedPageBreak/>
              <w:t>Játékok, túrák, kirándulások, sporttevékenységek, versenyek</w:t>
            </w:r>
            <w:r w:rsidRPr="00935D20">
              <w:rPr>
                <w:rFonts w:ascii="Times New Roman" w:hAnsi="Times New Roman" w:cs="Times New Roman"/>
                <w:i/>
                <w:sz w:val="24"/>
                <w:szCs w:val="24"/>
                <w:lang w:bidi="en-US"/>
              </w:rPr>
              <w:t>.</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lastRenderedPageBreak/>
              <w:t>Egészséges életmód-modul</w:t>
            </w:r>
          </w:p>
          <w:p w:rsidR="00935D20" w:rsidRPr="00935D20" w:rsidRDefault="00935D20" w:rsidP="00DF0D16">
            <w:pPr>
              <w:spacing w:after="0"/>
              <w:ind w:left="-181"/>
              <w:jc w:val="both"/>
              <w:rPr>
                <w:rFonts w:ascii="Times New Roman" w:hAnsi="Times New Roman" w:cs="Times New Roman"/>
                <w:sz w:val="24"/>
                <w:szCs w:val="24"/>
                <w:lang w:bidi="en-US"/>
              </w:rPr>
            </w:pPr>
          </w:p>
          <w:p w:rsidR="00935D20" w:rsidRPr="00935D20" w:rsidRDefault="00935D20" w:rsidP="00DF0D16">
            <w:pPr>
              <w:spacing w:after="0"/>
              <w:ind w:left="-181"/>
              <w:jc w:val="both"/>
              <w:rPr>
                <w:rFonts w:ascii="Times New Roman" w:hAnsi="Times New Roman" w:cs="Times New Roman"/>
                <w:sz w:val="24"/>
                <w:szCs w:val="24"/>
                <w:lang w:bidi="en-US"/>
              </w:rPr>
            </w:pP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lastRenderedPageBreak/>
              <w:t>A tanulók érdeklődésének felkeltése tágabb környezetük megismerése és megértése iránt.</w:t>
            </w:r>
          </w:p>
          <w:p w:rsidR="00935D20" w:rsidRPr="00935D20" w:rsidRDefault="00935D20" w:rsidP="00DF0D16">
            <w:pPr>
              <w:spacing w:after="0"/>
              <w:ind w:left="-181"/>
              <w:jc w:val="both"/>
              <w:rPr>
                <w:rFonts w:ascii="Times New Roman" w:hAnsi="Times New Roman" w:cs="Times New Roman"/>
                <w:b/>
                <w:sz w:val="24"/>
                <w:szCs w:val="24"/>
              </w:rPr>
            </w:pP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A mindennapi életvitellel összefüggő gyakorlatias ismeretek nyújtása. Elemi ismeretek közvetítése a természetről, a társadalomról, a művészetekről, az emberiség és a haza történelméről. Ösztönzés nemzeti hagyományok ápolására, a hazaszeretet példáinak megmutatása.</w:t>
            </w:r>
          </w:p>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Jó gyakorlattal rendelkezünk “Az életet adó fák” címmel, melynek megvalósítása a 3. évfolyamon történik.</w:t>
            </w:r>
          </w:p>
        </w:tc>
        <w:tc>
          <w:tcPr>
            <w:tcW w:w="0" w:type="auto"/>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Olvasmányok, közös éneklések, zene, képzőművészeti alkotások, társadalmi, természeti és technikai környezetből szerzett személyes tapasztalatok, élethelyzetek.</w:t>
            </w:r>
          </w:p>
          <w:p w:rsidR="00935D20" w:rsidRPr="00935D20" w:rsidRDefault="00935D20" w:rsidP="00DF0D16">
            <w:pPr>
              <w:spacing w:after="0"/>
              <w:ind w:left="-181"/>
              <w:jc w:val="both"/>
              <w:rPr>
                <w:rFonts w:ascii="Times New Roman" w:hAnsi="Times New Roman" w:cs="Times New Roman"/>
                <w:sz w:val="24"/>
                <w:szCs w:val="24"/>
              </w:rPr>
            </w:pP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lang w:bidi="en-US"/>
              </w:rPr>
              <w:t>Az egészséges életmód mindennapi feltételeinek és összetevőinek megismertetése.</w:t>
            </w:r>
          </w:p>
        </w:tc>
        <w:tc>
          <w:tcPr>
            <w:tcW w:w="0" w:type="auto"/>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rPr>
              <w:t xml:space="preserve">Egészséges testi, lelki, szociális fejlődés biztosítása. Az egészséges állapot örömteli megélése. </w:t>
            </w:r>
            <w:r w:rsidRPr="00935D20">
              <w:rPr>
                <w:rFonts w:ascii="Times New Roman" w:hAnsi="Times New Roman" w:cs="Times New Roman"/>
                <w:i/>
                <w:sz w:val="24"/>
                <w:szCs w:val="24"/>
                <w:lang w:bidi="en-US"/>
              </w:rPr>
              <w:t>Pozitív beállítódás, magatartás és szokások fejlesztése.</w:t>
            </w:r>
          </w:p>
        </w:tc>
        <w:tc>
          <w:tcPr>
            <w:tcW w:w="0" w:type="auto"/>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sz w:val="24"/>
                <w:szCs w:val="24"/>
                <w:lang w:bidi="en-US"/>
              </w:rPr>
              <w:t>Tevékenységek, élethelyzetek.</w:t>
            </w:r>
            <w:r w:rsidRPr="00935D20">
              <w:rPr>
                <w:rFonts w:ascii="Times New Roman" w:hAnsi="Times New Roman" w:cs="Times New Roman"/>
                <w:i/>
                <w:sz w:val="24"/>
                <w:szCs w:val="24"/>
                <w:lang w:bidi="en-US"/>
              </w:rPr>
              <w:t xml:space="preserve"> </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Egészséges életmód-modul</w:t>
            </w:r>
          </w:p>
          <w:p w:rsidR="00935D20" w:rsidRPr="00935D20" w:rsidRDefault="00935D20" w:rsidP="00DF0D16">
            <w:pPr>
              <w:spacing w:after="0"/>
              <w:ind w:left="-181"/>
              <w:jc w:val="both"/>
              <w:rPr>
                <w:rFonts w:ascii="Times New Roman" w:hAnsi="Times New Roman" w:cs="Times New Roman"/>
                <w:sz w:val="24"/>
                <w:szCs w:val="24"/>
                <w:lang w:bidi="en-US"/>
              </w:rPr>
            </w:pP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Felkészülés a felnőtt lét szerepeire, attitűdformálás, pozitív magatartási minták közvetítése.</w:t>
            </w: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Kezdeményezőképesség és vállalkozói kompetencia összetevőinek fejlesztése. Olyan személyiségvonások formálása, amelyek a későbbiekben nélkülözhetetlenek az értékes társadalmi tevékenységekben való részvételhez, az egyén boldogulásához.</w:t>
            </w:r>
          </w:p>
        </w:tc>
        <w:tc>
          <w:tcPr>
            <w:tcW w:w="0" w:type="auto"/>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 xml:space="preserve">Célirányosan szervezett tanulási és szabadidős tevékenységek és  természetes élethelyzetek. </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foglalkozások megismerése, elnőtt szerepekhez kapcsolódó szerepjátékok, magatartásformák, személyközi kapcsolatok elemzése)</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Témahét: A mese</w:t>
            </w:r>
          </w:p>
        </w:tc>
      </w:tr>
    </w:tbl>
    <w:p w:rsidR="00F722F6" w:rsidRDefault="00F722F6" w:rsidP="00671A40">
      <w:pPr>
        <w:spacing w:after="0"/>
        <w:jc w:val="both"/>
        <w:rPr>
          <w:rFonts w:ascii="Times New Roman" w:hAnsi="Times New Roman" w:cs="Times New Roman"/>
          <w:sz w:val="24"/>
          <w:szCs w:val="24"/>
          <w:lang w:bidi="en-US"/>
        </w:rPr>
      </w:pPr>
    </w:p>
    <w:p w:rsidR="00935D20" w:rsidRPr="00935D20" w:rsidRDefault="00F722F6" w:rsidP="005364DD">
      <w:pPr>
        <w:spacing w:after="0"/>
        <w:ind w:left="-142"/>
        <w:jc w:val="both"/>
        <w:rPr>
          <w:rFonts w:ascii="Times New Roman" w:hAnsi="Times New Roman" w:cs="Times New Roman"/>
          <w:b/>
          <w:sz w:val="24"/>
          <w:szCs w:val="24"/>
          <w:lang w:bidi="en-US"/>
        </w:rPr>
      </w:pPr>
      <w:r>
        <w:rPr>
          <w:rFonts w:ascii="Times New Roman" w:hAnsi="Times New Roman" w:cs="Times New Roman"/>
          <w:b/>
          <w:sz w:val="24"/>
          <w:szCs w:val="24"/>
          <w:lang w:bidi="en-US"/>
        </w:rPr>
        <w:t>Felső tagozat:</w:t>
      </w:r>
    </w:p>
    <w:p w:rsidR="00935D20" w:rsidRPr="00935D20" w:rsidRDefault="00671A40" w:rsidP="00671A40">
      <w:pPr>
        <w:spacing w:after="0"/>
        <w:ind w:left="-181"/>
        <w:jc w:val="both"/>
        <w:rPr>
          <w:rFonts w:ascii="Times New Roman" w:hAnsi="Times New Roman" w:cs="Times New Roman"/>
          <w:sz w:val="24"/>
          <w:szCs w:val="24"/>
          <w:lang w:bidi="en-US"/>
        </w:rPr>
      </w:pPr>
      <w:r>
        <w:rPr>
          <w:rFonts w:ascii="Times New Roman" w:hAnsi="Times New Roman" w:cs="Times New Roman"/>
          <w:sz w:val="24"/>
          <w:szCs w:val="24"/>
          <w:lang w:bidi="en-US"/>
        </w:rPr>
        <w:t>/5-6. évfolyam/</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Szervesen folytatja a bevezető és kezdő szakasz nevelő-oktató munkáját, a kulcskompetenciák, az alapkészségek és képességek fejlesztését. Fokozottan ügyelünk arra, hogy az átmenet törésmentes legyen.</w:t>
      </w:r>
    </w:p>
    <w:p w:rsidR="00935D20" w:rsidRPr="00671A40" w:rsidRDefault="00935D20" w:rsidP="00671A40">
      <w:pPr>
        <w:spacing w:after="0"/>
        <w:ind w:left="-181"/>
        <w:jc w:val="both"/>
        <w:rPr>
          <w:rFonts w:ascii="Times New Roman" w:hAnsi="Times New Roman" w:cs="Times New Roman"/>
          <w:bCs/>
          <w:sz w:val="24"/>
          <w:szCs w:val="24"/>
          <w:lang w:bidi="en-US"/>
        </w:rPr>
      </w:pPr>
      <w:r w:rsidRPr="00935D20">
        <w:rPr>
          <w:rFonts w:ascii="Times New Roman" w:hAnsi="Times New Roman" w:cs="Times New Roman"/>
          <w:sz w:val="24"/>
          <w:szCs w:val="24"/>
          <w:lang w:bidi="en-US"/>
        </w:rPr>
        <w:t xml:space="preserve">Ebben a szakaszban történik az iskolai tudás (és a tanítás folyamatának) erőteljes tagolódása, amely megköveteli az ilyen típusú tanuláshoz szükséges és ehhez rendeződő képességnyalábok, kompetenciák célzott megalapozását. </w:t>
      </w:r>
      <w:r w:rsidRPr="00935D20">
        <w:rPr>
          <w:rFonts w:ascii="Times New Roman" w:hAnsi="Times New Roman" w:cs="Times New Roman"/>
          <w:bCs/>
          <w:sz w:val="24"/>
          <w:szCs w:val="24"/>
          <w:lang w:bidi="en-US"/>
        </w:rPr>
        <w:t>Integratív-képi gondolkodásra alapozó fejlesztés folyik.</w:t>
      </w:r>
      <w:r w:rsidRPr="00935D20">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347"/>
        <w:gridCol w:w="2925"/>
      </w:tblGrid>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lang w:bidi="en-US"/>
              </w:rPr>
            </w:pPr>
            <w:r w:rsidRPr="00935D20">
              <w:rPr>
                <w:rFonts w:ascii="Times New Roman" w:hAnsi="Times New Roman" w:cs="Times New Roman"/>
                <w:b/>
                <w:sz w:val="24"/>
                <w:szCs w:val="24"/>
                <w:lang w:bidi="en-US"/>
              </w:rPr>
              <w:lastRenderedPageBreak/>
              <w:br w:type="page"/>
            </w:r>
            <w:r w:rsidRPr="00935D20">
              <w:rPr>
                <w:rFonts w:ascii="Times New Roman" w:hAnsi="Times New Roman" w:cs="Times New Roman"/>
                <w:b/>
                <w:sz w:val="24"/>
                <w:szCs w:val="24"/>
                <w:lang w:bidi="en-US"/>
              </w:rPr>
              <w:br w:type="page"/>
              <w:t>Célok</w:t>
            </w:r>
          </w:p>
        </w:tc>
        <w:tc>
          <w:tcPr>
            <w:tcW w:w="0" w:type="auto"/>
          </w:tcPr>
          <w:p w:rsidR="00935D20" w:rsidRPr="00935D20" w:rsidRDefault="00935D20" w:rsidP="00DF0D16">
            <w:pPr>
              <w:spacing w:after="0"/>
              <w:ind w:left="-181"/>
              <w:jc w:val="both"/>
              <w:rPr>
                <w:rFonts w:ascii="Times New Roman" w:hAnsi="Times New Roman" w:cs="Times New Roman"/>
                <w:b/>
                <w:i/>
                <w:sz w:val="24"/>
                <w:szCs w:val="24"/>
                <w:lang w:bidi="en-US"/>
              </w:rPr>
            </w:pPr>
            <w:r w:rsidRPr="00935D20">
              <w:rPr>
                <w:rFonts w:ascii="Times New Roman" w:hAnsi="Times New Roman" w:cs="Times New Roman"/>
                <w:b/>
                <w:i/>
                <w:sz w:val="24"/>
                <w:szCs w:val="24"/>
                <w:lang w:bidi="en-US"/>
              </w:rPr>
              <w:t>feladatok,</w:t>
            </w:r>
          </w:p>
        </w:tc>
        <w:tc>
          <w:tcPr>
            <w:tcW w:w="0" w:type="auto"/>
          </w:tcPr>
          <w:p w:rsidR="00935D20" w:rsidRPr="00935D20" w:rsidRDefault="00935D20" w:rsidP="00DF0D16">
            <w:pPr>
              <w:spacing w:after="0"/>
              <w:ind w:left="-181"/>
              <w:jc w:val="both"/>
              <w:rPr>
                <w:rFonts w:ascii="Times New Roman" w:hAnsi="Times New Roman" w:cs="Times New Roman"/>
                <w:b/>
                <w:sz w:val="24"/>
                <w:szCs w:val="24"/>
                <w:lang w:bidi="en-US"/>
              </w:rPr>
            </w:pPr>
            <w:r w:rsidRPr="00935D20">
              <w:rPr>
                <w:rFonts w:ascii="Times New Roman" w:hAnsi="Times New Roman" w:cs="Times New Roman"/>
                <w:b/>
                <w:sz w:val="24"/>
                <w:szCs w:val="24"/>
                <w:lang w:bidi="en-US"/>
              </w:rPr>
              <w:t>eszközök, eljárások</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Az önértékelés képességének kialakítása és fejlesztése. Énképük és önismeretük gazdagítása.</w:t>
            </w:r>
          </w:p>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A Nemzeti alaptantervben megnevezett nevelési értékek beépülése a fejlődő személyiségbe.</w:t>
            </w: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lang w:bidi="en-US"/>
              </w:rPr>
              <w:t>Alapvető erkölcsi, etikai normák iránti fogékonyság kialakítása. Megbízhatóság,, becsületesség, szavahihetőség értékének tudatosítása, fejlesztése. A sikeres szocializáció elősegítése. Felelősségtudat, kitartás, önállóság fejlesztése. A tanulók ön- és világszemléletének folyamatos formálása.</w:t>
            </w:r>
            <w:r w:rsidRPr="00935D20">
              <w:rPr>
                <w:rFonts w:ascii="Times New Roman" w:hAnsi="Times New Roman" w:cs="Times New Roman"/>
                <w:bCs/>
                <w:i/>
                <w:sz w:val="24"/>
                <w:szCs w:val="24"/>
                <w:lang w:bidi="en-US"/>
              </w:rPr>
              <w:t xml:space="preserve"> Egyre </w:t>
            </w:r>
            <w:r w:rsidRPr="00935D20">
              <w:rPr>
                <w:rFonts w:ascii="Times New Roman" w:hAnsi="Times New Roman" w:cs="Times New Roman"/>
                <w:i/>
                <w:sz w:val="24"/>
                <w:szCs w:val="24"/>
                <w:lang w:bidi="en-US"/>
              </w:rPr>
              <w:t xml:space="preserve">kompetensebbnek </w:t>
            </w:r>
            <w:r w:rsidRPr="00935D20">
              <w:rPr>
                <w:rFonts w:ascii="Times New Roman" w:hAnsi="Times New Roman" w:cs="Times New Roman"/>
                <w:bCs/>
                <w:i/>
                <w:sz w:val="24"/>
                <w:szCs w:val="24"/>
                <w:lang w:bidi="en-US"/>
              </w:rPr>
              <w:t xml:space="preserve">érezzék magukat saját nevelésük, sorsuk és életpályájuk alakításában.  </w:t>
            </w:r>
          </w:p>
        </w:tc>
        <w:tc>
          <w:tcPr>
            <w:tcW w:w="0" w:type="auto"/>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Szabályozott és kötetlen tevékenységek rendszere.   Minták, gyakorlóterepe adása. Aktív részeseivé váljanak az értékek azonosításában.</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Életpálya-építési kompetenciaterület.</w:t>
            </w:r>
          </w:p>
          <w:p w:rsidR="00935D20" w:rsidRPr="00935D20" w:rsidRDefault="00935D20" w:rsidP="00DF0D16">
            <w:pPr>
              <w:spacing w:after="0"/>
              <w:ind w:left="-181"/>
              <w:jc w:val="both"/>
              <w:rPr>
                <w:rFonts w:ascii="Times New Roman" w:hAnsi="Times New Roman" w:cs="Times New Roman"/>
                <w:sz w:val="24"/>
                <w:szCs w:val="24"/>
                <w:lang w:bidi="en-US"/>
              </w:rPr>
            </w:pP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 xml:space="preserve">Felkészíteni tanulóinkat az önálló ismeretszerzésre. </w:t>
            </w:r>
          </w:p>
          <w:p w:rsidR="00935D20" w:rsidRPr="00935D20" w:rsidRDefault="00935D20" w:rsidP="00DF0D16">
            <w:pPr>
              <w:spacing w:after="0"/>
              <w:ind w:left="-181"/>
              <w:jc w:val="both"/>
              <w:rPr>
                <w:rFonts w:ascii="Times New Roman" w:hAnsi="Times New Roman" w:cs="Times New Roman"/>
                <w:b/>
                <w:sz w:val="24"/>
                <w:szCs w:val="24"/>
              </w:rPr>
            </w:pP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lang w:bidi="en-US"/>
              </w:rPr>
              <w:t xml:space="preserve">Valamennyi értelmi képesség, az egész személyiség fejlesztése. </w:t>
            </w:r>
            <w:r w:rsidRPr="00935D20">
              <w:rPr>
                <w:rFonts w:ascii="Times New Roman" w:hAnsi="Times New Roman" w:cs="Times New Roman"/>
                <w:i/>
                <w:sz w:val="24"/>
                <w:szCs w:val="24"/>
              </w:rPr>
              <w:t>Az értelmes tanulás feltételeinek megteremtése. A képi reprezentációk szerepének tudatosítása a tanulásban és a mindennapi életben. Az eredményes tanulás módszereinek, technikáinak az elsajátíttatása, gyakoroltatása. Az eredményes tudás és tapasztalatok mozgósítása, egyénre szabott tanulási módszerek, eljárások kiépítése, csoportos tanulás módszerei, kooperatív csoportmunka, emlékezet erősítése, célszerű rögzítési módszerek kialakítása a gondolkodási kultúra művelése, önművelés igényének és szokásának kibontakoztatása, alapkészségek kialakítása. Problémamegoldó gondolkodás és döntésképesség megalapozása. Kreativitás fejlesztése.  A tudományos ismeretek megértéséhez és elsajátításához szükséges szemléleti keretek és alapfogalmak megismertetése</w:t>
            </w:r>
          </w:p>
        </w:tc>
        <w:tc>
          <w:tcPr>
            <w:tcW w:w="0" w:type="auto"/>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rPr>
              <w:t xml:space="preserve">Érzékelés útján szerzett tapasztalatok gyűjtése, rendszerezése, sokoldalú értelmezése. </w:t>
            </w:r>
            <w:r w:rsidRPr="00935D20">
              <w:rPr>
                <w:rFonts w:ascii="Times New Roman" w:hAnsi="Times New Roman" w:cs="Times New Roman"/>
                <w:sz w:val="24"/>
                <w:szCs w:val="24"/>
                <w:lang w:bidi="en-US"/>
              </w:rPr>
              <w:t>Iskolai könyvtár, informatikai bázis.</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Életpálya-építési kompetenciaterület.</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lastRenderedPageBreak/>
              <w:t>Az idegen nyelv tanulása, tudása iránti igény felkeltése.</w:t>
            </w:r>
          </w:p>
          <w:p w:rsidR="00935D20" w:rsidRPr="00935D20" w:rsidRDefault="00935D20" w:rsidP="00DF0D16">
            <w:pPr>
              <w:spacing w:after="0"/>
              <w:ind w:left="-181"/>
              <w:jc w:val="both"/>
              <w:rPr>
                <w:rFonts w:ascii="Times New Roman" w:hAnsi="Times New Roman" w:cs="Times New Roman"/>
                <w:b/>
                <w:sz w:val="24"/>
                <w:szCs w:val="24"/>
              </w:rPr>
            </w:pPr>
          </w:p>
        </w:tc>
        <w:tc>
          <w:tcPr>
            <w:tcW w:w="0" w:type="auto"/>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rPr>
              <w:t xml:space="preserve">A szóbeli és írásbeli nyelvhasználathoz szükséges alapkészségek fejlesztése, gyakoroltatása. </w:t>
            </w:r>
            <w:r w:rsidRPr="00935D20">
              <w:rPr>
                <w:rFonts w:ascii="Times New Roman" w:hAnsi="Times New Roman" w:cs="Times New Roman"/>
                <w:i/>
                <w:sz w:val="24"/>
                <w:szCs w:val="24"/>
                <w:lang w:bidi="en-US"/>
              </w:rPr>
              <w:t>Az információcsere megalapozása</w:t>
            </w:r>
          </w:p>
        </w:tc>
        <w:tc>
          <w:tcPr>
            <w:tcW w:w="0" w:type="auto"/>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Életpálya-építési kompetenciaterület.</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Az elektromos média hatásmechanizmusainak megértése, a médiumokban való eligazodás, az igényelt információ megtalálása, szelektív használata.</w:t>
            </w: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lang w:bidi="en-US"/>
              </w:rPr>
              <w:t>Sikeres tanulási stratégiák kialakítása. Megtanítani, kihasználni az információs világháló lehetőségeit, eszközeit.</w:t>
            </w:r>
          </w:p>
        </w:tc>
        <w:tc>
          <w:tcPr>
            <w:tcW w:w="0" w:type="auto"/>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Informatikai bázis.</w:t>
            </w:r>
          </w:p>
          <w:p w:rsidR="00935D20" w:rsidRPr="00935D20" w:rsidRDefault="00935D20" w:rsidP="00DF0D16">
            <w:pPr>
              <w:spacing w:after="0"/>
              <w:ind w:left="-181"/>
              <w:jc w:val="both"/>
              <w:rPr>
                <w:rFonts w:ascii="Times New Roman" w:hAnsi="Times New Roman" w:cs="Times New Roman"/>
                <w:sz w:val="24"/>
                <w:szCs w:val="24"/>
                <w:lang w:bidi="en-US"/>
              </w:rPr>
            </w:pP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A nemzeti azonosságtudat erősítése, ápolása.</w:t>
            </w:r>
          </w:p>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Hazánkban és szomszédságunkban élő más népek, népcsoportok értékeinek és eredményeinek megbecsülése.</w:t>
            </w: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Népünk kulturális örökségének, nemzeti kultúránk nagy múltú értékeinek megismerése. Harmonikus kapcsolat kialakítása a természeti és társadalmi környezettel.Ösztöés a szűkebb és tágabb környezet történelmi, kulturális és vallási emlékeinek, hagyományainak feltárására, ápolására.</w:t>
            </w:r>
          </w:p>
        </w:tc>
        <w:tc>
          <w:tcPr>
            <w:tcW w:w="0" w:type="auto"/>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Kitekintés, élmény,tapasztalat. Lakóhely.</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Erkölcsi, érzelmi modul.</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Szociális-, életviteli és környezeti kompetenciaterület.</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Életpálya-építés kompetenciaterület.</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Környezettudatos magatartás fejlesztése:</w:t>
            </w:r>
          </w:p>
          <w:p w:rsidR="00935D20" w:rsidRPr="00935D20" w:rsidRDefault="00935D20" w:rsidP="00DF0D16">
            <w:pPr>
              <w:spacing w:after="0"/>
              <w:ind w:left="-181"/>
              <w:jc w:val="both"/>
              <w:rPr>
                <w:rFonts w:ascii="Times New Roman" w:hAnsi="Times New Roman" w:cs="Times New Roman"/>
                <w:b/>
                <w:bCs/>
                <w:sz w:val="24"/>
                <w:szCs w:val="24"/>
              </w:rPr>
            </w:pPr>
            <w:r w:rsidRPr="00935D20">
              <w:rPr>
                <w:rFonts w:ascii="Times New Roman" w:hAnsi="Times New Roman" w:cs="Times New Roman"/>
                <w:b/>
                <w:sz w:val="24"/>
                <w:szCs w:val="24"/>
              </w:rPr>
              <w:t>Az élő természet és a társadalmak fenntartható fejlődése</w:t>
            </w:r>
          </w:p>
          <w:p w:rsidR="00935D20" w:rsidRPr="00935D20" w:rsidRDefault="00935D20" w:rsidP="00DF0D16">
            <w:pPr>
              <w:spacing w:after="0"/>
              <w:ind w:left="-181"/>
              <w:jc w:val="both"/>
              <w:rPr>
                <w:rFonts w:ascii="Times New Roman" w:hAnsi="Times New Roman" w:cs="Times New Roman"/>
                <w:b/>
                <w:sz w:val="24"/>
                <w:szCs w:val="24"/>
              </w:rPr>
            </w:pPr>
          </w:p>
        </w:tc>
        <w:tc>
          <w:tcPr>
            <w:tcW w:w="0" w:type="auto"/>
          </w:tcPr>
          <w:p w:rsidR="00935D20" w:rsidRPr="00935D20" w:rsidRDefault="00935D20" w:rsidP="00DF0D16">
            <w:pPr>
              <w:spacing w:after="0"/>
              <w:ind w:left="-181"/>
              <w:jc w:val="both"/>
              <w:rPr>
                <w:rFonts w:ascii="Times New Roman" w:hAnsi="Times New Roman" w:cs="Times New Roman"/>
                <w:bCs/>
                <w:i/>
                <w:sz w:val="24"/>
                <w:szCs w:val="24"/>
              </w:rPr>
            </w:pPr>
            <w:r w:rsidRPr="00935D20">
              <w:rPr>
                <w:rFonts w:ascii="Times New Roman" w:hAnsi="Times New Roman" w:cs="Times New Roman"/>
                <w:i/>
                <w:sz w:val="24"/>
                <w:szCs w:val="24"/>
              </w:rPr>
              <w:t xml:space="preserve">A pozitív magatartásformák folyamatos gyakorlása. A természettudományos gondolkodásmód fejlesztése. Problémamegoldó gondolkodásmód alakítása.. Életmódjukban a természet tisztelete, a felelősség váljék meghatározóvá. A </w:t>
            </w:r>
            <w:r w:rsidRPr="00935D20">
              <w:rPr>
                <w:rFonts w:ascii="Times New Roman" w:hAnsi="Times New Roman" w:cs="Times New Roman"/>
                <w:bCs/>
                <w:i/>
                <w:sz w:val="24"/>
                <w:szCs w:val="24"/>
              </w:rPr>
              <w:t>tanulók ismerjék meg azokat a jelenlegi folyamatokat, amelyek következményeként bolygónkon környezeti válságjelenségek mutatkoznak. Konkrét hazai példákon ismerjék fel a társadalmi-gazdasági modernizáció pozitív és negatív környezeti következményeit.</w:t>
            </w:r>
          </w:p>
        </w:tc>
        <w:tc>
          <w:tcPr>
            <w:tcW w:w="0" w:type="auto"/>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A tanulók bekapcsolása közvetlen környezetük értékeinek megőrzésébe, gyarapításába: környezeti témahét, egészségnevelési projekt.</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Személyes tapasztalatok.</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lang w:bidi="en-US"/>
              </w:rPr>
              <w:t>Magyarságtudatukat megőrizve váljanak európai polgárokká</w:t>
            </w:r>
            <w:r w:rsidRPr="00935D20">
              <w:rPr>
                <w:rFonts w:ascii="Times New Roman" w:hAnsi="Times New Roman" w:cs="Times New Roman"/>
                <w:b/>
                <w:bCs/>
                <w:sz w:val="24"/>
                <w:szCs w:val="24"/>
                <w:lang w:bidi="en-US"/>
              </w:rPr>
              <w:t>.</w:t>
            </w: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 xml:space="preserve">A tanulók szerezzenek ismereteket az Európai Unió kialakulásának történetéről, alkotmányáról, intézményrendszeréről, az uniós </w:t>
            </w:r>
            <w:r w:rsidRPr="00935D20">
              <w:rPr>
                <w:rFonts w:ascii="Times New Roman" w:hAnsi="Times New Roman" w:cs="Times New Roman"/>
                <w:i/>
                <w:sz w:val="24"/>
                <w:szCs w:val="24"/>
              </w:rPr>
              <w:lastRenderedPageBreak/>
              <w:t>politika szempontrendszeréről.</w:t>
            </w:r>
          </w:p>
        </w:tc>
        <w:tc>
          <w:tcPr>
            <w:tcW w:w="0" w:type="auto"/>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lastRenderedPageBreak/>
              <w:t>könyvtár. Internet, szabadidős foglalkozások, vetélkedők</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lang w:bidi="en-US"/>
              </w:rPr>
              <w:t xml:space="preserve">Személyes tapasztalatok </w:t>
            </w:r>
            <w:r w:rsidRPr="00935D20">
              <w:rPr>
                <w:rFonts w:ascii="Times New Roman" w:hAnsi="Times New Roman" w:cs="Times New Roman"/>
                <w:sz w:val="24"/>
                <w:szCs w:val="24"/>
                <w:lang w:bidi="en-US"/>
              </w:rPr>
              <w:lastRenderedPageBreak/>
              <w:t>felhasználásával, a nemzetközi együttműködésről szerzett információkkal gazdagítjuk tudásukat. Fejlesztő feladat lehet az érvek gyűjtése meghatározott álláspontokhoz, melyek az EU híreihez kapcsolódnak.</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lang w:bidi="en-US"/>
              </w:rPr>
            </w:pPr>
            <w:r w:rsidRPr="00935D20">
              <w:rPr>
                <w:rFonts w:ascii="Times New Roman" w:hAnsi="Times New Roman" w:cs="Times New Roman"/>
                <w:b/>
                <w:sz w:val="24"/>
                <w:szCs w:val="24"/>
                <w:lang w:bidi="en-US"/>
              </w:rPr>
              <w:lastRenderedPageBreak/>
              <w:t>Tudatos fogyasztókká váljanak.</w:t>
            </w:r>
          </w:p>
        </w:tc>
        <w:tc>
          <w:tcPr>
            <w:tcW w:w="0" w:type="auto"/>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lang w:bidi="en-US"/>
              </w:rPr>
              <w:t>A gazdálkodás és a pénz világára vonatkozó tudás-elemek beépítése.</w:t>
            </w:r>
          </w:p>
        </w:tc>
        <w:tc>
          <w:tcPr>
            <w:tcW w:w="0" w:type="auto"/>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Értékbecslés játékosan, figyelemfelkeltő plakát tervezése</w:t>
            </w:r>
            <w:r w:rsidRPr="00935D20">
              <w:rPr>
                <w:rFonts w:ascii="Times New Roman" w:hAnsi="Times New Roman" w:cs="Times New Roman"/>
                <w:i/>
                <w:sz w:val="24"/>
                <w:szCs w:val="24"/>
                <w:lang w:bidi="en-US"/>
              </w:rPr>
              <w:t xml:space="preserve"> </w:t>
            </w:r>
            <w:r w:rsidRPr="00935D20">
              <w:rPr>
                <w:rFonts w:ascii="Times New Roman" w:hAnsi="Times New Roman" w:cs="Times New Roman"/>
                <w:sz w:val="24"/>
                <w:szCs w:val="24"/>
                <w:lang w:bidi="en-US"/>
              </w:rPr>
              <w:t>termékelemzésekkel, a „Vásárlói kosár” vizsgálatával</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Valamennyi értelmi képesség és az egész személyiség fejlesztése.</w:t>
            </w: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Az elemi készségeknek az optimális szintű elsajátítása.</w:t>
            </w:r>
          </w:p>
          <w:p w:rsidR="00935D20" w:rsidRPr="00935D20" w:rsidRDefault="00935D20" w:rsidP="00DF0D16">
            <w:pPr>
              <w:spacing w:after="0"/>
              <w:ind w:left="-181"/>
              <w:jc w:val="both"/>
              <w:rPr>
                <w:rFonts w:ascii="Times New Roman" w:hAnsi="Times New Roman" w:cs="Times New Roman"/>
                <w:bCs/>
                <w:i/>
                <w:sz w:val="24"/>
                <w:szCs w:val="24"/>
              </w:rPr>
            </w:pPr>
            <w:r w:rsidRPr="00935D20">
              <w:rPr>
                <w:rFonts w:ascii="Times New Roman" w:hAnsi="Times New Roman" w:cs="Times New Roman"/>
                <w:bCs/>
                <w:i/>
                <w:sz w:val="24"/>
                <w:szCs w:val="24"/>
              </w:rPr>
              <w:t xml:space="preserve">Az </w:t>
            </w:r>
            <w:r w:rsidRPr="00935D20">
              <w:rPr>
                <w:rFonts w:ascii="Times New Roman" w:hAnsi="Times New Roman" w:cs="Times New Roman"/>
                <w:i/>
                <w:sz w:val="24"/>
                <w:szCs w:val="24"/>
              </w:rPr>
              <w:t xml:space="preserve">eredményes tanulás módszereinek, technikáinak elsajátíttatása, </w:t>
            </w:r>
            <w:r w:rsidRPr="00935D20">
              <w:rPr>
                <w:rFonts w:ascii="Times New Roman" w:hAnsi="Times New Roman" w:cs="Times New Roman"/>
                <w:bCs/>
                <w:i/>
                <w:sz w:val="24"/>
                <w:szCs w:val="24"/>
              </w:rPr>
              <w:t>gyakoroltatása.</w:t>
            </w:r>
          </w:p>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Az emlékezet erősítése, a célszerű rögzítési módszerek kialakítása; a gondolkodási kultúra művelése; az önművelés igényének és szokásának kibontakoztatása; az élethosszig tartó tanulás eszközeinek megismerése, módszereinek elsajátítása;</w:t>
            </w:r>
          </w:p>
        </w:tc>
        <w:tc>
          <w:tcPr>
            <w:tcW w:w="0" w:type="auto"/>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Az egyénre szabott tanulási módszerek, eljárások kiépítése; a csoportos tanulás módszerei, a kooperatív csoportmunka;</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 xml:space="preserve">Könyvtárhasználat </w:t>
            </w:r>
            <w:r w:rsidRPr="00935D20">
              <w:rPr>
                <w:rFonts w:ascii="Times New Roman" w:hAnsi="Times New Roman" w:cs="Times New Roman"/>
                <w:bCs/>
                <w:sz w:val="24"/>
                <w:szCs w:val="24"/>
                <w:lang w:bidi="en-US"/>
              </w:rPr>
              <w:t xml:space="preserve">és </w:t>
            </w:r>
            <w:r w:rsidRPr="00935D20">
              <w:rPr>
                <w:rFonts w:ascii="Times New Roman" w:hAnsi="Times New Roman" w:cs="Times New Roman"/>
                <w:sz w:val="24"/>
                <w:szCs w:val="24"/>
                <w:lang w:bidi="en-US"/>
              </w:rPr>
              <w:t>informatikai bázis.</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br w:type="page"/>
              <w:t>A tanulók egészséges testi, lelki és szociális fejlődése.</w:t>
            </w:r>
          </w:p>
        </w:tc>
        <w:tc>
          <w:tcPr>
            <w:tcW w:w="0" w:type="auto"/>
          </w:tcPr>
          <w:p w:rsidR="00935D20" w:rsidRPr="00935D20" w:rsidRDefault="00935D20" w:rsidP="00DF0D16">
            <w:pPr>
              <w:spacing w:after="0"/>
              <w:ind w:left="-181"/>
              <w:jc w:val="both"/>
              <w:rPr>
                <w:rFonts w:ascii="Times New Roman" w:hAnsi="Times New Roman" w:cs="Times New Roman"/>
                <w:bCs/>
                <w:i/>
                <w:sz w:val="24"/>
                <w:szCs w:val="24"/>
              </w:rPr>
            </w:pPr>
            <w:r w:rsidRPr="00935D20">
              <w:rPr>
                <w:rFonts w:ascii="Times New Roman" w:hAnsi="Times New Roman" w:cs="Times New Roman"/>
                <w:bCs/>
                <w:i/>
                <w:sz w:val="24"/>
                <w:szCs w:val="24"/>
              </w:rPr>
              <w:t xml:space="preserve">A </w:t>
            </w:r>
            <w:r w:rsidRPr="00935D20">
              <w:rPr>
                <w:rFonts w:ascii="Times New Roman" w:hAnsi="Times New Roman" w:cs="Times New Roman"/>
                <w:i/>
                <w:sz w:val="24"/>
                <w:szCs w:val="24"/>
              </w:rPr>
              <w:t xml:space="preserve">pozitív beállítódásoknak, magatartásoknak és szokásoknak </w:t>
            </w:r>
            <w:r w:rsidRPr="00935D20">
              <w:rPr>
                <w:rFonts w:ascii="Times New Roman" w:hAnsi="Times New Roman" w:cs="Times New Roman"/>
                <w:bCs/>
                <w:i/>
                <w:sz w:val="24"/>
                <w:szCs w:val="24"/>
              </w:rPr>
              <w:t>a kialakítása.</w:t>
            </w:r>
          </w:p>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A harmonikus élet értékként való tisztelete.</w:t>
            </w:r>
          </w:p>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A beteg, sérült és fogyatékos embertársak iránti elfogadó és segítőkész magatartás alakítása.</w:t>
            </w:r>
          </w:p>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A környezet - elsősorban a háztartás, az iskola és a közlekedés - leggyakoribb, egészséget, testi épséget veszélyeztető tényezőinek ismerete és ezek elkerülésének módjai.</w:t>
            </w:r>
          </w:p>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 xml:space="preserve">A káros függőségekhez vezető </w:t>
            </w:r>
            <w:r w:rsidRPr="00935D20">
              <w:rPr>
                <w:rFonts w:ascii="Times New Roman" w:hAnsi="Times New Roman" w:cs="Times New Roman"/>
                <w:i/>
                <w:sz w:val="24"/>
                <w:szCs w:val="24"/>
              </w:rPr>
              <w:lastRenderedPageBreak/>
              <w:t>szokások (pl. dohányzás, alkohol- és drogfogyasztás, rossz táplálkozás) kialakulásának megelőzése</w:t>
            </w:r>
          </w:p>
        </w:tc>
        <w:tc>
          <w:tcPr>
            <w:tcW w:w="0" w:type="auto"/>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lastRenderedPageBreak/>
              <w:t>Az egészséges, harmonikus életvitelt megalapozó szokások a tanulók cselekvő, tevékeny részvételével alakíthatók ki. Fontos, hogy az iskolai környezet is biztosítsa az egészséges testi, lelki, szociális fejlődést. Ebben a pedagógusok életvitelének is jelentős szerepe van.</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Iskolai környezet</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Egészséges életmód projekt</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Önálló intézményi innováció: „Drogprevenció”</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lastRenderedPageBreak/>
              <w:t>A tanulók további iskola- és pályaválasztásának segítése.</w:t>
            </w: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A legfontosabb pályák, foglalkozási ágak tartalmának, követelményeinek és a hozzájuk vezető utaknak, lehetőségeknek, alternatíváknak megismerése; a lehetőségek és a valóság, a vágyak és a realitások összehangolása.</w:t>
            </w:r>
          </w:p>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Rugalmasság, együttműködés képességének fejlesztése.</w:t>
            </w:r>
          </w:p>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Szociális és társadalmi kompetenciák tudatos, pedagógiailag megtervezett fejlesztése.</w:t>
            </w:r>
          </w:p>
        </w:tc>
        <w:tc>
          <w:tcPr>
            <w:tcW w:w="0" w:type="auto"/>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 xml:space="preserve">Tevékenységek és tapasztalatok </w:t>
            </w:r>
          </w:p>
          <w:p w:rsidR="00935D20" w:rsidRPr="00935D20" w:rsidRDefault="00935D20" w:rsidP="00DF0D16">
            <w:pPr>
              <w:spacing w:after="0"/>
              <w:ind w:left="-181"/>
              <w:jc w:val="both"/>
              <w:rPr>
                <w:rFonts w:ascii="Times New Roman" w:hAnsi="Times New Roman" w:cs="Times New Roman"/>
                <w:sz w:val="24"/>
                <w:szCs w:val="24"/>
              </w:rPr>
            </w:pP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Szociális-, életvitel- és környezeti kompetenciaterület</w:t>
            </w:r>
          </w:p>
          <w:p w:rsidR="00935D20" w:rsidRPr="00935D20" w:rsidRDefault="00935D20" w:rsidP="00DF0D16">
            <w:pPr>
              <w:spacing w:after="0"/>
              <w:ind w:left="-181"/>
              <w:jc w:val="both"/>
              <w:rPr>
                <w:rFonts w:ascii="Times New Roman" w:hAnsi="Times New Roman" w:cs="Times New Roman"/>
                <w:sz w:val="24"/>
                <w:szCs w:val="24"/>
              </w:rPr>
            </w:pP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Életpálya-építés kompetenciaterület</w:t>
            </w:r>
          </w:p>
          <w:p w:rsidR="00935D20" w:rsidRPr="00935D20" w:rsidRDefault="00935D20" w:rsidP="00DF0D16">
            <w:pPr>
              <w:spacing w:after="0"/>
              <w:ind w:left="-181"/>
              <w:jc w:val="both"/>
              <w:rPr>
                <w:rFonts w:ascii="Times New Roman" w:hAnsi="Times New Roman" w:cs="Times New Roman"/>
                <w:sz w:val="24"/>
                <w:szCs w:val="24"/>
                <w:lang w:bidi="en-US"/>
              </w:rPr>
            </w:pPr>
          </w:p>
          <w:p w:rsidR="00935D20" w:rsidRPr="00935D20" w:rsidRDefault="00935D20" w:rsidP="00DF0D16">
            <w:pPr>
              <w:spacing w:after="0"/>
              <w:ind w:left="-181"/>
              <w:jc w:val="both"/>
              <w:rPr>
                <w:rFonts w:ascii="Times New Roman" w:hAnsi="Times New Roman" w:cs="Times New Roman"/>
                <w:sz w:val="24"/>
                <w:szCs w:val="24"/>
                <w:lang w:bidi="en-US"/>
              </w:rPr>
            </w:pPr>
          </w:p>
        </w:tc>
      </w:tr>
    </w:tbl>
    <w:p w:rsidR="00935D20" w:rsidRPr="00935D20" w:rsidRDefault="00935D20" w:rsidP="00DF0D16">
      <w:pPr>
        <w:spacing w:after="0"/>
        <w:ind w:left="-181"/>
        <w:jc w:val="both"/>
        <w:rPr>
          <w:rFonts w:ascii="Times New Roman" w:hAnsi="Times New Roman" w:cs="Times New Roman"/>
          <w:sz w:val="24"/>
          <w:szCs w:val="24"/>
          <w:lang w:bidi="en-US"/>
        </w:rPr>
      </w:pPr>
    </w:p>
    <w:p w:rsidR="00935D20" w:rsidRPr="00935D20" w:rsidRDefault="00F722F6" w:rsidP="00DF0D16">
      <w:pPr>
        <w:spacing w:after="0"/>
        <w:ind w:left="-181"/>
        <w:jc w:val="both"/>
        <w:rPr>
          <w:rFonts w:ascii="Times New Roman" w:hAnsi="Times New Roman" w:cs="Times New Roman"/>
          <w:b/>
          <w:sz w:val="24"/>
          <w:szCs w:val="24"/>
          <w:lang w:bidi="en-US"/>
        </w:rPr>
      </w:pPr>
      <w:r>
        <w:rPr>
          <w:rFonts w:ascii="Times New Roman" w:hAnsi="Times New Roman" w:cs="Times New Roman"/>
          <w:b/>
          <w:sz w:val="24"/>
          <w:szCs w:val="24"/>
          <w:lang w:bidi="en-US"/>
        </w:rPr>
        <w:t>Felső tagozat:</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/7-8. évfolyam/</w:t>
      </w:r>
    </w:p>
    <w:p w:rsidR="00935D20" w:rsidRPr="00935D20" w:rsidRDefault="00935D20" w:rsidP="00DF0D16">
      <w:pPr>
        <w:spacing w:after="0"/>
        <w:ind w:left="-181"/>
        <w:jc w:val="both"/>
        <w:rPr>
          <w:rFonts w:ascii="Times New Roman" w:hAnsi="Times New Roman" w:cs="Times New Roman"/>
          <w:sz w:val="24"/>
          <w:szCs w:val="24"/>
          <w:lang w:bidi="en-US"/>
        </w:rPr>
      </w:pP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 xml:space="preserve">Alapvető feladata </w:t>
      </w:r>
      <w:r w:rsidRPr="00935D20">
        <w:rPr>
          <w:rFonts w:ascii="Times New Roman" w:hAnsi="Times New Roman" w:cs="Times New Roman"/>
          <w:bCs/>
          <w:sz w:val="24"/>
          <w:szCs w:val="24"/>
          <w:lang w:bidi="en-US"/>
        </w:rPr>
        <w:t xml:space="preserve">- </w:t>
      </w:r>
      <w:r w:rsidRPr="00935D20">
        <w:rPr>
          <w:rFonts w:ascii="Times New Roman" w:hAnsi="Times New Roman" w:cs="Times New Roman"/>
          <w:sz w:val="24"/>
          <w:szCs w:val="24"/>
          <w:lang w:bidi="en-US"/>
        </w:rPr>
        <w:t>az előző szakaszokhoz kapcsolódva - a változó és egyre összetettebb</w:t>
      </w: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 xml:space="preserve">tudástartalmakkal is összefüggésben a már megalapozott kompetenciák fejlesztése, azaz megerősítése, bővítése, finomítása, hatékonyságának növelése. </w:t>
      </w:r>
    </w:p>
    <w:p w:rsidR="00935D20" w:rsidRPr="00935D20" w:rsidRDefault="00935D20" w:rsidP="00DF0D16">
      <w:pPr>
        <w:spacing w:after="0"/>
        <w:ind w:left="-181"/>
        <w:jc w:val="both"/>
        <w:rPr>
          <w:rFonts w:ascii="Times New Roman" w:hAnsi="Times New Roman" w:cs="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886"/>
        <w:gridCol w:w="2398"/>
      </w:tblGrid>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lang w:bidi="en-US"/>
              </w:rPr>
            </w:pPr>
            <w:r w:rsidRPr="00935D20">
              <w:rPr>
                <w:rFonts w:ascii="Times New Roman" w:hAnsi="Times New Roman" w:cs="Times New Roman"/>
                <w:b/>
                <w:sz w:val="24"/>
                <w:szCs w:val="24"/>
                <w:lang w:bidi="en-US"/>
              </w:rPr>
              <w:t>Célok</w:t>
            </w:r>
          </w:p>
        </w:tc>
        <w:tc>
          <w:tcPr>
            <w:tcW w:w="0" w:type="auto"/>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lang w:bidi="en-US"/>
              </w:rPr>
              <w:t>feladatok,</w:t>
            </w:r>
          </w:p>
        </w:tc>
        <w:tc>
          <w:tcPr>
            <w:tcW w:w="0" w:type="auto"/>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eszközök, eljárások</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lang w:bidi="en-US"/>
              </w:rPr>
            </w:pPr>
            <w:r w:rsidRPr="00935D20">
              <w:rPr>
                <w:rFonts w:ascii="Times New Roman" w:hAnsi="Times New Roman" w:cs="Times New Roman"/>
                <w:b/>
                <w:sz w:val="24"/>
                <w:szCs w:val="24"/>
                <w:lang w:bidi="en-US"/>
              </w:rPr>
              <w:t>Önismeret fejlesztése.</w:t>
            </w:r>
          </w:p>
          <w:p w:rsidR="00935D20" w:rsidRPr="00935D20" w:rsidRDefault="00935D20" w:rsidP="00DF0D16">
            <w:pPr>
              <w:spacing w:after="0"/>
              <w:ind w:left="-181"/>
              <w:jc w:val="both"/>
              <w:rPr>
                <w:rFonts w:ascii="Times New Roman" w:hAnsi="Times New Roman" w:cs="Times New Roman"/>
                <w:b/>
                <w:sz w:val="24"/>
                <w:szCs w:val="24"/>
                <w:lang w:bidi="en-US"/>
              </w:rPr>
            </w:pPr>
          </w:p>
        </w:tc>
        <w:tc>
          <w:tcPr>
            <w:tcW w:w="0" w:type="auto"/>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lang w:bidi="en-US"/>
              </w:rPr>
              <w:t>A tanulók érezzék magukat egyre kompetensebbnek saját nevelésük, sorsuk és életpályájuk alakításában. A tanulók ön-és világszemléletének folyamatos formálása.</w:t>
            </w:r>
          </w:p>
          <w:p w:rsidR="00935D20" w:rsidRPr="00935D20" w:rsidRDefault="00935D20" w:rsidP="00DF0D16">
            <w:pPr>
              <w:spacing w:after="0"/>
              <w:ind w:left="-181"/>
              <w:jc w:val="both"/>
              <w:rPr>
                <w:rFonts w:ascii="Times New Roman" w:hAnsi="Times New Roman" w:cs="Times New Roman"/>
                <w:i/>
                <w:sz w:val="24"/>
                <w:szCs w:val="24"/>
                <w:lang w:bidi="en-US"/>
              </w:rPr>
            </w:pPr>
          </w:p>
        </w:tc>
        <w:tc>
          <w:tcPr>
            <w:tcW w:w="0" w:type="auto"/>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Motiváló tanulási környezet.</w:t>
            </w:r>
          </w:p>
          <w:p w:rsidR="00935D20" w:rsidRPr="00935D20" w:rsidRDefault="00935D20" w:rsidP="00DF0D16">
            <w:pPr>
              <w:spacing w:after="0"/>
              <w:ind w:left="-181"/>
              <w:jc w:val="both"/>
              <w:rPr>
                <w:rFonts w:ascii="Times New Roman" w:hAnsi="Times New Roman" w:cs="Times New Roman"/>
                <w:sz w:val="24"/>
                <w:szCs w:val="24"/>
                <w:lang w:bidi="en-US"/>
              </w:rPr>
            </w:pP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Szociális-, életvitel- és környezeti kompetenciaterület</w:t>
            </w:r>
          </w:p>
          <w:p w:rsidR="00935D20" w:rsidRPr="00935D20" w:rsidRDefault="00935D20" w:rsidP="00DF0D16">
            <w:pPr>
              <w:spacing w:after="0"/>
              <w:ind w:left="-181"/>
              <w:jc w:val="both"/>
              <w:rPr>
                <w:rFonts w:ascii="Times New Roman" w:hAnsi="Times New Roman" w:cs="Times New Roman"/>
                <w:sz w:val="24"/>
                <w:szCs w:val="24"/>
                <w:lang w:bidi="en-US"/>
              </w:rPr>
            </w:pP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Életpálya-építés kompetenciaterület</w:t>
            </w:r>
          </w:p>
          <w:p w:rsidR="00935D20" w:rsidRPr="00935D20" w:rsidRDefault="00935D20" w:rsidP="00DF0D16">
            <w:pPr>
              <w:spacing w:after="0"/>
              <w:ind w:left="-181"/>
              <w:jc w:val="both"/>
              <w:rPr>
                <w:rFonts w:ascii="Times New Roman" w:hAnsi="Times New Roman" w:cs="Times New Roman"/>
                <w:sz w:val="24"/>
                <w:szCs w:val="24"/>
                <w:lang w:bidi="en-US"/>
              </w:rPr>
            </w:pP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Szociális képességek fejlesztése, az érzelmi intelligencia mélyítése és gazdagítása.</w:t>
            </w:r>
          </w:p>
          <w:p w:rsidR="00935D20" w:rsidRPr="00935D20" w:rsidRDefault="00935D20" w:rsidP="00DF0D16">
            <w:pPr>
              <w:spacing w:after="0"/>
              <w:ind w:left="-181"/>
              <w:jc w:val="both"/>
              <w:rPr>
                <w:rFonts w:ascii="Times New Roman" w:hAnsi="Times New Roman" w:cs="Times New Roman"/>
                <w:b/>
                <w:sz w:val="24"/>
                <w:szCs w:val="24"/>
              </w:rPr>
            </w:pP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 xml:space="preserve">Az emberi cselekedetek és konfliktusok értelmezése okaik, következményeik és az emberi értékekkel való összevetésük szempontjából. Az egyéni és a közérdek, a többség és a kisebbség fogalmának tisztázása a környezeti, társadalmi és </w:t>
            </w:r>
            <w:r w:rsidRPr="00935D20">
              <w:rPr>
                <w:rFonts w:ascii="Times New Roman" w:hAnsi="Times New Roman" w:cs="Times New Roman"/>
                <w:i/>
                <w:sz w:val="24"/>
                <w:szCs w:val="24"/>
              </w:rPr>
              <w:lastRenderedPageBreak/>
              <w:t>kulturális konfliktusok megbeszélése kapcsán. Pozitív beállítódások, magatartás és szokás alakítása. A beteg, sérült, fogyatékos embertársak iránti elfogadó és segítőkész magatartás fejlesztése. Felkészítés a családi életre, a felelős, örömteli párkapcsolatokra.</w:t>
            </w:r>
          </w:p>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Szociális és társadalmi kompetenciák tudatos, pedagógiailag megtervezett fejlesztése.</w:t>
            </w:r>
          </w:p>
        </w:tc>
        <w:tc>
          <w:tcPr>
            <w:tcW w:w="0" w:type="auto"/>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lastRenderedPageBreak/>
              <w:t>Szociális-, életvitel- és környezeti kompetenciaterület</w:t>
            </w:r>
          </w:p>
          <w:p w:rsidR="00935D20" w:rsidRPr="00935D20" w:rsidRDefault="00935D20" w:rsidP="00DF0D16">
            <w:pPr>
              <w:spacing w:after="0"/>
              <w:ind w:left="-181"/>
              <w:jc w:val="both"/>
              <w:rPr>
                <w:rFonts w:ascii="Times New Roman" w:hAnsi="Times New Roman" w:cs="Times New Roman"/>
                <w:sz w:val="24"/>
                <w:szCs w:val="24"/>
              </w:rPr>
            </w:pP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Életpálya-építés kompetenciaterület</w:t>
            </w:r>
          </w:p>
          <w:p w:rsidR="00935D20" w:rsidRPr="00935D20" w:rsidRDefault="00935D20" w:rsidP="00DF0D16">
            <w:pPr>
              <w:spacing w:after="0"/>
              <w:ind w:left="-181"/>
              <w:jc w:val="both"/>
              <w:rPr>
                <w:rFonts w:ascii="Times New Roman" w:hAnsi="Times New Roman" w:cs="Times New Roman"/>
                <w:sz w:val="24"/>
                <w:szCs w:val="24"/>
              </w:rPr>
            </w:pPr>
          </w:p>
          <w:p w:rsidR="00935D20" w:rsidRPr="00935D20" w:rsidRDefault="00935D20" w:rsidP="00DF0D16">
            <w:pPr>
              <w:spacing w:after="0"/>
              <w:ind w:left="-181"/>
              <w:jc w:val="both"/>
              <w:rPr>
                <w:rFonts w:ascii="Times New Roman" w:hAnsi="Times New Roman" w:cs="Times New Roman"/>
                <w:sz w:val="24"/>
                <w:szCs w:val="24"/>
              </w:rPr>
            </w:pP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lastRenderedPageBreak/>
              <w:t>Az önálló tanulás képességének továbbfejlesztése.</w:t>
            </w:r>
          </w:p>
          <w:p w:rsidR="00935D20" w:rsidRPr="00935D20" w:rsidRDefault="00935D20" w:rsidP="00DF0D16">
            <w:pPr>
              <w:spacing w:after="0"/>
              <w:ind w:left="-181"/>
              <w:jc w:val="both"/>
              <w:rPr>
                <w:rFonts w:ascii="Times New Roman" w:hAnsi="Times New Roman" w:cs="Times New Roman"/>
                <w:b/>
                <w:sz w:val="24"/>
                <w:szCs w:val="24"/>
              </w:rPr>
            </w:pP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Vizuális képességek fejlesztése. Az elvont fogalmi és elemző gondolkodás megalapozása. A kritikai gondolkodás fejlesztése. A komplex és különböző forrásokból származó információk kezeléséhez szükséges képességek kialakítás és fejlesztése.</w:t>
            </w:r>
          </w:p>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rPr>
              <w:t xml:space="preserve">Az általános műveltség megalapozásához szükséges ismeretek átadása. </w:t>
            </w:r>
            <w:r w:rsidRPr="00935D20">
              <w:rPr>
                <w:rFonts w:ascii="Times New Roman" w:hAnsi="Times New Roman" w:cs="Times New Roman"/>
                <w:i/>
                <w:sz w:val="24"/>
                <w:szCs w:val="24"/>
                <w:lang w:bidi="en-US"/>
              </w:rPr>
              <w:t>Az egyetemes emberi kultúra legjellemzőbb, legnagyobb hatású eredményeinek megismerése.</w:t>
            </w:r>
          </w:p>
        </w:tc>
        <w:tc>
          <w:tcPr>
            <w:tcW w:w="0" w:type="auto"/>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Szociális-, életvitel- és környezeti kompetenciaterület</w:t>
            </w:r>
          </w:p>
          <w:p w:rsidR="00935D20" w:rsidRPr="00935D20" w:rsidRDefault="00935D20" w:rsidP="00DF0D16">
            <w:pPr>
              <w:spacing w:after="0"/>
              <w:ind w:left="-181"/>
              <w:jc w:val="both"/>
              <w:rPr>
                <w:rFonts w:ascii="Times New Roman" w:hAnsi="Times New Roman" w:cs="Times New Roman"/>
                <w:sz w:val="24"/>
                <w:szCs w:val="24"/>
                <w:lang w:bidi="en-US"/>
              </w:rPr>
            </w:pPr>
          </w:p>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Életpálya-építés kompetenciaterület</w:t>
            </w:r>
          </w:p>
          <w:p w:rsidR="00935D20" w:rsidRPr="00935D20" w:rsidRDefault="00935D20" w:rsidP="00DF0D16">
            <w:pPr>
              <w:spacing w:after="0"/>
              <w:ind w:left="-181"/>
              <w:jc w:val="both"/>
              <w:rPr>
                <w:rFonts w:ascii="Times New Roman" w:hAnsi="Times New Roman" w:cs="Times New Roman"/>
                <w:sz w:val="24"/>
                <w:szCs w:val="24"/>
                <w:lang w:bidi="en-US"/>
              </w:rPr>
            </w:pPr>
          </w:p>
          <w:p w:rsidR="00935D20" w:rsidRPr="00935D20" w:rsidRDefault="00935D20" w:rsidP="00DF0D16">
            <w:pPr>
              <w:spacing w:after="0"/>
              <w:ind w:left="-181"/>
              <w:jc w:val="both"/>
              <w:rPr>
                <w:rFonts w:ascii="Times New Roman" w:hAnsi="Times New Roman" w:cs="Times New Roman"/>
                <w:sz w:val="24"/>
                <w:szCs w:val="24"/>
                <w:lang w:bidi="en-US"/>
              </w:rPr>
            </w:pP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 xml:space="preserve">A tanulók környezettudatos magatartásának, életvitelének kialakítása </w:t>
            </w:r>
          </w:p>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A felnövekvő nemzedék legyen képes a környezeti válság elmélyülésének megakadályozására, elősegítve az élő természet fennmaradását és a társadalmak fenntartható fejlődését.</w:t>
            </w: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lang w:bidi="en-US"/>
              </w:rPr>
              <w:t>A természettudományos gondolkodásmód fejlesztése. A tanulók legyenek képesek a környezet természeti, és ember alkotta értékeinek felismerésére és megőrzésére. Konkrét hazai példákon ismerjék fel társadalmi-gazdasági modernizáció pozitív és negatív környezeti következményeit.</w:t>
            </w:r>
          </w:p>
        </w:tc>
        <w:tc>
          <w:tcPr>
            <w:tcW w:w="0" w:type="auto"/>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Személyes tapasztalatok.</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Egészségnevelési projekt</w:t>
            </w:r>
          </w:p>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Környezeti témahét</w:t>
            </w:r>
          </w:p>
          <w:p w:rsidR="00935D20" w:rsidRPr="00935D20" w:rsidRDefault="00935D20" w:rsidP="00DF0D16">
            <w:pPr>
              <w:spacing w:after="0"/>
              <w:ind w:left="-181"/>
              <w:jc w:val="both"/>
              <w:rPr>
                <w:rFonts w:ascii="Times New Roman" w:hAnsi="Times New Roman" w:cs="Times New Roman"/>
                <w:sz w:val="24"/>
                <w:szCs w:val="24"/>
              </w:rPr>
            </w:pPr>
          </w:p>
          <w:p w:rsidR="00935D20" w:rsidRPr="00935D20" w:rsidRDefault="00935D20" w:rsidP="00DF0D16">
            <w:pPr>
              <w:spacing w:after="0"/>
              <w:ind w:left="-181"/>
              <w:jc w:val="both"/>
              <w:rPr>
                <w:rFonts w:ascii="Times New Roman" w:hAnsi="Times New Roman" w:cs="Times New Roman"/>
                <w:sz w:val="24"/>
                <w:szCs w:val="24"/>
              </w:rPr>
            </w:pP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i/>
                <w:sz w:val="24"/>
                <w:szCs w:val="24"/>
              </w:rPr>
            </w:pPr>
            <w:r w:rsidRPr="00935D20">
              <w:rPr>
                <w:rFonts w:ascii="Times New Roman" w:hAnsi="Times New Roman" w:cs="Times New Roman"/>
                <w:b/>
                <w:sz w:val="24"/>
                <w:szCs w:val="24"/>
              </w:rPr>
              <w:t>Az európai azonosságtudat, az egyetemes kultúra iránti fogékonyság kialakítása.</w:t>
            </w:r>
          </w:p>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t>Magyarságukat megőrizve váljanak európai polgárokká.</w:t>
            </w:r>
          </w:p>
          <w:p w:rsidR="00935D20" w:rsidRPr="00935D20" w:rsidRDefault="00935D20" w:rsidP="00DF0D16">
            <w:pPr>
              <w:spacing w:after="0"/>
              <w:ind w:left="-181"/>
              <w:jc w:val="both"/>
              <w:rPr>
                <w:rFonts w:ascii="Times New Roman" w:hAnsi="Times New Roman" w:cs="Times New Roman"/>
                <w:b/>
                <w:sz w:val="24"/>
                <w:szCs w:val="24"/>
              </w:rPr>
            </w:pP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 xml:space="preserve">A tanulók szerezzenek ismereteket az Európai Unió kialakulásának történetéről, alkotmányáról, intézményrendszeréről, az uniós politika intézményrendszeréről. </w:t>
            </w:r>
          </w:p>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lang w:bidi="en-US"/>
              </w:rPr>
              <w:t xml:space="preserve">Szerezzenek információt az emberiség közös, globális problémáiról, az ezek kezelése érdekében kialakuló nemzetközi együttműködésről. Más </w:t>
            </w:r>
            <w:r w:rsidRPr="00935D20">
              <w:rPr>
                <w:rFonts w:ascii="Times New Roman" w:hAnsi="Times New Roman" w:cs="Times New Roman"/>
                <w:i/>
                <w:sz w:val="24"/>
                <w:szCs w:val="24"/>
                <w:lang w:bidi="en-US"/>
              </w:rPr>
              <w:lastRenderedPageBreak/>
              <w:t>népek hagyományainak, kultúrájának, szokásainak, életmódjának megismerése.</w:t>
            </w:r>
          </w:p>
        </w:tc>
        <w:tc>
          <w:tcPr>
            <w:tcW w:w="0" w:type="auto"/>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lastRenderedPageBreak/>
              <w:t>Könyvtárhasználat, Internethasználat</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rPr>
              <w:lastRenderedPageBreak/>
              <w:t>Az idegen nyelvű kommunikáció elsajátítása.</w:t>
            </w:r>
          </w:p>
          <w:p w:rsidR="00935D20" w:rsidRPr="00935D20" w:rsidRDefault="00935D20" w:rsidP="00DF0D16">
            <w:pPr>
              <w:spacing w:after="0"/>
              <w:ind w:left="-181"/>
              <w:jc w:val="both"/>
              <w:rPr>
                <w:rFonts w:ascii="Times New Roman" w:hAnsi="Times New Roman" w:cs="Times New Roman"/>
                <w:b/>
                <w:sz w:val="24"/>
                <w:szCs w:val="24"/>
              </w:rPr>
            </w:pPr>
          </w:p>
        </w:tc>
        <w:tc>
          <w:tcPr>
            <w:tcW w:w="0" w:type="auto"/>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rPr>
              <w:t xml:space="preserve">A szóbeli és írásbeli nyelvhasználathoz szükséges alapkészségek fejlesztése, gyakoroltatása. </w:t>
            </w:r>
            <w:r w:rsidRPr="00935D20">
              <w:rPr>
                <w:rFonts w:ascii="Times New Roman" w:hAnsi="Times New Roman" w:cs="Times New Roman"/>
                <w:i/>
                <w:sz w:val="24"/>
                <w:szCs w:val="24"/>
                <w:lang w:bidi="en-US"/>
              </w:rPr>
              <w:t>Az információcsere megalapozása</w:t>
            </w:r>
          </w:p>
        </w:tc>
        <w:tc>
          <w:tcPr>
            <w:tcW w:w="0" w:type="auto"/>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Életpálya-építési kompetenciaterület.</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lang w:bidi="en-US"/>
              </w:rPr>
              <w:t>Az elektronikus média használatának megalapozása.</w:t>
            </w:r>
          </w:p>
        </w:tc>
        <w:tc>
          <w:tcPr>
            <w:tcW w:w="0" w:type="auto"/>
          </w:tcPr>
          <w:p w:rsidR="00935D20" w:rsidRPr="00935D20" w:rsidRDefault="00935D20" w:rsidP="00DF0D16">
            <w:pPr>
              <w:spacing w:after="0"/>
              <w:ind w:left="-181"/>
              <w:jc w:val="both"/>
              <w:rPr>
                <w:rFonts w:ascii="Times New Roman" w:hAnsi="Times New Roman" w:cs="Times New Roman"/>
                <w:i/>
                <w:sz w:val="24"/>
                <w:szCs w:val="24"/>
              </w:rPr>
            </w:pPr>
            <w:r w:rsidRPr="00935D20">
              <w:rPr>
                <w:rFonts w:ascii="Times New Roman" w:hAnsi="Times New Roman" w:cs="Times New Roman"/>
                <w:i/>
                <w:sz w:val="24"/>
                <w:szCs w:val="24"/>
              </w:rPr>
              <w:t>Az információs technológia adta lehetőségek felhasználása a tanítás- tanulás folyamatában.</w:t>
            </w:r>
          </w:p>
        </w:tc>
        <w:tc>
          <w:tcPr>
            <w:tcW w:w="0" w:type="auto"/>
          </w:tcPr>
          <w:p w:rsidR="00935D20" w:rsidRPr="00935D20" w:rsidRDefault="00935D20" w:rsidP="00DF0D16">
            <w:pPr>
              <w:spacing w:after="0"/>
              <w:ind w:left="-181"/>
              <w:jc w:val="both"/>
              <w:rPr>
                <w:rFonts w:ascii="Times New Roman" w:hAnsi="Times New Roman" w:cs="Times New Roman"/>
                <w:sz w:val="24"/>
                <w:szCs w:val="24"/>
              </w:rPr>
            </w:pPr>
            <w:r w:rsidRPr="00935D20">
              <w:rPr>
                <w:rFonts w:ascii="Times New Roman" w:hAnsi="Times New Roman" w:cs="Times New Roman"/>
                <w:sz w:val="24"/>
                <w:szCs w:val="24"/>
              </w:rPr>
              <w:t>Az információs világháló lehetőségeinek és eszközeinek használata a tanítási órákon.</w:t>
            </w:r>
          </w:p>
        </w:tc>
      </w:tr>
      <w:tr w:rsidR="00935D20" w:rsidRPr="00935D20" w:rsidTr="00BA299B">
        <w:tc>
          <w:tcPr>
            <w:tcW w:w="0" w:type="auto"/>
          </w:tcPr>
          <w:p w:rsidR="00935D20" w:rsidRPr="00935D20" w:rsidRDefault="00935D20" w:rsidP="00DF0D16">
            <w:pPr>
              <w:spacing w:after="0"/>
              <w:ind w:left="-181"/>
              <w:jc w:val="both"/>
              <w:rPr>
                <w:rFonts w:ascii="Times New Roman" w:hAnsi="Times New Roman" w:cs="Times New Roman"/>
                <w:b/>
                <w:sz w:val="24"/>
                <w:szCs w:val="24"/>
              </w:rPr>
            </w:pPr>
            <w:r w:rsidRPr="00935D20">
              <w:rPr>
                <w:rFonts w:ascii="Times New Roman" w:hAnsi="Times New Roman" w:cs="Times New Roman"/>
                <w:b/>
                <w:sz w:val="24"/>
                <w:szCs w:val="24"/>
                <w:lang w:bidi="en-US"/>
              </w:rPr>
              <w:t>Célunk, hogy a 8. osztály elvégzése után minden tanulónk érdeklődésének, képességének megfelelően felvételt nyerjen az általa választott középiskolába.</w:t>
            </w:r>
          </w:p>
        </w:tc>
        <w:tc>
          <w:tcPr>
            <w:tcW w:w="0" w:type="auto"/>
          </w:tcPr>
          <w:p w:rsidR="00935D20" w:rsidRPr="00935D20" w:rsidRDefault="00935D20" w:rsidP="00DF0D16">
            <w:pPr>
              <w:spacing w:after="0"/>
              <w:ind w:left="-181"/>
              <w:jc w:val="both"/>
              <w:rPr>
                <w:rFonts w:ascii="Times New Roman" w:hAnsi="Times New Roman" w:cs="Times New Roman"/>
                <w:i/>
                <w:sz w:val="24"/>
                <w:szCs w:val="24"/>
                <w:lang w:bidi="en-US"/>
              </w:rPr>
            </w:pPr>
            <w:r w:rsidRPr="00935D20">
              <w:rPr>
                <w:rFonts w:ascii="Times New Roman" w:hAnsi="Times New Roman" w:cs="Times New Roman"/>
                <w:i/>
                <w:sz w:val="24"/>
                <w:szCs w:val="24"/>
              </w:rPr>
              <w:t xml:space="preserve">Reális önismeret és életszemlélet alakítása. </w:t>
            </w:r>
            <w:r w:rsidRPr="00935D20">
              <w:rPr>
                <w:rFonts w:ascii="Times New Roman" w:hAnsi="Times New Roman" w:cs="Times New Roman"/>
                <w:i/>
                <w:sz w:val="24"/>
                <w:szCs w:val="24"/>
                <w:lang w:bidi="en-US"/>
              </w:rPr>
              <w:t>Sikeres pályaorientáció.</w:t>
            </w:r>
          </w:p>
          <w:p w:rsidR="00935D20" w:rsidRPr="00935D20" w:rsidRDefault="00935D20" w:rsidP="00DF0D16">
            <w:pPr>
              <w:spacing w:after="0"/>
              <w:ind w:left="-181"/>
              <w:jc w:val="both"/>
              <w:rPr>
                <w:rFonts w:ascii="Times New Roman" w:hAnsi="Times New Roman" w:cs="Times New Roman"/>
                <w:i/>
                <w:sz w:val="24"/>
                <w:szCs w:val="24"/>
                <w:lang w:bidi="en-US"/>
              </w:rPr>
            </w:pPr>
          </w:p>
        </w:tc>
        <w:tc>
          <w:tcPr>
            <w:tcW w:w="0" w:type="auto"/>
          </w:tcPr>
          <w:p w:rsidR="00935D20" w:rsidRPr="00935D20" w:rsidRDefault="00935D20" w:rsidP="00DF0D16">
            <w:pPr>
              <w:spacing w:after="0"/>
              <w:ind w:left="-181"/>
              <w:jc w:val="both"/>
              <w:rPr>
                <w:rFonts w:ascii="Times New Roman" w:hAnsi="Times New Roman" w:cs="Times New Roman"/>
                <w:sz w:val="24"/>
                <w:szCs w:val="24"/>
                <w:lang w:bidi="en-US"/>
              </w:rPr>
            </w:pPr>
            <w:r w:rsidRPr="00935D20">
              <w:rPr>
                <w:rFonts w:ascii="Times New Roman" w:hAnsi="Times New Roman" w:cs="Times New Roman"/>
                <w:sz w:val="24"/>
                <w:szCs w:val="24"/>
                <w:lang w:bidi="en-US"/>
              </w:rPr>
              <w:t>Pályák, foglalkozások megismerése. Nyílt napokra ellátogatni a középiskolákba, fakultációs foglalkozások.</w:t>
            </w:r>
          </w:p>
          <w:p w:rsidR="00935D20" w:rsidRPr="00935D20" w:rsidRDefault="00935D20" w:rsidP="00DF0D16">
            <w:pPr>
              <w:spacing w:after="0"/>
              <w:ind w:left="-181"/>
              <w:jc w:val="both"/>
              <w:rPr>
                <w:rFonts w:ascii="Times New Roman" w:hAnsi="Times New Roman" w:cs="Times New Roman"/>
                <w:sz w:val="24"/>
                <w:szCs w:val="24"/>
                <w:lang w:bidi="en-US"/>
              </w:rPr>
            </w:pPr>
          </w:p>
        </w:tc>
      </w:tr>
    </w:tbl>
    <w:p w:rsidR="007379E0" w:rsidRPr="007379E0" w:rsidRDefault="007379E0" w:rsidP="005364DD">
      <w:pPr>
        <w:spacing w:after="0"/>
        <w:jc w:val="both"/>
        <w:rPr>
          <w:rFonts w:ascii="Times New Roman" w:hAnsi="Times New Roman" w:cs="Times New Roman"/>
          <w:sz w:val="24"/>
          <w:szCs w:val="24"/>
          <w:lang w:bidi="en-US"/>
        </w:rPr>
      </w:pPr>
    </w:p>
    <w:p w:rsidR="00BA299B" w:rsidRPr="00F722F6" w:rsidRDefault="00BA299B" w:rsidP="00DF0D16">
      <w:pPr>
        <w:spacing w:after="0"/>
        <w:ind w:left="-181"/>
        <w:jc w:val="both"/>
        <w:rPr>
          <w:rFonts w:ascii="Times New Roman" w:hAnsi="Times New Roman" w:cs="Times New Roman"/>
          <w:b/>
          <w:sz w:val="28"/>
          <w:szCs w:val="28"/>
        </w:rPr>
      </w:pPr>
      <w:bookmarkStart w:id="7" w:name="_GoBack"/>
      <w:bookmarkEnd w:id="7"/>
    </w:p>
    <w:p w:rsidR="00BA299B" w:rsidRPr="009869A5" w:rsidRDefault="00BA299B" w:rsidP="006F6054">
      <w:pPr>
        <w:pStyle w:val="Listaszerbekezds"/>
        <w:numPr>
          <w:ilvl w:val="0"/>
          <w:numId w:val="116"/>
        </w:numPr>
        <w:spacing w:after="0"/>
        <w:jc w:val="both"/>
        <w:rPr>
          <w:rStyle w:val="Cmsor2Char"/>
        </w:rPr>
      </w:pPr>
      <w:r w:rsidRPr="00F722F6">
        <w:rPr>
          <w:rFonts w:ascii="Times New Roman" w:hAnsi="Times New Roman" w:cs="Times New Roman"/>
          <w:b/>
          <w:sz w:val="28"/>
          <w:szCs w:val="28"/>
        </w:rPr>
        <w:t xml:space="preserve">A </w:t>
      </w:r>
      <w:r w:rsidRPr="009869A5">
        <w:rPr>
          <w:rStyle w:val="Cmsor2Char"/>
        </w:rPr>
        <w:t>SZEMÉLYISÉGFEJLESZTÉSSEL KAPCSOLATOS PEDAÓGIAI FELADATOK:</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A pedagógia </w:t>
      </w:r>
      <w:r w:rsidRPr="00BA299B">
        <w:rPr>
          <w:rFonts w:ascii="Times New Roman" w:hAnsi="Times New Roman" w:cs="Times New Roman"/>
          <w:bCs/>
          <w:sz w:val="24"/>
          <w:szCs w:val="24"/>
          <w:lang w:bidi="en-US"/>
        </w:rPr>
        <w:t xml:space="preserve">alapfunkciója </w:t>
      </w:r>
      <w:r w:rsidRPr="00BA299B">
        <w:rPr>
          <w:rFonts w:ascii="Times New Roman" w:hAnsi="Times New Roman" w:cs="Times New Roman"/>
          <w:sz w:val="24"/>
          <w:szCs w:val="24"/>
          <w:lang w:bidi="en-US"/>
        </w:rPr>
        <w:t>a személyiség szervezett, tervszerű fejlesztése.</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személyiségfejlesztés a szocializáció folyamatában különböző szükségletek, motívumok kialakítása (pl. segítségnyújtás, fegyelmezett magatartás, szellemi és fizikai munka szükségleteinek kialakítása stb.)</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A személyiségfejlesztés </w:t>
      </w:r>
      <w:r w:rsidRPr="00BA299B">
        <w:rPr>
          <w:rFonts w:ascii="Times New Roman" w:hAnsi="Times New Roman" w:cs="Times New Roman"/>
          <w:bCs/>
          <w:sz w:val="24"/>
          <w:szCs w:val="24"/>
          <w:lang w:bidi="en-US"/>
        </w:rPr>
        <w:t>célja</w:t>
      </w:r>
      <w:r w:rsidRPr="00BA299B">
        <w:rPr>
          <w:rFonts w:ascii="Times New Roman" w:hAnsi="Times New Roman" w:cs="Times New Roman"/>
          <w:sz w:val="24"/>
          <w:szCs w:val="24"/>
          <w:lang w:bidi="en-US"/>
        </w:rPr>
        <w:t>: az önfejlesztő aktivitás fejlesztése, a személyiségben rejlő lehetőségek kibontakoztatása, mellyel megalapozzuk a permanens nevelés/önnevelés igényét.</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Alapvető célként tűzzük ki az önmegismerést és önkontrollt; a felelősséget önmagukért; az önállóságot; az önfejlesztés igényét és az erre irányuló tevékenységeket, valamint mindezek eredményeként a személyes méltóságot.</w:t>
      </w:r>
    </w:p>
    <w:p w:rsidR="00BA299B" w:rsidRPr="00BA299B" w:rsidRDefault="00BA299B" w:rsidP="00DF0D16">
      <w:pPr>
        <w:spacing w:after="0"/>
        <w:ind w:left="-181"/>
        <w:jc w:val="both"/>
        <w:rPr>
          <w:rFonts w:ascii="Times New Roman" w:hAnsi="Times New Roman" w:cs="Times New Roman"/>
          <w:b/>
          <w:sz w:val="24"/>
          <w:szCs w:val="24"/>
          <w:lang w:bidi="en-US"/>
        </w:rPr>
      </w:pPr>
      <w:r w:rsidRPr="00BA299B">
        <w:rPr>
          <w:rFonts w:ascii="Times New Roman" w:hAnsi="Times New Roman" w:cs="Times New Roman"/>
          <w:b/>
          <w:sz w:val="24"/>
          <w:szCs w:val="24"/>
          <w:lang w:bidi="en-US"/>
        </w:rPr>
        <w:t>Kiemelt feladatunk:</w:t>
      </w:r>
    </w:p>
    <w:p w:rsidR="00BA299B" w:rsidRPr="00BA299B" w:rsidRDefault="00BA299B" w:rsidP="006F6054">
      <w:pPr>
        <w:numPr>
          <w:ilvl w:val="0"/>
          <w:numId w:val="12"/>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szociális kompetenciák, az együttműködési képesség fejlesztése. (kompetenciaterület, kooperatív technikák, új tanulásszervezési eljárások)</w:t>
      </w:r>
    </w:p>
    <w:p w:rsidR="00BA299B" w:rsidRPr="00BA299B" w:rsidRDefault="00BA299B" w:rsidP="006F6054">
      <w:pPr>
        <w:numPr>
          <w:ilvl w:val="0"/>
          <w:numId w:val="12"/>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Motiváló környezet kialakítása, a motiváció erősítése a gyermekekben (új tanulásszervezési eljárások, változatos, gazdag fejlesztő programok kínálata, komplex fejlesztés pl. műveltségterület tantárgyi bontás nélküli oktatása, a kompetencia alapú programcsomagokhoz tartozó tevékenységrendszer bevezetése, szöveges értékelés=fejlesztő értékelés,  egyénre szabott feladatadás és értékelés)</w:t>
      </w:r>
    </w:p>
    <w:p w:rsidR="00BA299B" w:rsidRPr="00BA299B" w:rsidRDefault="00BA299B" w:rsidP="006F6054">
      <w:pPr>
        <w:numPr>
          <w:ilvl w:val="0"/>
          <w:numId w:val="12"/>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Önismeret fejlesztése, a tanulók saját személyiségének kibontakoztatására vonatkozó igény felébresztése</w:t>
      </w:r>
    </w:p>
    <w:p w:rsidR="00BA299B" w:rsidRPr="00BA299B" w:rsidRDefault="00BA299B" w:rsidP="006F6054">
      <w:pPr>
        <w:numPr>
          <w:ilvl w:val="0"/>
          <w:numId w:val="12"/>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kitartás, a szorgalom, a céltudatosság, az elkötelezettség kialakítása</w:t>
      </w:r>
    </w:p>
    <w:p w:rsidR="00BA299B" w:rsidRPr="00BA299B" w:rsidRDefault="00BA299B" w:rsidP="006F6054">
      <w:pPr>
        <w:numPr>
          <w:ilvl w:val="0"/>
          <w:numId w:val="12"/>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lastRenderedPageBreak/>
        <w:t>Kreatív jegyek erősítése: rugalmasság, eredetiség, ötletgazdagság</w:t>
      </w:r>
    </w:p>
    <w:p w:rsidR="00BA299B" w:rsidRPr="00BA299B" w:rsidRDefault="00BA299B" w:rsidP="006F6054">
      <w:pPr>
        <w:numPr>
          <w:ilvl w:val="0"/>
          <w:numId w:val="12"/>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tanulók együttnevelésének tudatos megszervezése</w:t>
      </w:r>
    </w:p>
    <w:p w:rsidR="00BA299B" w:rsidRPr="00BA299B" w:rsidRDefault="00BA299B" w:rsidP="006F6054">
      <w:pPr>
        <w:numPr>
          <w:ilvl w:val="0"/>
          <w:numId w:val="12"/>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személyiség komplex fejlesztése magában foglalja tehát az intellektuális szükségletek kiművelése mellett a gyermek önmagához, a különböző közösségekhez való viszonyának fejlesztését is.</w:t>
      </w:r>
    </w:p>
    <w:p w:rsidR="00BA299B" w:rsidRPr="00BA299B" w:rsidRDefault="00BA299B" w:rsidP="00DF0D16">
      <w:pPr>
        <w:spacing w:after="0"/>
        <w:ind w:left="-181"/>
        <w:jc w:val="both"/>
        <w:rPr>
          <w:rFonts w:ascii="Times New Roman" w:hAnsi="Times New Roman" w:cs="Times New Roman"/>
          <w:b/>
          <w:sz w:val="24"/>
          <w:szCs w:val="24"/>
          <w:lang w:bidi="en-US"/>
        </w:rPr>
      </w:pPr>
      <w:r w:rsidRPr="00BA299B">
        <w:rPr>
          <w:rFonts w:ascii="Times New Roman" w:hAnsi="Times New Roman" w:cs="Times New Roman"/>
          <w:b/>
          <w:sz w:val="24"/>
          <w:szCs w:val="24"/>
          <w:lang w:bidi="en-US"/>
        </w:rPr>
        <w:t>Az intellektuális szükségletek kialakítása, kiművelése</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Az intellektuális szükségletek alakításának középpontjában az információfeldolgozás áll.</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Az információfeldolgozás függ a képességektől, az értelemtől.</w:t>
      </w:r>
    </w:p>
    <w:p w:rsidR="00BA299B" w:rsidRPr="00BA299B" w:rsidRDefault="00BA299B" w:rsidP="00DF0D16">
      <w:pPr>
        <w:spacing w:after="0"/>
        <w:ind w:left="-181"/>
        <w:jc w:val="both"/>
        <w:rPr>
          <w:rFonts w:ascii="Times New Roman" w:hAnsi="Times New Roman" w:cs="Times New Roman"/>
          <w:sz w:val="24"/>
          <w:szCs w:val="24"/>
          <w:lang w:bidi="en-US"/>
        </w:rPr>
      </w:pPr>
    </w:p>
    <w:p w:rsidR="00BA299B" w:rsidRPr="00BA299B" w:rsidRDefault="00BA299B" w:rsidP="00DF0D16">
      <w:pPr>
        <w:spacing w:after="0"/>
        <w:ind w:left="-181"/>
        <w:jc w:val="both"/>
        <w:rPr>
          <w:rFonts w:ascii="Times New Roman" w:hAnsi="Times New Roman" w:cs="Times New Roman"/>
          <w:b/>
          <w:sz w:val="24"/>
          <w:szCs w:val="24"/>
          <w:lang w:bidi="en-US"/>
        </w:rPr>
      </w:pPr>
      <w:r w:rsidRPr="00BA299B">
        <w:rPr>
          <w:rFonts w:ascii="Times New Roman" w:hAnsi="Times New Roman" w:cs="Times New Roman"/>
          <w:b/>
          <w:sz w:val="24"/>
          <w:szCs w:val="24"/>
          <w:lang w:bidi="en-US"/>
        </w:rPr>
        <w:t>Az értelem fejlesztésében két alapvető feladat emelhető ki:</w:t>
      </w:r>
    </w:p>
    <w:p w:rsidR="00BA299B" w:rsidRPr="00BA299B" w:rsidRDefault="00BA299B" w:rsidP="006F6054">
      <w:pPr>
        <w:numPr>
          <w:ilvl w:val="0"/>
          <w:numId w:val="13"/>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tanulási motívumrendszer fejlesztése</w:t>
      </w:r>
    </w:p>
    <w:p w:rsidR="00BA299B" w:rsidRPr="00BA299B" w:rsidRDefault="00BA299B" w:rsidP="006F6054">
      <w:pPr>
        <w:numPr>
          <w:ilvl w:val="0"/>
          <w:numId w:val="13"/>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az értelmi képességek fejlesztése</w:t>
      </w:r>
    </w:p>
    <w:p w:rsidR="00BA299B" w:rsidRPr="00BA299B" w:rsidRDefault="00BA299B" w:rsidP="00DF0D16">
      <w:pPr>
        <w:spacing w:after="0"/>
        <w:ind w:left="-181"/>
        <w:jc w:val="both"/>
        <w:rPr>
          <w:rFonts w:ascii="Times New Roman" w:hAnsi="Times New Roman" w:cs="Times New Roman"/>
          <w:b/>
          <w:sz w:val="24"/>
          <w:szCs w:val="24"/>
          <w:lang w:bidi="en-US"/>
        </w:rPr>
      </w:pPr>
      <w:r w:rsidRPr="00BA299B">
        <w:rPr>
          <w:rFonts w:ascii="Times New Roman" w:hAnsi="Times New Roman" w:cs="Times New Roman"/>
          <w:b/>
          <w:sz w:val="24"/>
          <w:szCs w:val="24"/>
          <w:lang w:bidi="en-US"/>
        </w:rPr>
        <w:t>A tanulási motívumrendszer fejlesztésének területei:</w:t>
      </w:r>
    </w:p>
    <w:p w:rsidR="00BA299B" w:rsidRPr="00BA299B" w:rsidRDefault="00BA299B" w:rsidP="006F6054">
      <w:pPr>
        <w:numPr>
          <w:ilvl w:val="0"/>
          <w:numId w:val="14"/>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megismerési vágy felkeltése (analízis, szintézis alapja)</w:t>
      </w:r>
    </w:p>
    <w:p w:rsidR="00BA299B" w:rsidRPr="00BA299B" w:rsidRDefault="00BA299B" w:rsidP="006F6054">
      <w:pPr>
        <w:numPr>
          <w:ilvl w:val="0"/>
          <w:numId w:val="14"/>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felfedezési vágy felkeltése (a problémamegoldó tevékenység élményt nyújtó játékszeretet fejlesztése (kreativitás, szimuláció)</w:t>
      </w:r>
    </w:p>
    <w:p w:rsidR="00BA299B" w:rsidRPr="00BA299B" w:rsidRDefault="00BA299B" w:rsidP="006F6054">
      <w:pPr>
        <w:numPr>
          <w:ilvl w:val="0"/>
          <w:numId w:val="14"/>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teljesítményvágy</w:t>
      </w:r>
    </w:p>
    <w:p w:rsidR="00BA299B" w:rsidRPr="00BA299B" w:rsidRDefault="00BA299B" w:rsidP="006F6054">
      <w:pPr>
        <w:numPr>
          <w:ilvl w:val="0"/>
          <w:numId w:val="14"/>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tapasztalásvágy (saját tudás, saját ismeret megtapasztalása)</w:t>
      </w:r>
    </w:p>
    <w:p w:rsidR="00BA299B" w:rsidRPr="00BA299B" w:rsidRDefault="00BA299B" w:rsidP="006F6054">
      <w:pPr>
        <w:numPr>
          <w:ilvl w:val="0"/>
          <w:numId w:val="14"/>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projekt tevékenységek, komplex több tantárgyon átívelő feladatok megvalósítása</w:t>
      </w:r>
    </w:p>
    <w:p w:rsidR="00BA299B" w:rsidRPr="00BA299B" w:rsidRDefault="00BA299B" w:rsidP="00DF0D16">
      <w:pPr>
        <w:spacing w:after="0"/>
        <w:ind w:left="-181"/>
        <w:jc w:val="both"/>
        <w:rPr>
          <w:rFonts w:ascii="Times New Roman" w:hAnsi="Times New Roman" w:cs="Times New Roman"/>
          <w:b/>
          <w:sz w:val="24"/>
          <w:szCs w:val="24"/>
          <w:lang w:bidi="en-US"/>
        </w:rPr>
      </w:pPr>
      <w:r w:rsidRPr="00BA299B">
        <w:rPr>
          <w:rFonts w:ascii="Times New Roman" w:hAnsi="Times New Roman" w:cs="Times New Roman"/>
          <w:b/>
          <w:sz w:val="24"/>
          <w:szCs w:val="24"/>
          <w:lang w:bidi="en-US"/>
        </w:rPr>
        <w:t>Az értelmi képességek fejlesztése:</w:t>
      </w:r>
    </w:p>
    <w:p w:rsidR="00BA299B" w:rsidRPr="00BA299B" w:rsidRDefault="00BA299B" w:rsidP="006F6054">
      <w:pPr>
        <w:numPr>
          <w:ilvl w:val="0"/>
          <w:numId w:val="15"/>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megismerés folyamatának megismerése, kódolás, dekódolás képessége</w:t>
      </w:r>
    </w:p>
    <w:p w:rsidR="00BA299B" w:rsidRPr="00BA299B" w:rsidRDefault="00BA299B" w:rsidP="006F6054">
      <w:pPr>
        <w:numPr>
          <w:ilvl w:val="0"/>
          <w:numId w:val="15"/>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kognitív kommunikáció fejlesztése (gondolkozás fejlesztése , modellizálás)</w:t>
      </w:r>
    </w:p>
    <w:p w:rsidR="00BA299B" w:rsidRPr="00BA299B" w:rsidRDefault="00BA299B" w:rsidP="006F6054">
      <w:pPr>
        <w:numPr>
          <w:ilvl w:val="0"/>
          <w:numId w:val="15"/>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gondolkodás fejlesztése</w:t>
      </w:r>
    </w:p>
    <w:p w:rsidR="00BA299B" w:rsidRPr="00BA299B" w:rsidRDefault="00BA299B" w:rsidP="006F6054">
      <w:pPr>
        <w:numPr>
          <w:ilvl w:val="0"/>
          <w:numId w:val="15"/>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tanulási képesség fejlesztése</w:t>
      </w:r>
    </w:p>
    <w:p w:rsidR="00BA299B" w:rsidRPr="00BA299B" w:rsidRDefault="00BA299B" w:rsidP="006F6054">
      <w:pPr>
        <w:numPr>
          <w:ilvl w:val="0"/>
          <w:numId w:val="15"/>
        </w:numPr>
        <w:spacing w:after="0"/>
        <w:jc w:val="both"/>
        <w:rPr>
          <w:rFonts w:ascii="Times New Roman" w:hAnsi="Times New Roman" w:cs="Times New Roman"/>
          <w:b/>
          <w:sz w:val="24"/>
          <w:szCs w:val="24"/>
          <w:lang w:bidi="en-US"/>
        </w:rPr>
      </w:pPr>
      <w:r w:rsidRPr="00BA299B">
        <w:rPr>
          <w:rFonts w:ascii="Times New Roman" w:hAnsi="Times New Roman" w:cs="Times New Roman"/>
          <w:sz w:val="24"/>
          <w:szCs w:val="24"/>
          <w:lang w:bidi="en-US"/>
        </w:rPr>
        <w:t>az információ gyűjtés képesség</w:t>
      </w:r>
      <w:r w:rsidRPr="00BA299B">
        <w:rPr>
          <w:rFonts w:ascii="Times New Roman" w:hAnsi="Times New Roman" w:cs="Times New Roman"/>
          <w:b/>
          <w:sz w:val="24"/>
          <w:szCs w:val="24"/>
          <w:lang w:bidi="en-US"/>
        </w:rPr>
        <w:t>e</w:t>
      </w:r>
    </w:p>
    <w:p w:rsidR="00BA299B" w:rsidRPr="00BA299B" w:rsidRDefault="00BA299B" w:rsidP="00DF0D16">
      <w:pPr>
        <w:spacing w:after="0"/>
        <w:ind w:left="-181"/>
        <w:jc w:val="both"/>
        <w:rPr>
          <w:rFonts w:ascii="Times New Roman" w:hAnsi="Times New Roman" w:cs="Times New Roman"/>
          <w:b/>
          <w:sz w:val="24"/>
          <w:szCs w:val="24"/>
          <w:lang w:bidi="en-US"/>
        </w:rPr>
      </w:pPr>
      <w:r w:rsidRPr="00BA299B">
        <w:rPr>
          <w:rFonts w:ascii="Times New Roman" w:hAnsi="Times New Roman" w:cs="Times New Roman"/>
          <w:b/>
          <w:sz w:val="24"/>
          <w:szCs w:val="24"/>
          <w:lang w:bidi="en-US"/>
        </w:rPr>
        <w:t>Az esztétikai szükségletek fejlesztése:</w:t>
      </w:r>
    </w:p>
    <w:p w:rsidR="00BA299B" w:rsidRPr="00BA299B" w:rsidRDefault="00BA299B" w:rsidP="006F6054">
      <w:pPr>
        <w:numPr>
          <w:ilvl w:val="0"/>
          <w:numId w:val="16"/>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az esztétikai szemlélődés kialakulásának igénye</w:t>
      </w:r>
    </w:p>
    <w:p w:rsidR="00BA299B" w:rsidRPr="00BA299B" w:rsidRDefault="00BA299B" w:rsidP="006F6054">
      <w:pPr>
        <w:numPr>
          <w:ilvl w:val="0"/>
          <w:numId w:val="16"/>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az élménybefogadás szükségének fejlesztése</w:t>
      </w:r>
    </w:p>
    <w:p w:rsidR="00BA299B" w:rsidRPr="00BA299B" w:rsidRDefault="00BA299B" w:rsidP="006F6054">
      <w:pPr>
        <w:numPr>
          <w:ilvl w:val="0"/>
          <w:numId w:val="16"/>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az alkotás igényének fejlesztése</w:t>
      </w:r>
    </w:p>
    <w:p w:rsidR="00BA299B" w:rsidRPr="00BA299B" w:rsidRDefault="00BA299B" w:rsidP="006F6054">
      <w:pPr>
        <w:numPr>
          <w:ilvl w:val="0"/>
          <w:numId w:val="16"/>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médiák esztétikai értékeinek és specifikumainak megismerése</w:t>
      </w:r>
    </w:p>
    <w:p w:rsidR="00BA299B" w:rsidRPr="00BA299B" w:rsidRDefault="00BA299B" w:rsidP="006F6054">
      <w:pPr>
        <w:numPr>
          <w:ilvl w:val="0"/>
          <w:numId w:val="16"/>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tárgyi környezet esztétikai értékeinek a megismerése</w:t>
      </w:r>
    </w:p>
    <w:p w:rsidR="00BA299B" w:rsidRDefault="00BA299B" w:rsidP="00671A40">
      <w:pPr>
        <w:spacing w:after="0"/>
        <w:jc w:val="both"/>
        <w:rPr>
          <w:rFonts w:ascii="Times New Roman" w:hAnsi="Times New Roman" w:cs="Times New Roman"/>
          <w:sz w:val="24"/>
          <w:szCs w:val="24"/>
          <w:lang w:bidi="en-US"/>
        </w:rPr>
      </w:pPr>
    </w:p>
    <w:p w:rsidR="005364DD" w:rsidRDefault="005364DD" w:rsidP="00671A40">
      <w:pPr>
        <w:spacing w:after="0"/>
        <w:jc w:val="both"/>
        <w:rPr>
          <w:rFonts w:ascii="Times New Roman" w:hAnsi="Times New Roman" w:cs="Times New Roman"/>
          <w:sz w:val="24"/>
          <w:szCs w:val="24"/>
          <w:lang w:bidi="en-US"/>
        </w:rPr>
      </w:pPr>
    </w:p>
    <w:p w:rsidR="005364DD" w:rsidRDefault="005364DD">
      <w:pPr>
        <w:rPr>
          <w:rFonts w:ascii="Times New Roman" w:hAnsi="Times New Roman" w:cs="Times New Roman"/>
          <w:sz w:val="24"/>
          <w:szCs w:val="24"/>
          <w:lang w:bidi="en-US"/>
        </w:rPr>
      </w:pPr>
      <w:r>
        <w:rPr>
          <w:rFonts w:ascii="Times New Roman" w:hAnsi="Times New Roman" w:cs="Times New Roman"/>
          <w:sz w:val="24"/>
          <w:szCs w:val="24"/>
          <w:lang w:bidi="en-US"/>
        </w:rPr>
        <w:br w:type="page"/>
      </w:r>
    </w:p>
    <w:p w:rsidR="005364DD" w:rsidRPr="00BA299B" w:rsidRDefault="005364DD" w:rsidP="00671A40">
      <w:pPr>
        <w:spacing w:after="0"/>
        <w:jc w:val="both"/>
        <w:rPr>
          <w:rFonts w:ascii="Times New Roman" w:hAnsi="Times New Roman" w:cs="Times New Roman"/>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6"/>
        <w:gridCol w:w="2511"/>
        <w:gridCol w:w="2040"/>
        <w:gridCol w:w="1433"/>
        <w:gridCol w:w="1420"/>
      </w:tblGrid>
      <w:tr w:rsidR="00BA299B" w:rsidRPr="00BA299B" w:rsidTr="00BA299B">
        <w:tc>
          <w:tcPr>
            <w:tcW w:w="2206"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Feladatok</w:t>
            </w:r>
          </w:p>
        </w:tc>
        <w:tc>
          <w:tcPr>
            <w:tcW w:w="2511"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Megvalósítási módok/területek</w:t>
            </w:r>
          </w:p>
        </w:tc>
        <w:tc>
          <w:tcPr>
            <w:tcW w:w="204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feladatot ellátók</w:t>
            </w:r>
          </w:p>
        </w:tc>
        <w:tc>
          <w:tcPr>
            <w:tcW w:w="1433"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Segítők</w:t>
            </w:r>
          </w:p>
        </w:tc>
        <w:tc>
          <w:tcPr>
            <w:tcW w:w="142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Érintettek</w:t>
            </w:r>
          </w:p>
        </w:tc>
      </w:tr>
      <w:tr w:rsidR="00BA299B" w:rsidRPr="00BA299B" w:rsidTr="00BA299B">
        <w:tc>
          <w:tcPr>
            <w:tcW w:w="2206"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1. Testi – lelki szociális személyiségfejlesztés </w:t>
            </w:r>
          </w:p>
          <w:p w:rsidR="00BA299B" w:rsidRPr="00BA299B" w:rsidRDefault="00BA299B" w:rsidP="00DF0D16">
            <w:pPr>
              <w:spacing w:after="0"/>
              <w:ind w:left="-181"/>
              <w:jc w:val="both"/>
              <w:rPr>
                <w:rFonts w:ascii="Times New Roman" w:hAnsi="Times New Roman" w:cs="Times New Roman"/>
                <w:sz w:val="24"/>
                <w:szCs w:val="24"/>
                <w:lang w:bidi="en-US"/>
              </w:rPr>
            </w:pPr>
          </w:p>
        </w:tc>
        <w:tc>
          <w:tcPr>
            <w:tcW w:w="2511"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Tanítási tartalmak átadása az életkori és fejlettségi szint figyelembevételével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szociális-, életviteli, környezeti kompetenciaterület, életpálya-építés kompetenciaterület</w:t>
            </w:r>
          </w:p>
        </w:tc>
        <w:tc>
          <w:tcPr>
            <w:tcW w:w="204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Pedagógusok</w:t>
            </w:r>
          </w:p>
        </w:tc>
        <w:tc>
          <w:tcPr>
            <w:tcW w:w="1433"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pszichológus,</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gyermek-</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védelmi felelős, védőnő,</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család-</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gondozó</w:t>
            </w:r>
          </w:p>
        </w:tc>
        <w:tc>
          <w:tcPr>
            <w:tcW w:w="142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Tanulók </w:t>
            </w:r>
          </w:p>
        </w:tc>
      </w:tr>
      <w:tr w:rsidR="00BA299B" w:rsidRPr="00BA299B" w:rsidTr="00BA299B">
        <w:tc>
          <w:tcPr>
            <w:tcW w:w="2206"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2. Egészségvédelem </w:t>
            </w:r>
          </w:p>
        </w:tc>
        <w:tc>
          <w:tcPr>
            <w:tcW w:w="2511"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Mentálhigiéné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Testedzés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Stressz feloldása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egészségvédelmi projektek, témahetek, modulok</w:t>
            </w:r>
          </w:p>
        </w:tc>
        <w:tc>
          <w:tcPr>
            <w:tcW w:w="204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Pedagógusok </w:t>
            </w:r>
          </w:p>
        </w:tc>
        <w:tc>
          <w:tcPr>
            <w:tcW w:w="1433"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Orvosok, védőnők </w:t>
            </w:r>
          </w:p>
        </w:tc>
        <w:tc>
          <w:tcPr>
            <w:tcW w:w="142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Tanulók </w:t>
            </w:r>
          </w:p>
        </w:tc>
      </w:tr>
      <w:tr w:rsidR="00BA299B" w:rsidRPr="00BA299B" w:rsidTr="00BA299B">
        <w:tc>
          <w:tcPr>
            <w:tcW w:w="2206" w:type="dxa"/>
          </w:tcPr>
          <w:p w:rsidR="00BA299B" w:rsidRPr="00BA299B" w:rsidRDefault="00BA299B" w:rsidP="00DF0D16">
            <w:pPr>
              <w:spacing w:after="0"/>
              <w:ind w:left="-181"/>
              <w:jc w:val="both"/>
              <w:rPr>
                <w:rFonts w:ascii="Times New Roman" w:hAnsi="Times New Roman" w:cs="Times New Roman"/>
                <w:sz w:val="24"/>
                <w:szCs w:val="24"/>
              </w:rPr>
            </w:pPr>
            <w:r w:rsidRPr="00BA299B">
              <w:rPr>
                <w:rFonts w:ascii="Times New Roman" w:hAnsi="Times New Roman" w:cs="Times New Roman"/>
                <w:sz w:val="24"/>
                <w:szCs w:val="24"/>
              </w:rPr>
              <w:t xml:space="preserve">3. Készség, képesség, tehetséggondozás és fejlesztés </w:t>
            </w:r>
          </w:p>
        </w:tc>
        <w:tc>
          <w:tcPr>
            <w:tcW w:w="2511" w:type="dxa"/>
          </w:tcPr>
          <w:p w:rsidR="00BA299B" w:rsidRPr="00BA299B" w:rsidRDefault="00BA299B" w:rsidP="00DF0D16">
            <w:pPr>
              <w:spacing w:after="0"/>
              <w:ind w:left="-181"/>
              <w:jc w:val="both"/>
              <w:rPr>
                <w:rFonts w:ascii="Times New Roman" w:hAnsi="Times New Roman" w:cs="Times New Roman"/>
                <w:sz w:val="24"/>
                <w:szCs w:val="24"/>
              </w:rPr>
            </w:pPr>
            <w:r w:rsidRPr="00BA299B">
              <w:rPr>
                <w:rFonts w:ascii="Times New Roman" w:hAnsi="Times New Roman" w:cs="Times New Roman"/>
                <w:sz w:val="24"/>
                <w:szCs w:val="24"/>
              </w:rPr>
              <w:t xml:space="preserve">Differenciálás </w:t>
            </w:r>
          </w:p>
          <w:p w:rsidR="00BA299B" w:rsidRPr="00BA299B" w:rsidRDefault="00BA299B" w:rsidP="00DF0D16">
            <w:pPr>
              <w:spacing w:after="0"/>
              <w:ind w:left="-181"/>
              <w:jc w:val="both"/>
              <w:rPr>
                <w:rFonts w:ascii="Times New Roman" w:hAnsi="Times New Roman" w:cs="Times New Roman"/>
                <w:sz w:val="24"/>
                <w:szCs w:val="24"/>
              </w:rPr>
            </w:pPr>
            <w:r w:rsidRPr="00BA299B">
              <w:rPr>
                <w:rFonts w:ascii="Times New Roman" w:hAnsi="Times New Roman" w:cs="Times New Roman"/>
                <w:sz w:val="24"/>
                <w:szCs w:val="24"/>
              </w:rPr>
              <w:t>Szakkörök</w:t>
            </w:r>
          </w:p>
          <w:p w:rsidR="00BA299B" w:rsidRPr="00BA299B" w:rsidRDefault="00BA299B" w:rsidP="00DF0D16">
            <w:pPr>
              <w:spacing w:after="0"/>
              <w:ind w:left="-181"/>
              <w:jc w:val="both"/>
              <w:rPr>
                <w:rFonts w:ascii="Times New Roman" w:hAnsi="Times New Roman" w:cs="Times New Roman"/>
                <w:sz w:val="24"/>
                <w:szCs w:val="24"/>
              </w:rPr>
            </w:pPr>
            <w:r w:rsidRPr="00BA299B">
              <w:rPr>
                <w:rFonts w:ascii="Times New Roman" w:hAnsi="Times New Roman" w:cs="Times New Roman"/>
                <w:sz w:val="24"/>
                <w:szCs w:val="24"/>
              </w:rPr>
              <w:t xml:space="preserve">Versenyek </w:t>
            </w:r>
          </w:p>
          <w:p w:rsidR="00BA299B" w:rsidRPr="00BA299B" w:rsidRDefault="00BA299B" w:rsidP="00DF0D16">
            <w:pPr>
              <w:spacing w:after="0"/>
              <w:ind w:left="-181"/>
              <w:jc w:val="both"/>
              <w:rPr>
                <w:rFonts w:ascii="Times New Roman" w:hAnsi="Times New Roman" w:cs="Times New Roman"/>
                <w:sz w:val="24"/>
                <w:szCs w:val="24"/>
              </w:rPr>
            </w:pPr>
            <w:r w:rsidRPr="00BA299B">
              <w:rPr>
                <w:rFonts w:ascii="Times New Roman" w:hAnsi="Times New Roman" w:cs="Times New Roman"/>
                <w:sz w:val="24"/>
                <w:szCs w:val="24"/>
              </w:rPr>
              <w:t xml:space="preserve">Iskolán kívüli lehetőségek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egészségvédelmi projektek, témahetek, modulok</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Regisztrált tehetségpont kritériumainak való megfelelés</w:t>
            </w:r>
          </w:p>
        </w:tc>
        <w:tc>
          <w:tcPr>
            <w:tcW w:w="204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Pedagógusok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Tehetségsegítő tanács működtetése</w:t>
            </w:r>
          </w:p>
        </w:tc>
        <w:tc>
          <w:tcPr>
            <w:tcW w:w="1433"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Szülők Művészeti oktatók, egészségügyi dolgozók</w:t>
            </w:r>
          </w:p>
        </w:tc>
        <w:tc>
          <w:tcPr>
            <w:tcW w:w="142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Tanulók </w:t>
            </w:r>
          </w:p>
        </w:tc>
      </w:tr>
      <w:tr w:rsidR="00BA299B" w:rsidRPr="00BA299B" w:rsidTr="00BA299B">
        <w:tc>
          <w:tcPr>
            <w:tcW w:w="2206"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4.Zavarfelismerés, zavarszűrés, problémakezelés </w:t>
            </w:r>
          </w:p>
        </w:tc>
        <w:tc>
          <w:tcPr>
            <w:tcW w:w="2511"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Átmeneti problémák kezelése</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átmenet óvodából – iskolába, alsó tagozatból - felső tagozatba</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Egyéni bánásmód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óvoda-iskola innováció</w:t>
            </w:r>
          </w:p>
        </w:tc>
        <w:tc>
          <w:tcPr>
            <w:tcW w:w="204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Pedagógus</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team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(gyógypedagógus, fejlesztőpedagógus, stb.) </w:t>
            </w:r>
          </w:p>
        </w:tc>
        <w:tc>
          <w:tcPr>
            <w:tcW w:w="1433"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Óvónők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Orvosok</w:t>
            </w:r>
          </w:p>
        </w:tc>
        <w:tc>
          <w:tcPr>
            <w:tcW w:w="142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Tanulók </w:t>
            </w:r>
          </w:p>
        </w:tc>
      </w:tr>
      <w:tr w:rsidR="00BA299B" w:rsidRPr="00BA299B" w:rsidTr="00BA299B">
        <w:tc>
          <w:tcPr>
            <w:tcW w:w="2206"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5. Prevenció </w:t>
            </w:r>
          </w:p>
        </w:tc>
        <w:tc>
          <w:tcPr>
            <w:tcW w:w="2511"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Csoportos beszélgetések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Filmek (oktató)</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Előadások (serdülőkori gondok)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szociális-,életviteli, környezeti kompetenciaterület, életpálya-építés kompetenciaterület</w:t>
            </w:r>
          </w:p>
        </w:tc>
        <w:tc>
          <w:tcPr>
            <w:tcW w:w="204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Pedagógusok</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Osztályfőnökök, ifjúságvédelmi felelős </w:t>
            </w:r>
          </w:p>
        </w:tc>
        <w:tc>
          <w:tcPr>
            <w:tcW w:w="1433"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Orvosok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Védőnők,</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pszichológus </w:t>
            </w:r>
          </w:p>
        </w:tc>
        <w:tc>
          <w:tcPr>
            <w:tcW w:w="142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Tanulók </w:t>
            </w:r>
          </w:p>
        </w:tc>
      </w:tr>
      <w:tr w:rsidR="00BA299B" w:rsidRPr="00BA299B" w:rsidTr="00BA299B">
        <w:tc>
          <w:tcPr>
            <w:tcW w:w="2206"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Támogató tevékenységek </w:t>
            </w:r>
          </w:p>
        </w:tc>
        <w:tc>
          <w:tcPr>
            <w:tcW w:w="2511" w:type="dxa"/>
          </w:tcPr>
          <w:p w:rsidR="00BA299B" w:rsidRPr="00BA299B" w:rsidRDefault="00BA299B" w:rsidP="00DF0D16">
            <w:pPr>
              <w:spacing w:after="0"/>
              <w:ind w:left="-181"/>
              <w:jc w:val="both"/>
              <w:rPr>
                <w:rFonts w:ascii="Times New Roman" w:hAnsi="Times New Roman" w:cs="Times New Roman"/>
                <w:sz w:val="24"/>
                <w:szCs w:val="24"/>
                <w:lang w:bidi="en-US"/>
              </w:rPr>
            </w:pPr>
          </w:p>
        </w:tc>
        <w:tc>
          <w:tcPr>
            <w:tcW w:w="2040" w:type="dxa"/>
          </w:tcPr>
          <w:p w:rsidR="00BA299B" w:rsidRPr="00BA299B" w:rsidRDefault="00BA299B" w:rsidP="00DF0D16">
            <w:pPr>
              <w:spacing w:after="0"/>
              <w:ind w:left="-181"/>
              <w:jc w:val="both"/>
              <w:rPr>
                <w:rFonts w:ascii="Times New Roman" w:hAnsi="Times New Roman" w:cs="Times New Roman"/>
                <w:sz w:val="24"/>
                <w:szCs w:val="24"/>
                <w:lang w:bidi="en-US"/>
              </w:rPr>
            </w:pPr>
          </w:p>
        </w:tc>
        <w:tc>
          <w:tcPr>
            <w:tcW w:w="1433" w:type="dxa"/>
          </w:tcPr>
          <w:p w:rsidR="00BA299B" w:rsidRPr="00BA299B" w:rsidRDefault="00BA299B" w:rsidP="00DF0D16">
            <w:pPr>
              <w:spacing w:after="0"/>
              <w:ind w:left="-181"/>
              <w:jc w:val="both"/>
              <w:rPr>
                <w:rFonts w:ascii="Times New Roman" w:hAnsi="Times New Roman" w:cs="Times New Roman"/>
                <w:sz w:val="24"/>
                <w:szCs w:val="24"/>
                <w:lang w:bidi="en-US"/>
              </w:rPr>
            </w:pPr>
          </w:p>
        </w:tc>
        <w:tc>
          <w:tcPr>
            <w:tcW w:w="1420" w:type="dxa"/>
          </w:tcPr>
          <w:p w:rsidR="00BA299B" w:rsidRPr="00BA299B" w:rsidRDefault="00BA299B" w:rsidP="00DF0D16">
            <w:pPr>
              <w:spacing w:after="0"/>
              <w:ind w:left="-181"/>
              <w:jc w:val="both"/>
              <w:rPr>
                <w:rFonts w:ascii="Times New Roman" w:hAnsi="Times New Roman" w:cs="Times New Roman"/>
                <w:sz w:val="24"/>
                <w:szCs w:val="24"/>
                <w:lang w:bidi="en-US"/>
              </w:rPr>
            </w:pPr>
          </w:p>
        </w:tc>
      </w:tr>
      <w:tr w:rsidR="00BA299B" w:rsidRPr="00BA299B" w:rsidTr="00BA299B">
        <w:tc>
          <w:tcPr>
            <w:tcW w:w="2206"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lastRenderedPageBreak/>
              <w:t xml:space="preserve">1.pedagógusok, tanulók kapcsolatai </w:t>
            </w:r>
          </w:p>
        </w:tc>
        <w:tc>
          <w:tcPr>
            <w:tcW w:w="2511"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Önismereti tréningek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projektek, témahetek</w:t>
            </w:r>
          </w:p>
        </w:tc>
        <w:tc>
          <w:tcPr>
            <w:tcW w:w="204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Munkaközösségek </w:t>
            </w:r>
          </w:p>
        </w:tc>
        <w:tc>
          <w:tcPr>
            <w:tcW w:w="1433"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Iskolavezetés</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DÖK, SZMK, Iskolaszék,</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iskola-</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pszichológus</w:t>
            </w:r>
          </w:p>
        </w:tc>
        <w:tc>
          <w:tcPr>
            <w:tcW w:w="142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Tanulók, Pedagógusok</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Szülők </w:t>
            </w:r>
          </w:p>
        </w:tc>
      </w:tr>
      <w:tr w:rsidR="00BA299B" w:rsidRPr="00BA299B" w:rsidTr="00BA299B">
        <w:tc>
          <w:tcPr>
            <w:tcW w:w="2206"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2. Közösségi és egyéni problémák </w:t>
            </w:r>
          </w:p>
        </w:tc>
        <w:tc>
          <w:tcPr>
            <w:tcW w:w="2511"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Pályaválasztás segítése</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 életpálya-építés kompetenciaterület</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Beszélgetés, napi kapcsolattartás az osztállyal, egyénnel.</w:t>
            </w:r>
          </w:p>
        </w:tc>
        <w:tc>
          <w:tcPr>
            <w:tcW w:w="204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Osztályfőnök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Pályaválasztási felelős </w:t>
            </w:r>
          </w:p>
        </w:tc>
        <w:tc>
          <w:tcPr>
            <w:tcW w:w="1433"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Iskolavezetés, pszichológus </w:t>
            </w:r>
          </w:p>
          <w:p w:rsidR="00BA299B" w:rsidRPr="00BA299B" w:rsidRDefault="00BA299B" w:rsidP="00DF0D16">
            <w:pPr>
              <w:spacing w:after="0"/>
              <w:ind w:left="-181"/>
              <w:jc w:val="both"/>
              <w:rPr>
                <w:rFonts w:ascii="Times New Roman" w:hAnsi="Times New Roman" w:cs="Times New Roman"/>
                <w:sz w:val="24"/>
                <w:szCs w:val="24"/>
                <w:lang w:bidi="en-US"/>
              </w:rPr>
            </w:pPr>
          </w:p>
        </w:tc>
        <w:tc>
          <w:tcPr>
            <w:tcW w:w="142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Tanulók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Szülők </w:t>
            </w:r>
          </w:p>
        </w:tc>
      </w:tr>
      <w:tr w:rsidR="00BA299B" w:rsidRPr="00BA299B" w:rsidTr="00BA299B">
        <w:tc>
          <w:tcPr>
            <w:tcW w:w="2206"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3. Konfliktuskezelés </w:t>
            </w:r>
          </w:p>
        </w:tc>
        <w:tc>
          <w:tcPr>
            <w:tcW w:w="2511"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Empátia-fejlesztő tréning, kapcsolattartás, kommunikáció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szociális-,életviteli, környezeti kompetenciaterület, életpálya-építés kompetenciaterület</w:t>
            </w:r>
          </w:p>
          <w:p w:rsidR="00BA299B" w:rsidRPr="00BA299B" w:rsidRDefault="00BA299B" w:rsidP="00DF0D16">
            <w:pPr>
              <w:spacing w:after="0"/>
              <w:ind w:left="-181"/>
              <w:jc w:val="both"/>
              <w:rPr>
                <w:rFonts w:ascii="Times New Roman" w:hAnsi="Times New Roman" w:cs="Times New Roman"/>
                <w:sz w:val="24"/>
                <w:szCs w:val="24"/>
                <w:lang w:bidi="en-US"/>
              </w:rPr>
            </w:pPr>
          </w:p>
          <w:p w:rsidR="00BA299B" w:rsidRPr="00BA299B" w:rsidRDefault="00BA299B" w:rsidP="00DF0D16">
            <w:pPr>
              <w:spacing w:after="0"/>
              <w:ind w:left="-181"/>
              <w:jc w:val="both"/>
              <w:rPr>
                <w:rFonts w:ascii="Times New Roman" w:hAnsi="Times New Roman" w:cs="Times New Roman"/>
                <w:sz w:val="24"/>
                <w:szCs w:val="24"/>
                <w:lang w:bidi="en-US"/>
              </w:rPr>
            </w:pPr>
          </w:p>
        </w:tc>
        <w:tc>
          <w:tcPr>
            <w:tcW w:w="204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Munkaközösségek </w:t>
            </w:r>
          </w:p>
        </w:tc>
        <w:tc>
          <w:tcPr>
            <w:tcW w:w="1433"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DÖK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SZMK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Iskolaszék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pszichológus</w:t>
            </w:r>
          </w:p>
        </w:tc>
        <w:tc>
          <w:tcPr>
            <w:tcW w:w="142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Tanulók</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Pedagógusok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Szülők </w:t>
            </w:r>
          </w:p>
        </w:tc>
      </w:tr>
      <w:tr w:rsidR="00BA299B" w:rsidRPr="00BA299B" w:rsidTr="00BA299B">
        <w:tc>
          <w:tcPr>
            <w:tcW w:w="2206"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Személyiség-</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korrekció </w:t>
            </w:r>
          </w:p>
        </w:tc>
        <w:tc>
          <w:tcPr>
            <w:tcW w:w="2511" w:type="dxa"/>
          </w:tcPr>
          <w:p w:rsidR="00BA299B" w:rsidRPr="00BA299B" w:rsidRDefault="00BA299B" w:rsidP="00DF0D16">
            <w:pPr>
              <w:spacing w:after="0"/>
              <w:ind w:left="-181"/>
              <w:jc w:val="both"/>
              <w:rPr>
                <w:rFonts w:ascii="Times New Roman" w:hAnsi="Times New Roman" w:cs="Times New Roman"/>
                <w:sz w:val="24"/>
                <w:szCs w:val="24"/>
                <w:lang w:bidi="en-US"/>
              </w:rPr>
            </w:pPr>
          </w:p>
        </w:tc>
        <w:tc>
          <w:tcPr>
            <w:tcW w:w="2040" w:type="dxa"/>
          </w:tcPr>
          <w:p w:rsidR="00BA299B" w:rsidRPr="00BA299B" w:rsidRDefault="00BA299B" w:rsidP="00DF0D16">
            <w:pPr>
              <w:spacing w:after="0"/>
              <w:ind w:left="-181"/>
              <w:jc w:val="both"/>
              <w:rPr>
                <w:rFonts w:ascii="Times New Roman" w:hAnsi="Times New Roman" w:cs="Times New Roman"/>
                <w:sz w:val="24"/>
                <w:szCs w:val="24"/>
                <w:lang w:bidi="en-US"/>
              </w:rPr>
            </w:pPr>
          </w:p>
        </w:tc>
        <w:tc>
          <w:tcPr>
            <w:tcW w:w="1433" w:type="dxa"/>
          </w:tcPr>
          <w:p w:rsidR="00BA299B" w:rsidRPr="00BA299B" w:rsidRDefault="00BA299B" w:rsidP="00DF0D16">
            <w:pPr>
              <w:spacing w:after="0"/>
              <w:ind w:left="-181"/>
              <w:jc w:val="both"/>
              <w:rPr>
                <w:rFonts w:ascii="Times New Roman" w:hAnsi="Times New Roman" w:cs="Times New Roman"/>
                <w:sz w:val="24"/>
                <w:szCs w:val="24"/>
                <w:lang w:bidi="en-US"/>
              </w:rPr>
            </w:pPr>
          </w:p>
        </w:tc>
        <w:tc>
          <w:tcPr>
            <w:tcW w:w="1420" w:type="dxa"/>
          </w:tcPr>
          <w:p w:rsidR="00BA299B" w:rsidRPr="00BA299B" w:rsidRDefault="00BA299B" w:rsidP="00DF0D16">
            <w:pPr>
              <w:spacing w:after="0"/>
              <w:ind w:left="-181"/>
              <w:jc w:val="both"/>
              <w:rPr>
                <w:rFonts w:ascii="Times New Roman" w:hAnsi="Times New Roman" w:cs="Times New Roman"/>
                <w:sz w:val="24"/>
                <w:szCs w:val="24"/>
                <w:lang w:bidi="en-US"/>
              </w:rPr>
            </w:pPr>
          </w:p>
        </w:tc>
      </w:tr>
      <w:tr w:rsidR="00BA299B" w:rsidRPr="00BA299B" w:rsidTr="00BA299B">
        <w:tc>
          <w:tcPr>
            <w:tcW w:w="2206"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1.Tartóssá vált viselkedésproblémák terápiája    </w:t>
            </w:r>
          </w:p>
        </w:tc>
        <w:tc>
          <w:tcPr>
            <w:tcW w:w="2511"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Egyéni fejlesztési terv készítése</w:t>
            </w:r>
          </w:p>
        </w:tc>
        <w:tc>
          <w:tcPr>
            <w:tcW w:w="204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Fejlesztőpedagógus </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iskolapszichológus</w:t>
            </w:r>
          </w:p>
        </w:tc>
        <w:tc>
          <w:tcPr>
            <w:tcW w:w="1433"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Gyámügyi illetékes Családsegítő Szolgálat</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Ifj. véd. Fel. </w:t>
            </w:r>
          </w:p>
          <w:p w:rsidR="00BA299B" w:rsidRPr="00BA299B" w:rsidRDefault="00BA299B" w:rsidP="00DF0D16">
            <w:pPr>
              <w:spacing w:after="0"/>
              <w:ind w:left="-181"/>
              <w:jc w:val="both"/>
              <w:rPr>
                <w:rFonts w:ascii="Times New Roman" w:hAnsi="Times New Roman" w:cs="Times New Roman"/>
                <w:sz w:val="24"/>
                <w:szCs w:val="24"/>
                <w:lang w:bidi="en-US"/>
              </w:rPr>
            </w:pPr>
          </w:p>
        </w:tc>
        <w:tc>
          <w:tcPr>
            <w:tcW w:w="142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Tanulók </w:t>
            </w:r>
          </w:p>
          <w:p w:rsidR="00BA299B" w:rsidRPr="00BA299B" w:rsidRDefault="00BA299B" w:rsidP="00DF0D16">
            <w:pPr>
              <w:spacing w:after="0"/>
              <w:ind w:left="-181"/>
              <w:jc w:val="both"/>
              <w:rPr>
                <w:rFonts w:ascii="Times New Roman" w:hAnsi="Times New Roman" w:cs="Times New Roman"/>
                <w:sz w:val="24"/>
                <w:szCs w:val="24"/>
                <w:lang w:bidi="en-US"/>
              </w:rPr>
            </w:pPr>
          </w:p>
        </w:tc>
      </w:tr>
      <w:tr w:rsidR="00BA299B" w:rsidRPr="00BA299B" w:rsidTr="00BA299B">
        <w:tc>
          <w:tcPr>
            <w:tcW w:w="2206"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2.Magatartás problémák terápiája </w:t>
            </w:r>
          </w:p>
        </w:tc>
        <w:tc>
          <w:tcPr>
            <w:tcW w:w="2511"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Terápia elindítása </w:t>
            </w:r>
          </w:p>
        </w:tc>
        <w:tc>
          <w:tcPr>
            <w:tcW w:w="204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Fejlesztőpedagógus</w:t>
            </w: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 iskolapszichológus</w:t>
            </w:r>
          </w:p>
        </w:tc>
        <w:tc>
          <w:tcPr>
            <w:tcW w:w="1433"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Ifj. véd. Fel. </w:t>
            </w:r>
          </w:p>
        </w:tc>
        <w:tc>
          <w:tcPr>
            <w:tcW w:w="142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Tanulók </w:t>
            </w:r>
          </w:p>
        </w:tc>
      </w:tr>
      <w:tr w:rsidR="00BA299B" w:rsidRPr="00BA299B" w:rsidTr="00BA299B">
        <w:tc>
          <w:tcPr>
            <w:tcW w:w="2206"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3. Teljesítményzavarok </w:t>
            </w:r>
          </w:p>
        </w:tc>
        <w:tc>
          <w:tcPr>
            <w:tcW w:w="2511"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Differenciált fejlesztés, értékelés </w:t>
            </w:r>
          </w:p>
        </w:tc>
        <w:tc>
          <w:tcPr>
            <w:tcW w:w="204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Pedagógusok </w:t>
            </w:r>
          </w:p>
        </w:tc>
        <w:tc>
          <w:tcPr>
            <w:tcW w:w="1433" w:type="dxa"/>
          </w:tcPr>
          <w:p w:rsidR="00BA299B" w:rsidRPr="00BA299B" w:rsidRDefault="00BA299B" w:rsidP="00DF0D16">
            <w:pPr>
              <w:spacing w:after="0"/>
              <w:ind w:left="-181"/>
              <w:jc w:val="both"/>
              <w:rPr>
                <w:rFonts w:ascii="Times New Roman" w:hAnsi="Times New Roman" w:cs="Times New Roman"/>
                <w:sz w:val="24"/>
                <w:szCs w:val="24"/>
                <w:lang w:bidi="en-US"/>
              </w:rPr>
            </w:pPr>
          </w:p>
        </w:tc>
        <w:tc>
          <w:tcPr>
            <w:tcW w:w="142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Tanulók </w:t>
            </w:r>
          </w:p>
        </w:tc>
      </w:tr>
      <w:tr w:rsidR="00BA299B" w:rsidRPr="00BA299B" w:rsidTr="00BA299B">
        <w:tc>
          <w:tcPr>
            <w:tcW w:w="2206"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Terápia </w:t>
            </w:r>
          </w:p>
        </w:tc>
        <w:tc>
          <w:tcPr>
            <w:tcW w:w="2511" w:type="dxa"/>
          </w:tcPr>
          <w:p w:rsidR="00BA299B" w:rsidRPr="00BA299B" w:rsidRDefault="00BA299B" w:rsidP="00DF0D16">
            <w:pPr>
              <w:spacing w:after="0"/>
              <w:ind w:left="-181"/>
              <w:jc w:val="both"/>
              <w:rPr>
                <w:rFonts w:ascii="Times New Roman" w:hAnsi="Times New Roman" w:cs="Times New Roman"/>
                <w:sz w:val="24"/>
                <w:szCs w:val="24"/>
                <w:lang w:bidi="en-US"/>
              </w:rPr>
            </w:pPr>
          </w:p>
        </w:tc>
        <w:tc>
          <w:tcPr>
            <w:tcW w:w="2040" w:type="dxa"/>
          </w:tcPr>
          <w:p w:rsidR="00BA299B" w:rsidRPr="00BA299B" w:rsidRDefault="00BA299B" w:rsidP="00DF0D16">
            <w:pPr>
              <w:spacing w:after="0"/>
              <w:ind w:left="-181"/>
              <w:jc w:val="both"/>
              <w:rPr>
                <w:rFonts w:ascii="Times New Roman" w:hAnsi="Times New Roman" w:cs="Times New Roman"/>
                <w:sz w:val="24"/>
                <w:szCs w:val="24"/>
                <w:lang w:bidi="en-US"/>
              </w:rPr>
            </w:pPr>
          </w:p>
        </w:tc>
        <w:tc>
          <w:tcPr>
            <w:tcW w:w="1433" w:type="dxa"/>
          </w:tcPr>
          <w:p w:rsidR="00BA299B" w:rsidRPr="00BA299B" w:rsidRDefault="00BA299B" w:rsidP="00DF0D16">
            <w:pPr>
              <w:spacing w:after="0"/>
              <w:ind w:left="-181"/>
              <w:jc w:val="both"/>
              <w:rPr>
                <w:rFonts w:ascii="Times New Roman" w:hAnsi="Times New Roman" w:cs="Times New Roman"/>
                <w:sz w:val="24"/>
                <w:szCs w:val="24"/>
                <w:lang w:bidi="en-US"/>
              </w:rPr>
            </w:pPr>
          </w:p>
        </w:tc>
        <w:tc>
          <w:tcPr>
            <w:tcW w:w="1420" w:type="dxa"/>
          </w:tcPr>
          <w:p w:rsidR="00BA299B" w:rsidRPr="00BA299B" w:rsidRDefault="00BA299B" w:rsidP="00DF0D16">
            <w:pPr>
              <w:spacing w:after="0"/>
              <w:ind w:left="-181"/>
              <w:jc w:val="both"/>
              <w:rPr>
                <w:rFonts w:ascii="Times New Roman" w:hAnsi="Times New Roman" w:cs="Times New Roman"/>
                <w:sz w:val="24"/>
                <w:szCs w:val="24"/>
                <w:lang w:bidi="en-US"/>
              </w:rPr>
            </w:pPr>
          </w:p>
        </w:tc>
      </w:tr>
      <w:tr w:rsidR="00BA299B" w:rsidRPr="00BA299B" w:rsidTr="00BA299B">
        <w:tc>
          <w:tcPr>
            <w:tcW w:w="2206"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1. Egészség-helyreállítás </w:t>
            </w:r>
          </w:p>
        </w:tc>
        <w:tc>
          <w:tcPr>
            <w:tcW w:w="2511"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Gyógyító szakintézménnyel való együttműködés </w:t>
            </w:r>
          </w:p>
        </w:tc>
        <w:tc>
          <w:tcPr>
            <w:tcW w:w="204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Pedagógusok </w:t>
            </w:r>
          </w:p>
          <w:p w:rsidR="00BA299B" w:rsidRPr="00BA299B" w:rsidRDefault="00BA299B" w:rsidP="00DF0D16">
            <w:pPr>
              <w:spacing w:after="0"/>
              <w:ind w:left="-181"/>
              <w:jc w:val="both"/>
              <w:rPr>
                <w:rFonts w:ascii="Times New Roman" w:hAnsi="Times New Roman" w:cs="Times New Roman"/>
                <w:sz w:val="24"/>
                <w:szCs w:val="24"/>
                <w:lang w:bidi="en-US"/>
              </w:rPr>
            </w:pPr>
          </w:p>
        </w:tc>
        <w:tc>
          <w:tcPr>
            <w:tcW w:w="1433"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Nevelési Tanácsadó munkatársai Pszichológus </w:t>
            </w:r>
          </w:p>
        </w:tc>
        <w:tc>
          <w:tcPr>
            <w:tcW w:w="1420" w:type="dxa"/>
          </w:tcPr>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Tanulók és családjaik </w:t>
            </w:r>
          </w:p>
        </w:tc>
      </w:tr>
    </w:tbl>
    <w:p w:rsidR="00BA299B" w:rsidRPr="00BA299B" w:rsidRDefault="00BA299B" w:rsidP="00DF0D16">
      <w:pPr>
        <w:spacing w:after="0"/>
        <w:ind w:left="-181"/>
        <w:jc w:val="both"/>
        <w:rPr>
          <w:rFonts w:ascii="Times New Roman" w:hAnsi="Times New Roman" w:cs="Times New Roman"/>
          <w:sz w:val="24"/>
          <w:szCs w:val="24"/>
          <w:lang w:bidi="en-US"/>
        </w:rPr>
      </w:pPr>
    </w:p>
    <w:p w:rsidR="00BA299B" w:rsidRPr="00BA299B" w:rsidRDefault="00BA299B" w:rsidP="00DF0D16">
      <w:pPr>
        <w:spacing w:after="0"/>
        <w:ind w:left="-181"/>
        <w:jc w:val="both"/>
        <w:rPr>
          <w:rFonts w:ascii="Times New Roman" w:hAnsi="Times New Roman" w:cs="Times New Roman"/>
          <w:sz w:val="24"/>
          <w:szCs w:val="24"/>
          <w:lang w:bidi="en-US"/>
        </w:rPr>
      </w:pPr>
    </w:p>
    <w:p w:rsidR="00BA299B" w:rsidRPr="00BA299B" w:rsidRDefault="00BA299B" w:rsidP="00DF0D16">
      <w:pPr>
        <w:spacing w:after="0"/>
        <w:ind w:left="-181"/>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 xml:space="preserve">A személyiségfejlesztés </w:t>
      </w:r>
      <w:smartTag w:uri="urn:schemas-microsoft-com:office:smarttags" w:element="City">
        <w:smartTag w:uri="urn:schemas-microsoft-com:office:smarttags" w:element="place">
          <w:r w:rsidRPr="00BA299B">
            <w:rPr>
              <w:rFonts w:ascii="Times New Roman" w:hAnsi="Times New Roman" w:cs="Times New Roman"/>
              <w:sz w:val="24"/>
              <w:szCs w:val="24"/>
              <w:lang w:bidi="en-US"/>
            </w:rPr>
            <w:t>minden</w:t>
          </w:r>
        </w:smartTag>
      </w:smartTag>
      <w:r w:rsidRPr="00BA299B">
        <w:rPr>
          <w:rFonts w:ascii="Times New Roman" w:hAnsi="Times New Roman" w:cs="Times New Roman"/>
          <w:sz w:val="24"/>
          <w:szCs w:val="24"/>
          <w:lang w:bidi="en-US"/>
        </w:rPr>
        <w:t xml:space="preserve"> pedagógus feladata, mindig az adott tanórán, és a tanórán kívül folyó munkájához igazítva végezzük a feladat végrehajtását.</w:t>
      </w:r>
    </w:p>
    <w:p w:rsidR="00BA299B" w:rsidRPr="00BA299B" w:rsidRDefault="00BA299B" w:rsidP="00671A40">
      <w:pPr>
        <w:spacing w:after="0"/>
        <w:jc w:val="both"/>
        <w:rPr>
          <w:rFonts w:ascii="Times New Roman" w:hAnsi="Times New Roman" w:cs="Times New Roman"/>
          <w:b/>
          <w:sz w:val="24"/>
          <w:szCs w:val="24"/>
          <w:lang w:bidi="en-US"/>
        </w:rPr>
      </w:pPr>
    </w:p>
    <w:p w:rsidR="00BA299B" w:rsidRPr="00BA299B" w:rsidRDefault="00BA299B" w:rsidP="00DF0D16">
      <w:pPr>
        <w:spacing w:after="0"/>
        <w:ind w:left="-181"/>
        <w:jc w:val="both"/>
        <w:rPr>
          <w:rFonts w:ascii="Times New Roman" w:hAnsi="Times New Roman" w:cs="Times New Roman"/>
          <w:b/>
          <w:sz w:val="24"/>
          <w:szCs w:val="24"/>
          <w:lang w:bidi="en-US"/>
        </w:rPr>
      </w:pPr>
      <w:r w:rsidRPr="00BA299B">
        <w:rPr>
          <w:rFonts w:ascii="Times New Roman" w:hAnsi="Times New Roman" w:cs="Times New Roman"/>
          <w:b/>
          <w:sz w:val="24"/>
          <w:szCs w:val="24"/>
          <w:lang w:bidi="en-US"/>
        </w:rPr>
        <w:lastRenderedPageBreak/>
        <w:t xml:space="preserve">Kiemelt pedagógiai feladataink e területen: </w:t>
      </w:r>
    </w:p>
    <w:p w:rsidR="00BA299B" w:rsidRPr="00BA299B" w:rsidRDefault="00BA299B" w:rsidP="006F6054">
      <w:pPr>
        <w:numPr>
          <w:ilvl w:val="0"/>
          <w:numId w:val="17"/>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az erkölcsi nevelés,</w:t>
      </w:r>
    </w:p>
    <w:p w:rsidR="00BA299B" w:rsidRPr="00BA299B" w:rsidRDefault="00BA299B" w:rsidP="006F6054">
      <w:pPr>
        <w:numPr>
          <w:ilvl w:val="0"/>
          <w:numId w:val="17"/>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családi és közösségi kapcsolatok elmélyítését támogató fejlesztési feladatok, és azok részét képző ismeretek,</w:t>
      </w:r>
    </w:p>
    <w:p w:rsidR="00BA299B" w:rsidRPr="00BA299B" w:rsidRDefault="00BA299B" w:rsidP="006F6054">
      <w:pPr>
        <w:numPr>
          <w:ilvl w:val="0"/>
          <w:numId w:val="17"/>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az előítéletek felismerésére, tudatosítására való képesség,</w:t>
      </w:r>
    </w:p>
    <w:p w:rsidR="00BA299B" w:rsidRPr="00BA299B" w:rsidRDefault="00BA299B" w:rsidP="006F6054">
      <w:pPr>
        <w:numPr>
          <w:ilvl w:val="0"/>
          <w:numId w:val="17"/>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testi és lelki egészség megőrzésére történő felkészítés,</w:t>
      </w:r>
    </w:p>
    <w:p w:rsidR="00BA299B" w:rsidRPr="00BA299B" w:rsidRDefault="00BA299B" w:rsidP="006F6054">
      <w:pPr>
        <w:numPr>
          <w:ilvl w:val="0"/>
          <w:numId w:val="17"/>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bűnmegelőzés,</w:t>
      </w:r>
    </w:p>
    <w:p w:rsidR="00BA299B" w:rsidRPr="00BA299B" w:rsidRDefault="00BA299B" w:rsidP="006F6054">
      <w:pPr>
        <w:numPr>
          <w:ilvl w:val="0"/>
          <w:numId w:val="17"/>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a drogprevenció,</w:t>
      </w:r>
    </w:p>
    <w:p w:rsidR="00BA299B" w:rsidRPr="00BA299B" w:rsidRDefault="00BA299B" w:rsidP="006F6054">
      <w:pPr>
        <w:numPr>
          <w:ilvl w:val="0"/>
          <w:numId w:val="17"/>
        </w:numPr>
        <w:spacing w:after="0"/>
        <w:jc w:val="both"/>
        <w:rPr>
          <w:rFonts w:ascii="Times New Roman" w:hAnsi="Times New Roman" w:cs="Times New Roman"/>
          <w:sz w:val="24"/>
          <w:szCs w:val="24"/>
          <w:lang w:bidi="en-US"/>
        </w:rPr>
      </w:pPr>
      <w:r w:rsidRPr="00BA299B">
        <w:rPr>
          <w:rFonts w:ascii="Times New Roman" w:hAnsi="Times New Roman" w:cs="Times New Roman"/>
          <w:sz w:val="24"/>
          <w:szCs w:val="24"/>
          <w:lang w:bidi="en-US"/>
        </w:rPr>
        <w:t>fogyasztóvédelmi nevelés.</w:t>
      </w:r>
    </w:p>
    <w:p w:rsidR="00BA299B" w:rsidRDefault="00BA299B" w:rsidP="00DF0D16">
      <w:pPr>
        <w:spacing w:after="0"/>
        <w:ind w:left="-181"/>
        <w:jc w:val="both"/>
        <w:rPr>
          <w:rFonts w:ascii="Times New Roman" w:hAnsi="Times New Roman" w:cs="Times New Roman"/>
          <w:sz w:val="24"/>
          <w:szCs w:val="24"/>
        </w:rPr>
      </w:pPr>
      <w:r w:rsidRPr="00BA299B">
        <w:rPr>
          <w:rFonts w:ascii="Times New Roman" w:hAnsi="Times New Roman" w:cs="Times New Roman"/>
          <w:sz w:val="24"/>
          <w:szCs w:val="24"/>
        </w:rPr>
        <w:t>Valljuk, hogy a programban meghatározott értékek és kompetenciák csak akkor épülnek be a tanulóink önképébe, és válnak magatartást irányító tényezőkké, ha a tanulóink maguk is részeseivé válnak az értékek megnevezésének, azonosításának, megértik következményeiket, és megismerik az elsajátított tudás, készségek működését, felhasználhatóságát. Ahhoz, hogy a tanulóink képesek legyenek énképükbe, önreflexióikba integrálni az elsajátított tudást, készségeket, tanulást segítő beállítódásokat, motívumokat, a tanítás-tanulás egész folyamatában gondoskodni kell arról is, hogy egyre kompetensebbnek érezzék magukat saját fejlődésük, sorsuk és életpályájuk alakításában</w:t>
      </w:r>
    </w:p>
    <w:p w:rsidR="00BA299B" w:rsidRDefault="00BA299B" w:rsidP="00BA299B">
      <w:pPr>
        <w:spacing w:after="0"/>
        <w:ind w:left="-181"/>
        <w:jc w:val="both"/>
        <w:rPr>
          <w:rFonts w:ascii="Times New Roman" w:hAnsi="Times New Roman" w:cs="Times New Roman"/>
          <w:sz w:val="24"/>
          <w:szCs w:val="24"/>
        </w:rPr>
      </w:pPr>
    </w:p>
    <w:p w:rsidR="00D42691" w:rsidRPr="00F722F6" w:rsidRDefault="004D2B1C" w:rsidP="006F6054">
      <w:pPr>
        <w:pStyle w:val="Cmsor2"/>
        <w:numPr>
          <w:ilvl w:val="0"/>
          <w:numId w:val="121"/>
        </w:numPr>
      </w:pPr>
      <w:bookmarkStart w:id="8" w:name="_Toc352876131"/>
      <w:r w:rsidRPr="00F722F6">
        <w:t>EGÉSZSÉGFEJL</w:t>
      </w:r>
      <w:r w:rsidR="00D42691" w:rsidRPr="00F722F6">
        <w:t>ESZTÉSSEL ÖSSZEFÜGGŐ FELADATOK:</w:t>
      </w:r>
      <w:bookmarkEnd w:id="8"/>
    </w:p>
    <w:p w:rsidR="00D42691" w:rsidRDefault="00B374CD" w:rsidP="00F722F6">
      <w:pPr>
        <w:shd w:val="clear" w:color="auto" w:fill="FFFFFF" w:themeFill="background1"/>
        <w:spacing w:after="0"/>
        <w:ind w:left="-181"/>
        <w:jc w:val="both"/>
        <w:rPr>
          <w:rFonts w:ascii="Times New Roman" w:hAnsi="Times New Roman" w:cs="Times New Roman"/>
          <w:b/>
          <w:sz w:val="24"/>
          <w:szCs w:val="24"/>
        </w:rPr>
      </w:pPr>
      <w:r>
        <w:rPr>
          <w:rFonts w:ascii="Times New Roman" w:eastAsia="Times New Roman" w:hAnsi="Times New Roman" w:cs="Times New Roman"/>
          <w:sz w:val="24"/>
          <w:szCs w:val="24"/>
          <w:lang w:val="en-US" w:bidi="en-US"/>
        </w:rPr>
        <w:t xml:space="preserve">Teljes körű egészségfejlesztésünk célja: minden gyermek számára a testi-lelki jóllétet, egészséget, egészségi állapotot fejlesztő, rendszerszerűen működő  tevékenységek szervezése. </w:t>
      </w:r>
      <w:r w:rsidR="00C12BC6" w:rsidRPr="00C12BC6">
        <w:rPr>
          <w:rFonts w:ascii="Times New Roman" w:eastAsia="Times New Roman" w:hAnsi="Times New Roman" w:cs="Times New Roman"/>
          <w:sz w:val="24"/>
          <w:szCs w:val="24"/>
          <w:lang w:val="en-US" w:bidi="en-US"/>
        </w:rPr>
        <w:t>Elsődleges a család szerepe ebben a folyamatban. A család mintaadó, szocializációs szerepkörének gyengülését korunk egyik kedvezőtlen jelenségeként tartjuk számon.</w:t>
      </w:r>
    </w:p>
    <w:p w:rsidR="00D42691" w:rsidRDefault="00C12BC6" w:rsidP="00F722F6">
      <w:pPr>
        <w:shd w:val="clear" w:color="auto" w:fill="FFFFFF" w:themeFill="background1"/>
        <w:spacing w:after="0"/>
        <w:ind w:left="-181"/>
        <w:jc w:val="both"/>
        <w:rPr>
          <w:rFonts w:ascii="Times New Roman" w:hAnsi="Times New Roman" w:cs="Times New Roman"/>
          <w:b/>
          <w:sz w:val="24"/>
          <w:szCs w:val="24"/>
        </w:rPr>
      </w:pPr>
      <w:r w:rsidRPr="00C12BC6">
        <w:rPr>
          <w:rFonts w:ascii="Times New Roman" w:eastAsia="Times New Roman" w:hAnsi="Times New Roman" w:cs="Times New Roman"/>
          <w:sz w:val="24"/>
          <w:szCs w:val="24"/>
          <w:lang w:val="en-US" w:bidi="en-US"/>
        </w:rPr>
        <w:t xml:space="preserve">Az iskola, mint ismeret-és értékadó, érték-meghatározó környezet kiemelt szerepet kap az egészségtudatos magatartás kialakításában. A gyerekek és a fiatalok hosszú éveket töltenek az iskolában. Ebben az időszakban érdemi hatást lehet gyakorolni a személyiségfejlődésükre, mely nagyban meghatározza az életmódjukban később kialakuló szokásaikat, az életidálokat, preferenciák kialakítását. Az iskola a családi környezet mellett a szocializációnak azt a színterét jelenti, amelyben mód nyílik az égészségesebb életvitel készségeinek, magatartásmintáinak kialakítására és begyakorlására. </w:t>
      </w:r>
    </w:p>
    <w:p w:rsidR="00D42691" w:rsidRDefault="00C12BC6" w:rsidP="00F722F6">
      <w:pPr>
        <w:shd w:val="clear" w:color="auto" w:fill="FFFFFF" w:themeFill="background1"/>
        <w:spacing w:after="0"/>
        <w:ind w:left="-181"/>
        <w:jc w:val="both"/>
        <w:rPr>
          <w:rFonts w:ascii="Times New Roman" w:hAnsi="Times New Roman" w:cs="Times New Roman"/>
          <w:b/>
          <w:sz w:val="24"/>
          <w:szCs w:val="24"/>
        </w:rPr>
      </w:pPr>
      <w:r w:rsidRPr="00C12BC6">
        <w:rPr>
          <w:rFonts w:ascii="Times New Roman" w:eastAsia="Times New Roman" w:hAnsi="Times New Roman" w:cs="Times New Roman"/>
          <w:sz w:val="24"/>
          <w:szCs w:val="24"/>
          <w:lang w:val="en-US" w:bidi="en-US"/>
        </w:rPr>
        <w:t>A rizikócsoportokra irányuló egészségfejlesztő tevékenység közvetlenül kapcsolódik a betegségmegelőzés, a prevenció gondolatához.</w:t>
      </w:r>
    </w:p>
    <w:p w:rsidR="00C12BC6" w:rsidRPr="00D42691" w:rsidRDefault="00C12BC6" w:rsidP="00F722F6">
      <w:pPr>
        <w:shd w:val="clear" w:color="auto" w:fill="FFFFFF" w:themeFill="background1"/>
        <w:spacing w:after="0"/>
        <w:ind w:left="-181"/>
        <w:jc w:val="both"/>
        <w:rPr>
          <w:rFonts w:ascii="Times New Roman" w:hAnsi="Times New Roman" w:cs="Times New Roman"/>
          <w:b/>
          <w:sz w:val="24"/>
          <w:szCs w:val="24"/>
        </w:rPr>
      </w:pPr>
      <w:r w:rsidRPr="00C12BC6">
        <w:rPr>
          <w:rFonts w:ascii="Times New Roman" w:eastAsia="Times New Roman" w:hAnsi="Times New Roman" w:cs="Times New Roman"/>
          <w:sz w:val="24"/>
          <w:szCs w:val="24"/>
          <w:lang w:val="en-US" w:bidi="en-US"/>
        </w:rPr>
        <w:t>Az egészségtudatos magatartás kialakítása széleskörű pedagógiai hatásmechanizmusok együttes eredményeként valósulhat meg.</w:t>
      </w:r>
      <w:r w:rsidR="00D00564">
        <w:rPr>
          <w:rFonts w:ascii="Times New Roman" w:eastAsia="Times New Roman" w:hAnsi="Times New Roman" w:cs="Times New Roman"/>
          <w:sz w:val="24"/>
          <w:szCs w:val="24"/>
          <w:lang w:val="en-US" w:bidi="en-US"/>
        </w:rPr>
        <w:t xml:space="preserve"> </w:t>
      </w:r>
      <w:r w:rsidR="00251FCA">
        <w:rPr>
          <w:rFonts w:ascii="Times New Roman" w:eastAsia="Times New Roman" w:hAnsi="Times New Roman" w:cs="Times New Roman"/>
          <w:sz w:val="24"/>
          <w:szCs w:val="24"/>
          <w:lang w:val="en-US" w:bidi="en-US"/>
        </w:rPr>
        <w:t>Korszerű alkalmazott módszerekkel, interaktív, élménycentrikus technikákkal kívánjuk eredményesebbé tenni az egészségnevelést.</w:t>
      </w:r>
    </w:p>
    <w:p w:rsidR="00D42691" w:rsidRDefault="00D42691" w:rsidP="00F722F6">
      <w:pPr>
        <w:shd w:val="clear" w:color="auto" w:fill="FFFFFF" w:themeFill="background1"/>
        <w:spacing w:after="0"/>
        <w:ind w:left="-181"/>
        <w:jc w:val="both"/>
        <w:rPr>
          <w:rFonts w:ascii="Times New Roman" w:eastAsia="Times New Roman" w:hAnsi="Times New Roman" w:cs="Times New Roman"/>
          <w:sz w:val="24"/>
          <w:szCs w:val="24"/>
          <w:lang w:eastAsia="hu-HU"/>
        </w:rPr>
      </w:pPr>
      <w:r w:rsidRPr="00E53AEA">
        <w:rPr>
          <w:rFonts w:ascii="Times New Roman" w:eastAsia="Times New Roman" w:hAnsi="Times New Roman" w:cs="Times New Roman"/>
          <w:sz w:val="24"/>
          <w:szCs w:val="24"/>
          <w:lang w:eastAsia="hu-HU"/>
        </w:rPr>
        <w:t xml:space="preserve">Az </w:t>
      </w:r>
      <w:r w:rsidRPr="008E2B9F">
        <w:rPr>
          <w:rFonts w:ascii="Times New Roman" w:eastAsia="Times New Roman" w:hAnsi="Times New Roman" w:cs="Times New Roman"/>
          <w:b/>
          <w:sz w:val="24"/>
          <w:szCs w:val="24"/>
          <w:lang w:eastAsia="hu-HU"/>
        </w:rPr>
        <w:t>elsősegély-nyújtási alapismeretek elsajátítása</w:t>
      </w:r>
      <w:r w:rsidRPr="00E53AEA">
        <w:rPr>
          <w:rFonts w:ascii="Times New Roman" w:eastAsia="Times New Roman" w:hAnsi="Times New Roman" w:cs="Times New Roman"/>
          <w:sz w:val="24"/>
          <w:szCs w:val="24"/>
          <w:lang w:eastAsia="hu-HU"/>
        </w:rPr>
        <w:t xml:space="preserve"> tanírási órákon belül (osztályfőnöki, biológia és testnevelés óra) és délutáni csoportfoglalkozásokon, szakkörökön valósul meg. Szakköröseink évente területi és megyei versenyeken méretik meg tudásukat.</w:t>
      </w:r>
    </w:p>
    <w:p w:rsidR="00D42691" w:rsidRDefault="00D42691" w:rsidP="00F722F6">
      <w:pPr>
        <w:shd w:val="clear" w:color="auto" w:fill="FFFFFF" w:themeFill="background1"/>
        <w:spacing w:after="0"/>
        <w:ind w:left="-181"/>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Cél: </w:t>
      </w:r>
      <w:r w:rsidRPr="00E53AEA">
        <w:rPr>
          <w:rFonts w:ascii="Times New Roman" w:eastAsia="Times New Roman" w:hAnsi="Times New Roman" w:cs="Times New Roman"/>
          <w:sz w:val="24"/>
          <w:szCs w:val="24"/>
          <w:lang w:eastAsia="hu-HU"/>
        </w:rPr>
        <w:t xml:space="preserve"> </w:t>
      </w:r>
      <w:r w:rsidRPr="00251FCA">
        <w:rPr>
          <w:rFonts w:ascii="Times New Roman" w:eastAsia="Times New Roman" w:hAnsi="Times New Roman" w:cs="Times New Roman"/>
          <w:sz w:val="24"/>
          <w:szCs w:val="24"/>
          <w:lang w:eastAsia="hu-HU"/>
        </w:rPr>
        <w:t>A mindennapok során számos alkalommal találkozunk potenciális veszélyforrással, mely akár súlyosan károsíthatja egészségünket. Nem csupán a sérüléssel járó balesetek tartoznak ide, hanem a szervezetünkben hirtelen kialakuló változások, melyek gyors lefolyásukkal jelentenek fokozott veszélyt</w:t>
      </w:r>
      <w:r w:rsidRPr="00E53AEA">
        <w:rPr>
          <w:rFonts w:ascii="Times New Roman" w:eastAsia="Times New Roman" w:hAnsi="Times New Roman" w:cs="Times New Roman"/>
          <w:sz w:val="24"/>
          <w:szCs w:val="24"/>
          <w:lang w:eastAsia="hu-HU"/>
        </w:rPr>
        <w:t xml:space="preserve"> </w:t>
      </w:r>
      <w:r w:rsidRPr="00251FCA">
        <w:rPr>
          <w:rFonts w:ascii="Times New Roman" w:eastAsia="Times New Roman" w:hAnsi="Times New Roman" w:cs="Times New Roman"/>
          <w:sz w:val="24"/>
          <w:szCs w:val="24"/>
          <w:lang w:eastAsia="hu-HU"/>
        </w:rPr>
        <w:t>az emberre</w:t>
      </w:r>
      <w:r>
        <w:rPr>
          <w:rFonts w:ascii="Times New Roman" w:eastAsia="Times New Roman" w:hAnsi="Times New Roman" w:cs="Times New Roman"/>
          <w:sz w:val="24"/>
          <w:szCs w:val="24"/>
          <w:lang w:eastAsia="hu-HU"/>
        </w:rPr>
        <w:t xml:space="preserve">. </w:t>
      </w:r>
      <w:r w:rsidRPr="00251FCA">
        <w:rPr>
          <w:rFonts w:ascii="Times New Roman" w:eastAsia="Times New Roman" w:hAnsi="Times New Roman" w:cs="Times New Roman"/>
          <w:sz w:val="24"/>
          <w:szCs w:val="24"/>
          <w:lang w:eastAsia="hu-HU"/>
        </w:rPr>
        <w:t>A felnőtt személyek elsősegélynyújtó motiváltsága magas, de tudásszintje alacsony,</w:t>
      </w:r>
      <w:r w:rsidRPr="00E53AEA">
        <w:rPr>
          <w:rFonts w:ascii="Times New Roman" w:eastAsia="Times New Roman" w:hAnsi="Times New Roman" w:cs="Times New Roman"/>
          <w:sz w:val="24"/>
          <w:szCs w:val="24"/>
          <w:lang w:eastAsia="hu-HU"/>
        </w:rPr>
        <w:t xml:space="preserve"> </w:t>
      </w:r>
      <w:r w:rsidRPr="00251FCA">
        <w:rPr>
          <w:rFonts w:ascii="Times New Roman" w:eastAsia="Times New Roman" w:hAnsi="Times New Roman" w:cs="Times New Roman"/>
          <w:sz w:val="24"/>
          <w:szCs w:val="24"/>
          <w:lang w:eastAsia="hu-HU"/>
        </w:rPr>
        <w:t xml:space="preserve">teljesítőképessége esetleges, továbbképzésre való hajlandóságuk </w:t>
      </w:r>
      <w:r w:rsidRPr="00251FCA">
        <w:rPr>
          <w:rFonts w:ascii="Times New Roman" w:eastAsia="Times New Roman" w:hAnsi="Times New Roman" w:cs="Times New Roman"/>
          <w:sz w:val="24"/>
          <w:szCs w:val="24"/>
          <w:lang w:eastAsia="hu-HU"/>
        </w:rPr>
        <w:lastRenderedPageBreak/>
        <w:t>alacsony. Az elsősegélynyújtás gyermekkorban történő oktatása a későbbi elfogadható tudás alapja lehet</w:t>
      </w:r>
      <w:r w:rsidRPr="00E53AEA">
        <w:rPr>
          <w:rFonts w:ascii="Times New Roman" w:eastAsia="Times New Roman" w:hAnsi="Times New Roman" w:cs="Times New Roman"/>
          <w:sz w:val="24"/>
          <w:szCs w:val="24"/>
          <w:lang w:eastAsia="hu-HU"/>
        </w:rPr>
        <w:t xml:space="preserve">. </w:t>
      </w:r>
      <w:r w:rsidRPr="00251FCA">
        <w:rPr>
          <w:rFonts w:ascii="Times New Roman" w:eastAsia="Times New Roman" w:hAnsi="Times New Roman" w:cs="Times New Roman"/>
          <w:sz w:val="24"/>
          <w:szCs w:val="24"/>
          <w:lang w:eastAsia="hu-HU"/>
        </w:rPr>
        <w:t>Hajlandóság kialakításának egyik eszköze lehet</w:t>
      </w:r>
      <w:r w:rsidRPr="00E53AEA">
        <w:rPr>
          <w:rFonts w:ascii="Times New Roman" w:eastAsia="Times New Roman" w:hAnsi="Times New Roman" w:cs="Times New Roman"/>
          <w:sz w:val="24"/>
          <w:szCs w:val="24"/>
          <w:lang w:eastAsia="hu-HU"/>
        </w:rPr>
        <w:t xml:space="preserve"> a </w:t>
      </w:r>
      <w:r w:rsidRPr="00251FCA">
        <w:rPr>
          <w:rFonts w:ascii="Times New Roman" w:eastAsia="Times New Roman" w:hAnsi="Times New Roman" w:cs="Times New Roman"/>
          <w:sz w:val="24"/>
          <w:szCs w:val="24"/>
          <w:lang w:eastAsia="hu-HU"/>
        </w:rPr>
        <w:t>gy</w:t>
      </w:r>
      <w:r>
        <w:rPr>
          <w:rFonts w:ascii="Times New Roman" w:eastAsia="Times New Roman" w:hAnsi="Times New Roman" w:cs="Times New Roman"/>
          <w:sz w:val="24"/>
          <w:szCs w:val="24"/>
          <w:lang w:eastAsia="hu-HU"/>
        </w:rPr>
        <w:t>ermekkorban megkezdett oktatás.</w:t>
      </w:r>
    </w:p>
    <w:p w:rsidR="00C12BC6" w:rsidRPr="00D42691" w:rsidRDefault="00C12BC6" w:rsidP="00F722F6">
      <w:pPr>
        <w:shd w:val="clear" w:color="auto" w:fill="FFFFFF" w:themeFill="background1"/>
        <w:spacing w:after="0"/>
        <w:ind w:left="-181"/>
        <w:jc w:val="both"/>
        <w:rPr>
          <w:rFonts w:ascii="Times New Roman" w:eastAsia="Times New Roman" w:hAnsi="Times New Roman" w:cs="Times New Roman"/>
          <w:sz w:val="24"/>
          <w:szCs w:val="24"/>
          <w:lang w:eastAsia="hu-HU"/>
        </w:rPr>
      </w:pPr>
      <w:r w:rsidRPr="00C12BC6">
        <w:rPr>
          <w:rFonts w:ascii="Times New Roman" w:eastAsia="Times New Roman" w:hAnsi="Times New Roman" w:cs="Times New Roman"/>
          <w:b/>
          <w:sz w:val="24"/>
          <w:szCs w:val="24"/>
          <w:lang w:val="en-US" w:bidi="en-US"/>
        </w:rPr>
        <w:t>Az egészségnevelés iskolai területei:</w:t>
      </w:r>
    </w:p>
    <w:p w:rsidR="00B374CD" w:rsidRDefault="00B374CD" w:rsidP="006F6054">
      <w:pPr>
        <w:numPr>
          <w:ilvl w:val="0"/>
          <w:numId w:val="31"/>
        </w:numPr>
        <w:shd w:val="clear" w:color="auto" w:fill="FFFFFF" w:themeFill="background1"/>
        <w:spacing w:after="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egészséges táplálkozás,</w:t>
      </w:r>
    </w:p>
    <w:p w:rsidR="00B374CD" w:rsidRDefault="00B374CD" w:rsidP="006F6054">
      <w:pPr>
        <w:numPr>
          <w:ilvl w:val="0"/>
          <w:numId w:val="31"/>
        </w:numPr>
        <w:shd w:val="clear" w:color="auto" w:fill="FFFFFF" w:themeFill="background1"/>
        <w:spacing w:after="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mindennapos testnevelés,</w:t>
      </w:r>
    </w:p>
    <w:p w:rsidR="00B374CD" w:rsidRDefault="00B374CD" w:rsidP="006F6054">
      <w:pPr>
        <w:numPr>
          <w:ilvl w:val="0"/>
          <w:numId w:val="31"/>
        </w:numPr>
        <w:shd w:val="clear" w:color="auto" w:fill="FFFFFF" w:themeFill="background1"/>
        <w:spacing w:after="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testi-leki egészség fejlesztése, szenvedélybetegségek megelőzése,</w:t>
      </w:r>
    </w:p>
    <w:p w:rsidR="00B374CD" w:rsidRDefault="00B374CD" w:rsidP="006F6054">
      <w:pPr>
        <w:numPr>
          <w:ilvl w:val="0"/>
          <w:numId w:val="31"/>
        </w:numPr>
        <w:shd w:val="clear" w:color="auto" w:fill="FFFFFF" w:themeFill="background1"/>
        <w:spacing w:after="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bántalmazás és iskolai erőszak megelőzése,</w:t>
      </w:r>
    </w:p>
    <w:p w:rsidR="00B374CD" w:rsidRDefault="00B374CD" w:rsidP="006F6054">
      <w:pPr>
        <w:numPr>
          <w:ilvl w:val="0"/>
          <w:numId w:val="31"/>
        </w:numPr>
        <w:shd w:val="clear" w:color="auto" w:fill="FFFFFF" w:themeFill="background1"/>
        <w:spacing w:after="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balesetmegelőzés és elsősegélynyújtás,</w:t>
      </w:r>
    </w:p>
    <w:p w:rsidR="00B374CD" w:rsidRDefault="00B374CD" w:rsidP="006F6054">
      <w:pPr>
        <w:numPr>
          <w:ilvl w:val="0"/>
          <w:numId w:val="31"/>
        </w:numPr>
        <w:shd w:val="clear" w:color="auto" w:fill="FFFFFF" w:themeFill="background1"/>
        <w:spacing w:after="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személyi </w:t>
      </w:r>
      <w:r w:rsidR="00D42691">
        <w:rPr>
          <w:rFonts w:ascii="Times New Roman" w:eastAsia="Times New Roman" w:hAnsi="Times New Roman" w:cs="Times New Roman"/>
          <w:sz w:val="24"/>
          <w:szCs w:val="24"/>
          <w:lang w:val="en-US" w:bidi="en-US"/>
        </w:rPr>
        <w:pgNum/>
      </w:r>
      <w:r w:rsidR="00D42691">
        <w:rPr>
          <w:rFonts w:ascii="Times New Roman" w:eastAsia="Times New Roman" w:hAnsi="Times New Roman" w:cs="Times New Roman"/>
          <w:sz w:val="24"/>
          <w:szCs w:val="24"/>
          <w:lang w:val="en-US" w:bidi="en-US"/>
        </w:rPr>
        <w:t>hi</w:t>
      </w:r>
      <w:r>
        <w:rPr>
          <w:rFonts w:ascii="Times New Roman" w:eastAsia="Times New Roman" w:hAnsi="Times New Roman" w:cs="Times New Roman"/>
          <w:sz w:val="24"/>
          <w:szCs w:val="24"/>
          <w:lang w:val="en-US" w:bidi="en-US"/>
        </w:rPr>
        <w:t>giene,</w:t>
      </w:r>
    </w:p>
    <w:p w:rsidR="00C12BC6" w:rsidRPr="00C12BC6" w:rsidRDefault="00C12BC6" w:rsidP="006F6054">
      <w:pPr>
        <w:numPr>
          <w:ilvl w:val="0"/>
          <w:numId w:val="31"/>
        </w:numPr>
        <w:shd w:val="clear" w:color="auto" w:fill="FFFFFF" w:themeFill="background1"/>
        <w:spacing w:after="0"/>
        <w:jc w:val="both"/>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a tanulási környezet alakítása</w:t>
      </w:r>
      <w:r w:rsidR="00B374CD">
        <w:rPr>
          <w:rFonts w:ascii="Times New Roman" w:eastAsia="Times New Roman" w:hAnsi="Times New Roman" w:cs="Times New Roman"/>
          <w:sz w:val="24"/>
          <w:szCs w:val="24"/>
          <w:lang w:val="en-US" w:bidi="en-US"/>
        </w:rPr>
        <w:t>,</w:t>
      </w:r>
    </w:p>
    <w:p w:rsidR="00D42691" w:rsidRDefault="00C12BC6" w:rsidP="006F6054">
      <w:pPr>
        <w:numPr>
          <w:ilvl w:val="0"/>
          <w:numId w:val="31"/>
        </w:numPr>
        <w:shd w:val="clear" w:color="auto" w:fill="FFFFFF" w:themeFill="background1"/>
        <w:spacing w:after="0"/>
        <w:jc w:val="both"/>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a természethez való viszony, az egészséges környezet jelentősége</w:t>
      </w:r>
      <w:r w:rsidR="00B374CD">
        <w:rPr>
          <w:rFonts w:ascii="Times New Roman" w:eastAsia="Times New Roman" w:hAnsi="Times New Roman" w:cs="Times New Roman"/>
          <w:sz w:val="24"/>
          <w:szCs w:val="24"/>
          <w:lang w:val="en-US" w:bidi="en-US"/>
        </w:rPr>
        <w:t>.</w:t>
      </w:r>
    </w:p>
    <w:p w:rsidR="00C12BC6" w:rsidRPr="00D42691" w:rsidRDefault="00C12BC6" w:rsidP="00F722F6">
      <w:pPr>
        <w:shd w:val="clear" w:color="auto" w:fill="FFFFFF" w:themeFill="background1"/>
        <w:spacing w:after="0"/>
        <w:jc w:val="both"/>
        <w:rPr>
          <w:rFonts w:ascii="Times New Roman" w:eastAsia="Times New Roman" w:hAnsi="Times New Roman" w:cs="Times New Roman"/>
          <w:sz w:val="24"/>
          <w:szCs w:val="24"/>
          <w:lang w:val="en-US" w:bidi="en-US"/>
        </w:rPr>
      </w:pPr>
      <w:r w:rsidRPr="00D42691">
        <w:rPr>
          <w:rFonts w:ascii="Times New Roman" w:eastAsia="Times New Roman" w:hAnsi="Times New Roman" w:cs="Times New Roman"/>
          <w:b/>
          <w:sz w:val="24"/>
          <w:szCs w:val="24"/>
          <w:lang w:val="en-US" w:bidi="en-US"/>
        </w:rPr>
        <w:t>Iskolai programok:</w:t>
      </w:r>
    </w:p>
    <w:p w:rsidR="00C12BC6" w:rsidRPr="00C12BC6" w:rsidRDefault="00C12BC6" w:rsidP="00F722F6">
      <w:pPr>
        <w:shd w:val="clear" w:color="auto" w:fill="FFFFFF" w:themeFill="background1"/>
        <w:spacing w:after="0"/>
        <w:jc w:val="both"/>
        <w:rPr>
          <w:rFonts w:ascii="Times New Roman" w:eastAsia="Times New Roman" w:hAnsi="Times New Roman" w:cs="Times New Roman"/>
          <w:sz w:val="24"/>
          <w:szCs w:val="2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3099"/>
        <w:gridCol w:w="2147"/>
        <w:gridCol w:w="1362"/>
      </w:tblGrid>
      <w:tr w:rsidR="00D42691" w:rsidRPr="00C12BC6" w:rsidTr="009869A5">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Terület</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Tevékenység</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Évfolyam</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Időkeret</w:t>
            </w:r>
          </w:p>
        </w:tc>
      </w:tr>
      <w:tr w:rsidR="00D42691" w:rsidRPr="00C12BC6" w:rsidTr="009869A5">
        <w:tc>
          <w:tcPr>
            <w:tcW w:w="0" w:type="auto"/>
            <w:vMerge w:val="restart"/>
          </w:tcPr>
          <w:p w:rsidR="00C12BC6" w:rsidRPr="00C12BC6" w:rsidRDefault="00C12BC6" w:rsidP="00F722F6">
            <w:pPr>
              <w:shd w:val="clear" w:color="auto" w:fill="FFFFFF" w:themeFill="background1"/>
              <w:jc w:val="both"/>
              <w:rPr>
                <w:rFonts w:ascii="Times New Roman" w:hAnsi="Times New Roman" w:cs="Times New Roman"/>
                <w:sz w:val="24"/>
                <w:szCs w:val="24"/>
              </w:rPr>
            </w:pPr>
          </w:p>
          <w:p w:rsidR="00C12BC6" w:rsidRPr="00C12BC6" w:rsidRDefault="00C12BC6" w:rsidP="00F722F6">
            <w:pPr>
              <w:shd w:val="clear" w:color="auto" w:fill="FFFFFF" w:themeFill="background1"/>
              <w:jc w:val="both"/>
              <w:rPr>
                <w:rFonts w:ascii="Times New Roman" w:hAnsi="Times New Roman" w:cs="Times New Roman"/>
                <w:sz w:val="24"/>
                <w:szCs w:val="24"/>
              </w:rPr>
            </w:pPr>
          </w:p>
          <w:p w:rsidR="00C12BC6" w:rsidRPr="00C12BC6" w:rsidRDefault="00D42691" w:rsidP="00F722F6">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Egészséges személyiség fejlődés </w:t>
            </w:r>
            <w:r w:rsidR="00C12BC6" w:rsidRPr="00C12BC6">
              <w:rPr>
                <w:rFonts w:ascii="Times New Roman" w:hAnsi="Times New Roman" w:cs="Times New Roman"/>
                <w:sz w:val="24"/>
                <w:szCs w:val="24"/>
              </w:rPr>
              <w:t>elősegítése</w:t>
            </w:r>
            <w:r>
              <w:rPr>
                <w:rFonts w:ascii="Times New Roman" w:hAnsi="Times New Roman" w:cs="Times New Roman"/>
                <w:sz w:val="24"/>
                <w:szCs w:val="24"/>
              </w:rPr>
              <w:t>, lelki egészség fejlesztése, viselkedési függőségek megelőzése</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Beszélgetőkörök</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 xml:space="preserve">1-4. </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napi 10 perc</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Önismereti tréningek</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 xml:space="preserve">5-8. </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havi 1 alkalom</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Mentálhigiénes programok</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1-8.</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folyamatos</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pályaorientáció</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 xml:space="preserve">5-8. </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folyamatos</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életpálya kompetencia pr. csomag</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5-6.</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folyamatos</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szociális, környezeti és életviteli kompetencia pr. csomag</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1-8.</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folyamatos</w:t>
            </w:r>
          </w:p>
        </w:tc>
      </w:tr>
      <w:tr w:rsidR="00D42691" w:rsidRPr="00C12BC6" w:rsidTr="009869A5">
        <w:tc>
          <w:tcPr>
            <w:tcW w:w="0" w:type="auto"/>
            <w:vMerge w:val="restart"/>
          </w:tcPr>
          <w:p w:rsidR="00C12BC6" w:rsidRPr="00C12BC6" w:rsidRDefault="00C12BC6" w:rsidP="00F722F6">
            <w:pPr>
              <w:shd w:val="clear" w:color="auto" w:fill="FFFFFF" w:themeFill="background1"/>
              <w:jc w:val="both"/>
              <w:rPr>
                <w:rFonts w:ascii="Times New Roman" w:hAnsi="Times New Roman" w:cs="Times New Roman"/>
                <w:sz w:val="24"/>
                <w:szCs w:val="24"/>
              </w:rPr>
            </w:pPr>
          </w:p>
          <w:p w:rsidR="00C12BC6" w:rsidRPr="00C12BC6" w:rsidRDefault="00C12BC6" w:rsidP="00F722F6">
            <w:pPr>
              <w:shd w:val="clear" w:color="auto" w:fill="FFFFFF" w:themeFill="background1"/>
              <w:jc w:val="both"/>
              <w:rPr>
                <w:rFonts w:ascii="Times New Roman" w:hAnsi="Times New Roman" w:cs="Times New Roman"/>
                <w:sz w:val="24"/>
                <w:szCs w:val="24"/>
              </w:rPr>
            </w:pPr>
          </w:p>
          <w:p w:rsidR="00C12BC6" w:rsidRPr="00C12BC6" w:rsidRDefault="00C12BC6" w:rsidP="00F722F6">
            <w:pPr>
              <w:shd w:val="clear" w:color="auto" w:fill="FFFFFF" w:themeFill="background1"/>
              <w:jc w:val="both"/>
              <w:rPr>
                <w:rFonts w:ascii="Times New Roman" w:hAnsi="Times New Roman" w:cs="Times New Roman"/>
                <w:sz w:val="24"/>
                <w:szCs w:val="24"/>
              </w:rPr>
            </w:pPr>
          </w:p>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Egészséges táplálkozás</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Egészséges életmód projekt</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6.</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évente 1 alkalom, 3 hét</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Egészséges életmód modul</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4.</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3x2 óra</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Egészségnapok</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1-8.</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félévente 1 alkalom</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Egészségtudatos vásárlás (iskola büfé)</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1-8.</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folyamatos</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 xml:space="preserve">Előadások (védőnő, </w:t>
            </w:r>
            <w:r w:rsidRPr="00C12BC6">
              <w:rPr>
                <w:rFonts w:ascii="Times New Roman" w:hAnsi="Times New Roman" w:cs="Times New Roman"/>
                <w:sz w:val="24"/>
                <w:szCs w:val="24"/>
              </w:rPr>
              <w:lastRenderedPageBreak/>
              <w:t>iskolaorvos)</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lastRenderedPageBreak/>
              <w:t>1-8.</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 xml:space="preserve">évente 1 </w:t>
            </w:r>
            <w:r w:rsidRPr="00C12BC6">
              <w:rPr>
                <w:rFonts w:ascii="Times New Roman" w:hAnsi="Times New Roman" w:cs="Times New Roman"/>
                <w:sz w:val="24"/>
                <w:szCs w:val="24"/>
              </w:rPr>
              <w:lastRenderedPageBreak/>
              <w:t>alkalom</w:t>
            </w:r>
          </w:p>
        </w:tc>
      </w:tr>
      <w:tr w:rsidR="00D42691" w:rsidRPr="00C12BC6" w:rsidTr="009869A5">
        <w:tc>
          <w:tcPr>
            <w:tcW w:w="0" w:type="auto"/>
            <w:vMerge w:val="restart"/>
          </w:tcPr>
          <w:p w:rsidR="00C12BC6" w:rsidRPr="00C12BC6" w:rsidRDefault="00C12BC6" w:rsidP="00F722F6">
            <w:pPr>
              <w:shd w:val="clear" w:color="auto" w:fill="FFFFFF" w:themeFill="background1"/>
              <w:jc w:val="both"/>
              <w:rPr>
                <w:rFonts w:ascii="Times New Roman" w:hAnsi="Times New Roman" w:cs="Times New Roman"/>
                <w:sz w:val="24"/>
                <w:szCs w:val="24"/>
              </w:rPr>
            </w:pPr>
          </w:p>
          <w:p w:rsidR="00C12BC6" w:rsidRPr="00C12BC6" w:rsidRDefault="00C12BC6" w:rsidP="00F722F6">
            <w:pPr>
              <w:shd w:val="clear" w:color="auto" w:fill="FFFFFF" w:themeFill="background1"/>
              <w:jc w:val="both"/>
              <w:rPr>
                <w:rFonts w:ascii="Times New Roman" w:hAnsi="Times New Roman" w:cs="Times New Roman"/>
                <w:sz w:val="24"/>
                <w:szCs w:val="24"/>
              </w:rPr>
            </w:pPr>
          </w:p>
          <w:p w:rsidR="00C12BC6" w:rsidRPr="00C12BC6" w:rsidRDefault="00C12BC6" w:rsidP="00F722F6">
            <w:pPr>
              <w:shd w:val="clear" w:color="auto" w:fill="FFFFFF" w:themeFill="background1"/>
              <w:jc w:val="both"/>
              <w:rPr>
                <w:rFonts w:ascii="Times New Roman" w:hAnsi="Times New Roman" w:cs="Times New Roman"/>
                <w:sz w:val="24"/>
                <w:szCs w:val="24"/>
              </w:rPr>
            </w:pPr>
          </w:p>
          <w:p w:rsidR="00C12BC6" w:rsidRPr="00C12BC6" w:rsidRDefault="00C12BC6" w:rsidP="00F722F6">
            <w:pPr>
              <w:shd w:val="clear" w:color="auto" w:fill="FFFFFF" w:themeFill="background1"/>
              <w:jc w:val="both"/>
              <w:rPr>
                <w:rFonts w:ascii="Times New Roman" w:hAnsi="Times New Roman" w:cs="Times New Roman"/>
                <w:sz w:val="24"/>
                <w:szCs w:val="24"/>
              </w:rPr>
            </w:pPr>
          </w:p>
          <w:p w:rsidR="00C12BC6" w:rsidRPr="00C12BC6" w:rsidRDefault="00C12BC6" w:rsidP="00F722F6">
            <w:pPr>
              <w:shd w:val="clear" w:color="auto" w:fill="FFFFFF" w:themeFill="background1"/>
              <w:jc w:val="both"/>
              <w:rPr>
                <w:rFonts w:ascii="Times New Roman" w:hAnsi="Times New Roman" w:cs="Times New Roman"/>
                <w:sz w:val="24"/>
                <w:szCs w:val="24"/>
              </w:rPr>
            </w:pPr>
          </w:p>
          <w:p w:rsidR="00C12BC6" w:rsidRPr="00C12BC6" w:rsidRDefault="00C12BC6" w:rsidP="00F722F6">
            <w:pPr>
              <w:shd w:val="clear" w:color="auto" w:fill="FFFFFF" w:themeFill="background1"/>
              <w:jc w:val="both"/>
              <w:rPr>
                <w:rFonts w:ascii="Times New Roman" w:hAnsi="Times New Roman" w:cs="Times New Roman"/>
                <w:sz w:val="24"/>
                <w:szCs w:val="24"/>
              </w:rPr>
            </w:pPr>
          </w:p>
          <w:p w:rsidR="00C12BC6" w:rsidRPr="00C12BC6" w:rsidRDefault="00C12BC6" w:rsidP="00F722F6">
            <w:pPr>
              <w:shd w:val="clear" w:color="auto" w:fill="FFFFFF" w:themeFill="background1"/>
              <w:jc w:val="both"/>
              <w:rPr>
                <w:rFonts w:ascii="Times New Roman" w:hAnsi="Times New Roman" w:cs="Times New Roman"/>
                <w:sz w:val="24"/>
                <w:szCs w:val="24"/>
              </w:rPr>
            </w:pPr>
          </w:p>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Rendszeres testmozgás</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 xml:space="preserve">Mindennapos testnevelés – </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2011. évi CXC. törvény értelmében felmenő rendszerben</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Szabadon választható sporttevékenységek (Kézilabda, kosárlabda, tenisz, twirling, úszás, foci, lovaglás, gye</w:t>
            </w:r>
            <w:r w:rsidR="009869A5">
              <w:rPr>
                <w:rFonts w:ascii="Times New Roman" w:hAnsi="Times New Roman" w:cs="Times New Roman"/>
                <w:sz w:val="24"/>
                <w:szCs w:val="24"/>
              </w:rPr>
              <w:t>rmektánc, aerobic, tollaslabda)</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1-8.</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hetente</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Túrák, kirándulások, természetjárás, kalandtúra</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 xml:space="preserve">1-8. </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évente 1 alkalom</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Sport-délután a napköziben</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5-8.</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havonta 1 alkalom</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 xml:space="preserve">Sportnap </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 xml:space="preserve">1-8. </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évente 1 alkalom</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 A sport, maga az élet”-témahét</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5-8.</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1 hét</w:t>
            </w:r>
          </w:p>
        </w:tc>
      </w:tr>
      <w:tr w:rsidR="00D42691" w:rsidRPr="00C12BC6" w:rsidTr="009869A5">
        <w:tc>
          <w:tcPr>
            <w:tcW w:w="0" w:type="auto"/>
            <w:vMerge w:val="restart"/>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Szenvedélybetegségek kialakulásának megelőzése</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Előadások</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5-8.</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évente 1 alkalom</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“Drogprevenciós program” (intézményi innováció)</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7.</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évente</w:t>
            </w:r>
          </w:p>
        </w:tc>
      </w:tr>
      <w:tr w:rsidR="00D42691" w:rsidRPr="00C12BC6" w:rsidTr="009869A5">
        <w:tc>
          <w:tcPr>
            <w:tcW w:w="0" w:type="auto"/>
            <w:vMerge w:val="restart"/>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A fogyatékosok és hátrányos helyzetűek integrációja</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IPR működtetése</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1-8.</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folyamatos</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“Jogod van…” vetélkedő</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5-8.</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évente 1 alkalom</w:t>
            </w:r>
          </w:p>
        </w:tc>
      </w:tr>
      <w:tr w:rsidR="009668CE" w:rsidRPr="00C12BC6" w:rsidTr="009869A5">
        <w:tc>
          <w:tcPr>
            <w:tcW w:w="0" w:type="auto"/>
            <w:vMerge w:val="restart"/>
          </w:tcPr>
          <w:p w:rsidR="009668CE" w:rsidRPr="00C12BC6" w:rsidRDefault="009668CE" w:rsidP="00F722F6">
            <w:pPr>
              <w:shd w:val="clear" w:color="auto" w:fill="FFFFFF" w:themeFill="background1"/>
              <w:jc w:val="both"/>
              <w:rPr>
                <w:rFonts w:ascii="Times New Roman" w:hAnsi="Times New Roman" w:cs="Times New Roman"/>
                <w:sz w:val="24"/>
                <w:szCs w:val="24"/>
              </w:rPr>
            </w:pPr>
          </w:p>
          <w:p w:rsidR="009668CE" w:rsidRPr="00C12BC6" w:rsidRDefault="009668CE"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 xml:space="preserve">Iskolán belüli </w:t>
            </w:r>
            <w:r>
              <w:rPr>
                <w:rFonts w:ascii="Times New Roman" w:hAnsi="Times New Roman" w:cs="Times New Roman"/>
                <w:sz w:val="24"/>
                <w:szCs w:val="24"/>
              </w:rPr>
              <w:t xml:space="preserve">(kortárs) </w:t>
            </w:r>
            <w:r w:rsidRPr="00C12BC6">
              <w:rPr>
                <w:rFonts w:ascii="Times New Roman" w:hAnsi="Times New Roman" w:cs="Times New Roman"/>
                <w:sz w:val="24"/>
                <w:szCs w:val="24"/>
              </w:rPr>
              <w:t>bántalmazás megelőzése</w:t>
            </w:r>
          </w:p>
        </w:tc>
        <w:tc>
          <w:tcPr>
            <w:tcW w:w="0" w:type="auto"/>
          </w:tcPr>
          <w:p w:rsidR="009668CE" w:rsidRPr="00C12BC6" w:rsidRDefault="009668CE"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konfliktuskezelési technikák fejlesztése</w:t>
            </w:r>
          </w:p>
        </w:tc>
        <w:tc>
          <w:tcPr>
            <w:tcW w:w="0" w:type="auto"/>
          </w:tcPr>
          <w:p w:rsidR="009668CE" w:rsidRPr="00C12BC6" w:rsidRDefault="009668CE"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1-8.</w:t>
            </w:r>
          </w:p>
        </w:tc>
        <w:tc>
          <w:tcPr>
            <w:tcW w:w="0" w:type="auto"/>
          </w:tcPr>
          <w:p w:rsidR="009668CE" w:rsidRPr="00C12BC6" w:rsidRDefault="009668CE"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folyamatos</w:t>
            </w:r>
          </w:p>
        </w:tc>
      </w:tr>
      <w:tr w:rsidR="009668CE" w:rsidRPr="00C12BC6" w:rsidTr="009869A5">
        <w:tc>
          <w:tcPr>
            <w:tcW w:w="0" w:type="auto"/>
            <w:vMerge/>
          </w:tcPr>
          <w:p w:rsidR="009668CE" w:rsidRPr="00C12BC6" w:rsidRDefault="009668CE" w:rsidP="00F722F6">
            <w:pPr>
              <w:shd w:val="clear" w:color="auto" w:fill="FFFFFF" w:themeFill="background1"/>
              <w:jc w:val="both"/>
              <w:rPr>
                <w:rFonts w:ascii="Times New Roman" w:hAnsi="Times New Roman" w:cs="Times New Roman"/>
                <w:sz w:val="24"/>
                <w:szCs w:val="24"/>
              </w:rPr>
            </w:pPr>
          </w:p>
        </w:tc>
        <w:tc>
          <w:tcPr>
            <w:tcW w:w="0" w:type="auto"/>
          </w:tcPr>
          <w:p w:rsidR="009668CE" w:rsidRPr="00C12BC6" w:rsidRDefault="009668CE"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Ügyeleti rendszer működtetése</w:t>
            </w:r>
          </w:p>
        </w:tc>
        <w:tc>
          <w:tcPr>
            <w:tcW w:w="0" w:type="auto"/>
          </w:tcPr>
          <w:p w:rsidR="009668CE" w:rsidRPr="00C12BC6" w:rsidRDefault="009668CE"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 xml:space="preserve">1-8. </w:t>
            </w:r>
          </w:p>
        </w:tc>
        <w:tc>
          <w:tcPr>
            <w:tcW w:w="0" w:type="auto"/>
          </w:tcPr>
          <w:p w:rsidR="009668CE" w:rsidRPr="00C12BC6" w:rsidRDefault="009668CE"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folyamatos</w:t>
            </w:r>
          </w:p>
        </w:tc>
      </w:tr>
      <w:tr w:rsidR="009668CE" w:rsidRPr="00C12BC6" w:rsidTr="009869A5">
        <w:tc>
          <w:tcPr>
            <w:tcW w:w="0" w:type="auto"/>
            <w:vMerge/>
          </w:tcPr>
          <w:p w:rsidR="009668CE" w:rsidRPr="00C12BC6" w:rsidRDefault="009668CE" w:rsidP="00F722F6">
            <w:pPr>
              <w:shd w:val="clear" w:color="auto" w:fill="FFFFFF" w:themeFill="background1"/>
              <w:jc w:val="both"/>
              <w:rPr>
                <w:rFonts w:ascii="Times New Roman" w:hAnsi="Times New Roman" w:cs="Times New Roman"/>
                <w:sz w:val="24"/>
                <w:szCs w:val="24"/>
              </w:rPr>
            </w:pPr>
          </w:p>
        </w:tc>
        <w:tc>
          <w:tcPr>
            <w:tcW w:w="0" w:type="auto"/>
          </w:tcPr>
          <w:p w:rsidR="009668CE" w:rsidRPr="00C12BC6" w:rsidRDefault="009668CE" w:rsidP="00F722F6">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Esetmegbeszélések</w:t>
            </w:r>
          </w:p>
        </w:tc>
        <w:tc>
          <w:tcPr>
            <w:tcW w:w="0" w:type="auto"/>
          </w:tcPr>
          <w:p w:rsidR="009668CE" w:rsidRPr="00C12BC6" w:rsidRDefault="009668CE" w:rsidP="00F722F6">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érintett tanulók, közreműködők bevonásával</w:t>
            </w:r>
          </w:p>
        </w:tc>
        <w:tc>
          <w:tcPr>
            <w:tcW w:w="0" w:type="auto"/>
          </w:tcPr>
          <w:p w:rsidR="009668CE" w:rsidRPr="00C12BC6" w:rsidRDefault="009668CE" w:rsidP="00F722F6">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szükség esetén</w:t>
            </w:r>
          </w:p>
        </w:tc>
      </w:tr>
      <w:tr w:rsidR="00D42691" w:rsidRPr="00C12BC6" w:rsidTr="009869A5">
        <w:tc>
          <w:tcPr>
            <w:tcW w:w="0" w:type="auto"/>
            <w:vMerge w:val="restart"/>
          </w:tcPr>
          <w:p w:rsidR="00C12BC6" w:rsidRPr="00C12BC6" w:rsidRDefault="00C12BC6" w:rsidP="00F722F6">
            <w:pPr>
              <w:shd w:val="clear" w:color="auto" w:fill="FFFFFF" w:themeFill="background1"/>
              <w:jc w:val="both"/>
              <w:rPr>
                <w:rFonts w:ascii="Times New Roman" w:hAnsi="Times New Roman" w:cs="Times New Roman"/>
                <w:sz w:val="24"/>
                <w:szCs w:val="24"/>
              </w:rPr>
            </w:pPr>
          </w:p>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lastRenderedPageBreak/>
              <w:t>Szexuális nevelés</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lastRenderedPageBreak/>
              <w:t>Felvilágosító előadások</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7-8.</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 xml:space="preserve">évente 1 </w:t>
            </w:r>
            <w:r w:rsidRPr="00C12BC6">
              <w:rPr>
                <w:rFonts w:ascii="Times New Roman" w:hAnsi="Times New Roman" w:cs="Times New Roman"/>
                <w:sz w:val="24"/>
                <w:szCs w:val="24"/>
              </w:rPr>
              <w:lastRenderedPageBreak/>
              <w:t>alkalom</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Egyéni  segítő beszélgetések</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5-8.</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szükség szerint</w:t>
            </w:r>
          </w:p>
        </w:tc>
      </w:tr>
      <w:tr w:rsidR="00D42691" w:rsidRPr="00C12BC6" w:rsidTr="009869A5">
        <w:tc>
          <w:tcPr>
            <w:tcW w:w="0" w:type="auto"/>
            <w:vMerge w:val="restart"/>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Szűrővizsgálatok</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 xml:space="preserve">Iskolaorvosi, fogorvosi szűrések </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1-8.</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jogszabályi előírás szerint,</w:t>
            </w:r>
          </w:p>
        </w:tc>
      </w:tr>
      <w:tr w:rsidR="00D42691" w:rsidRPr="00C12BC6" w:rsidTr="009869A5">
        <w:tc>
          <w:tcPr>
            <w:tcW w:w="0" w:type="auto"/>
            <w:vMerge/>
          </w:tcPr>
          <w:p w:rsidR="00C12BC6" w:rsidRPr="00C12BC6" w:rsidRDefault="00C12BC6" w:rsidP="00F722F6">
            <w:pPr>
              <w:shd w:val="clear" w:color="auto" w:fill="FFFFFF" w:themeFill="background1"/>
              <w:jc w:val="both"/>
              <w:rPr>
                <w:rFonts w:ascii="Times New Roman" w:hAnsi="Times New Roman" w:cs="Times New Roman"/>
                <w:sz w:val="24"/>
                <w:szCs w:val="24"/>
              </w:rPr>
            </w:pP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Ortopédiai szűrés</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1-8.</w:t>
            </w:r>
          </w:p>
        </w:tc>
        <w:tc>
          <w:tcPr>
            <w:tcW w:w="0" w:type="auto"/>
          </w:tcPr>
          <w:p w:rsidR="00C12BC6" w:rsidRPr="00C12BC6" w:rsidRDefault="00C12BC6" w:rsidP="00F722F6">
            <w:pPr>
              <w:shd w:val="clear" w:color="auto" w:fill="FFFFFF" w:themeFill="background1"/>
              <w:jc w:val="both"/>
              <w:rPr>
                <w:rFonts w:ascii="Times New Roman" w:hAnsi="Times New Roman" w:cs="Times New Roman"/>
                <w:sz w:val="24"/>
                <w:szCs w:val="24"/>
              </w:rPr>
            </w:pPr>
            <w:r w:rsidRPr="00C12BC6">
              <w:rPr>
                <w:rFonts w:ascii="Times New Roman" w:hAnsi="Times New Roman" w:cs="Times New Roman"/>
                <w:sz w:val="24"/>
                <w:szCs w:val="24"/>
              </w:rPr>
              <w:t>félévente</w:t>
            </w:r>
          </w:p>
        </w:tc>
      </w:tr>
      <w:tr w:rsidR="00D42691" w:rsidRPr="00C12BC6" w:rsidTr="009869A5">
        <w:tc>
          <w:tcPr>
            <w:tcW w:w="0" w:type="auto"/>
          </w:tcPr>
          <w:p w:rsidR="00D42691" w:rsidRPr="00C12BC6" w:rsidRDefault="00D42691" w:rsidP="00F722F6">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Balesetmegelőzés, elsősegélynyújtás</w:t>
            </w:r>
          </w:p>
        </w:tc>
        <w:tc>
          <w:tcPr>
            <w:tcW w:w="0" w:type="auto"/>
          </w:tcPr>
          <w:p w:rsidR="00D42691" w:rsidRDefault="00D42691" w:rsidP="00F722F6">
            <w:pPr>
              <w:shd w:val="clear" w:color="auto" w:fill="FFFFFF" w:themeFill="background1"/>
              <w:ind w:left="-362"/>
              <w:jc w:val="both"/>
              <w:rPr>
                <w:rFonts w:ascii="Times New Roman" w:hAnsi="Times New Roman" w:cs="Times New Roman"/>
                <w:sz w:val="24"/>
                <w:szCs w:val="24"/>
              </w:rPr>
            </w:pPr>
            <w:r>
              <w:rPr>
                <w:rFonts w:ascii="Times New Roman" w:hAnsi="Times New Roman" w:cs="Times New Roman"/>
                <w:sz w:val="24"/>
                <w:szCs w:val="24"/>
              </w:rPr>
              <w:t xml:space="preserve">TeTevékenységek, feladatok: </w:t>
            </w:r>
          </w:p>
          <w:p w:rsidR="00D42691" w:rsidRPr="00181A11" w:rsidRDefault="00D42691" w:rsidP="006F6054">
            <w:pPr>
              <w:pStyle w:val="Listaszerbekezds"/>
              <w:numPr>
                <w:ilvl w:val="0"/>
                <w:numId w:val="36"/>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balesetvédelem, tűzvédelem, érintésvédelem, katasztrófavédelem (előadások, szituációs gyakorlatok) (1-8. évf.)</w:t>
            </w:r>
          </w:p>
          <w:p w:rsidR="00D42691" w:rsidRDefault="00D42691" w:rsidP="006F6054">
            <w:pPr>
              <w:pStyle w:val="Listaszerbekezds"/>
              <w:numPr>
                <w:ilvl w:val="0"/>
                <w:numId w:val="35"/>
              </w:numPr>
              <w:shd w:val="clear" w:color="auto" w:fill="FFFFFF" w:themeFill="background1"/>
              <w:jc w:val="both"/>
              <w:rPr>
                <w:rFonts w:ascii="Times New Roman" w:hAnsi="Times New Roman" w:cs="Times New Roman"/>
                <w:sz w:val="24"/>
                <w:szCs w:val="24"/>
              </w:rPr>
            </w:pPr>
            <w:r w:rsidRPr="00E53AEA">
              <w:rPr>
                <w:rFonts w:ascii="Times New Roman" w:hAnsi="Times New Roman" w:cs="Times New Roman"/>
                <w:sz w:val="24"/>
                <w:szCs w:val="24"/>
              </w:rPr>
              <w:t>telefonon történő segítséghívás módja, gyakorlása,</w:t>
            </w:r>
          </w:p>
          <w:p w:rsidR="00D42691" w:rsidRDefault="00D42691" w:rsidP="006F6054">
            <w:pPr>
              <w:pStyle w:val="Listaszerbekezds"/>
              <w:numPr>
                <w:ilvl w:val="0"/>
                <w:numId w:val="35"/>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egyszerű elsősegélynyújtási technikák elsajátítása,</w:t>
            </w:r>
          </w:p>
          <w:p w:rsidR="00D42691" w:rsidRDefault="00D42691" w:rsidP="006F6054">
            <w:pPr>
              <w:pStyle w:val="Listaszerbekezds"/>
              <w:numPr>
                <w:ilvl w:val="0"/>
                <w:numId w:val="35"/>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kisebb sebek ellátása, kötözése,</w:t>
            </w:r>
          </w:p>
          <w:p w:rsidR="00D42691" w:rsidRDefault="00D42691" w:rsidP="006F6054">
            <w:pPr>
              <w:pStyle w:val="Listaszerbekezds"/>
              <w:numPr>
                <w:ilvl w:val="0"/>
                <w:numId w:val="35"/>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közlekedésbiztosnásg,</w:t>
            </w:r>
          </w:p>
          <w:p w:rsidR="00D42691" w:rsidRPr="00E53AEA" w:rsidRDefault="00D42691" w:rsidP="006F6054">
            <w:pPr>
              <w:pStyle w:val="Listaszerbekezds"/>
              <w:numPr>
                <w:ilvl w:val="0"/>
                <w:numId w:val="35"/>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veszélyes gyógyszerek és mérgező növények</w:t>
            </w:r>
          </w:p>
          <w:p w:rsidR="00D42691" w:rsidRPr="00C12BC6" w:rsidRDefault="00D42691" w:rsidP="00F722F6">
            <w:pPr>
              <w:shd w:val="clear" w:color="auto" w:fill="FFFFFF" w:themeFill="background1"/>
              <w:jc w:val="both"/>
              <w:rPr>
                <w:rFonts w:ascii="Times New Roman" w:hAnsi="Times New Roman" w:cs="Times New Roman"/>
                <w:sz w:val="24"/>
                <w:szCs w:val="24"/>
              </w:rPr>
            </w:pPr>
          </w:p>
        </w:tc>
        <w:tc>
          <w:tcPr>
            <w:tcW w:w="0" w:type="auto"/>
          </w:tcPr>
          <w:p w:rsidR="00D42691" w:rsidRDefault="00D42691" w:rsidP="00F722F6">
            <w:pPr>
              <w:shd w:val="clear" w:color="auto" w:fill="FFFFFF" w:themeFill="background1"/>
              <w:ind w:left="-181"/>
              <w:jc w:val="both"/>
              <w:rPr>
                <w:rFonts w:ascii="Times New Roman" w:hAnsi="Times New Roman" w:cs="Times New Roman"/>
                <w:sz w:val="24"/>
                <w:szCs w:val="24"/>
              </w:rPr>
            </w:pPr>
            <w:r>
              <w:rPr>
                <w:rFonts w:ascii="Times New Roman" w:hAnsi="Times New Roman" w:cs="Times New Roman"/>
                <w:sz w:val="24"/>
                <w:szCs w:val="24"/>
              </w:rPr>
              <w:t xml:space="preserve">Az elsősegélynyújtási alapismeretek elsajátításának formái: </w:t>
            </w:r>
          </w:p>
          <w:p w:rsidR="00D42691" w:rsidRDefault="00D42691" w:rsidP="006F6054">
            <w:pPr>
              <w:pStyle w:val="Listaszerbekezds"/>
              <w:numPr>
                <w:ilvl w:val="0"/>
                <w:numId w:val="34"/>
              </w:numPr>
              <w:shd w:val="clear" w:color="auto" w:fill="FFFFFF" w:themeFill="background1"/>
              <w:jc w:val="both"/>
              <w:rPr>
                <w:rFonts w:ascii="Times New Roman" w:hAnsi="Times New Roman" w:cs="Times New Roman"/>
                <w:sz w:val="24"/>
                <w:szCs w:val="24"/>
              </w:rPr>
            </w:pPr>
            <w:r w:rsidRPr="00E53AEA">
              <w:rPr>
                <w:rFonts w:ascii="Times New Roman" w:hAnsi="Times New Roman" w:cs="Times New Roman"/>
                <w:sz w:val="24"/>
                <w:szCs w:val="24"/>
              </w:rPr>
              <w:t>szakkörök, versenyek</w:t>
            </w:r>
            <w:r>
              <w:rPr>
                <w:rFonts w:ascii="Times New Roman" w:hAnsi="Times New Roman" w:cs="Times New Roman"/>
                <w:sz w:val="24"/>
                <w:szCs w:val="24"/>
              </w:rPr>
              <w:t xml:space="preserve"> (5-8. évf.)</w:t>
            </w:r>
          </w:p>
          <w:p w:rsidR="00D42691" w:rsidRPr="00E53AEA" w:rsidRDefault="00D42691" w:rsidP="006F6054">
            <w:pPr>
              <w:pStyle w:val="Listaszerbekezds"/>
              <w:numPr>
                <w:ilvl w:val="0"/>
                <w:numId w:val="34"/>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tanítási órákon beiktatva (biológia, testnevelés, fizika, kémia, életvitel, technika, környezetismeret) (1-8. évf.)</w:t>
            </w:r>
          </w:p>
          <w:p w:rsidR="00D42691" w:rsidRDefault="00D42691" w:rsidP="006F6054">
            <w:pPr>
              <w:pStyle w:val="Listaszerbekezds"/>
              <w:numPr>
                <w:ilvl w:val="0"/>
                <w:numId w:val="34"/>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témanapok (1-8. évf.)</w:t>
            </w:r>
          </w:p>
          <w:p w:rsidR="00D42691" w:rsidRDefault="00D42691" w:rsidP="006F6054">
            <w:pPr>
              <w:pStyle w:val="Listaszerbekezds"/>
              <w:numPr>
                <w:ilvl w:val="0"/>
                <w:numId w:val="34"/>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filmvetítések (1-8.)</w:t>
            </w:r>
          </w:p>
          <w:p w:rsidR="00D42691" w:rsidRPr="00C12BC6" w:rsidRDefault="00D42691" w:rsidP="006F6054">
            <w:pPr>
              <w:pStyle w:val="Listaszerbekezds"/>
              <w:numPr>
                <w:ilvl w:val="0"/>
                <w:numId w:val="34"/>
              </w:numPr>
              <w:shd w:val="clear" w:color="auto" w:fill="FFFFFF" w:themeFill="background1"/>
              <w:jc w:val="both"/>
              <w:rPr>
                <w:rFonts w:ascii="Times New Roman" w:hAnsi="Times New Roman" w:cs="Times New Roman"/>
                <w:sz w:val="24"/>
                <w:szCs w:val="24"/>
              </w:rPr>
            </w:pPr>
            <w:r w:rsidRPr="0094333A">
              <w:rPr>
                <w:rFonts w:ascii="Times New Roman" w:hAnsi="Times New Roman" w:cs="Times New Roman"/>
                <w:sz w:val="24"/>
                <w:szCs w:val="24"/>
              </w:rPr>
              <w:t xml:space="preserve">tanulmányi kirándulások </w:t>
            </w:r>
          </w:p>
        </w:tc>
        <w:tc>
          <w:tcPr>
            <w:tcW w:w="0" w:type="auto"/>
          </w:tcPr>
          <w:p w:rsidR="00D42691" w:rsidRPr="00C12BC6" w:rsidRDefault="00D42691" w:rsidP="00F722F6">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folyamatos</w:t>
            </w:r>
          </w:p>
        </w:tc>
      </w:tr>
      <w:tr w:rsidR="00D42691" w:rsidRPr="00C12BC6" w:rsidTr="009869A5">
        <w:tc>
          <w:tcPr>
            <w:tcW w:w="0" w:type="auto"/>
          </w:tcPr>
          <w:p w:rsidR="00B374CD" w:rsidRPr="00C12BC6" w:rsidRDefault="00B374CD" w:rsidP="00F722F6">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Személyi higiéne</w:t>
            </w:r>
          </w:p>
        </w:tc>
        <w:tc>
          <w:tcPr>
            <w:tcW w:w="0" w:type="auto"/>
          </w:tcPr>
          <w:p w:rsidR="00B374CD" w:rsidRPr="00C12BC6" w:rsidRDefault="00B374CD" w:rsidP="00F722F6">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beszélgetések, szituációs játékok, védőnői ellenőrzéesk, felvilágosító előadások</w:t>
            </w:r>
          </w:p>
        </w:tc>
        <w:tc>
          <w:tcPr>
            <w:tcW w:w="0" w:type="auto"/>
          </w:tcPr>
          <w:p w:rsidR="00B374CD" w:rsidRPr="00C12BC6" w:rsidRDefault="00B374CD" w:rsidP="00F722F6">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1-8. </w:t>
            </w:r>
          </w:p>
        </w:tc>
        <w:tc>
          <w:tcPr>
            <w:tcW w:w="0" w:type="auto"/>
          </w:tcPr>
          <w:p w:rsidR="00B374CD" w:rsidRPr="00C12BC6" w:rsidRDefault="00B374CD" w:rsidP="00F722F6">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folyamatos</w:t>
            </w:r>
          </w:p>
        </w:tc>
      </w:tr>
    </w:tbl>
    <w:p w:rsidR="00C12BC6" w:rsidRPr="00C12BC6" w:rsidRDefault="00C12BC6" w:rsidP="00F722F6">
      <w:pPr>
        <w:shd w:val="clear" w:color="auto" w:fill="FFFFFF" w:themeFill="background1"/>
        <w:spacing w:after="0"/>
        <w:jc w:val="both"/>
        <w:rPr>
          <w:rFonts w:ascii="Times New Roman" w:eastAsia="Times New Roman" w:hAnsi="Times New Roman" w:cs="Times New Roman"/>
          <w:sz w:val="24"/>
          <w:szCs w:val="24"/>
          <w:lang w:val="en-US" w:bidi="en-US"/>
        </w:rPr>
      </w:pPr>
    </w:p>
    <w:p w:rsidR="00251FCA" w:rsidRDefault="00C12BC6" w:rsidP="00F722F6">
      <w:pPr>
        <w:shd w:val="clear" w:color="auto" w:fill="FFFFFF" w:themeFill="background1"/>
        <w:spacing w:after="0"/>
        <w:jc w:val="both"/>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 xml:space="preserve">A belső innováció és a pedagógiai programalkotás során az iskolai egészségfejlesztési feladatokban közreműködik az </w:t>
      </w:r>
      <w:r w:rsidRPr="00C12BC6">
        <w:rPr>
          <w:rFonts w:ascii="Times New Roman" w:eastAsia="Times New Roman" w:hAnsi="Times New Roman" w:cs="Times New Roman"/>
          <w:b/>
          <w:sz w:val="24"/>
          <w:szCs w:val="24"/>
          <w:lang w:val="en-US" w:bidi="en-US"/>
        </w:rPr>
        <w:t>egészségfejlesztő team.</w:t>
      </w:r>
      <w:r w:rsidRPr="00C12BC6">
        <w:rPr>
          <w:rFonts w:ascii="Times New Roman" w:eastAsia="Times New Roman" w:hAnsi="Times New Roman" w:cs="Times New Roman"/>
          <w:sz w:val="24"/>
          <w:szCs w:val="24"/>
          <w:lang w:val="en-US" w:bidi="en-US"/>
        </w:rPr>
        <w:t xml:space="preserve"> </w:t>
      </w:r>
    </w:p>
    <w:p w:rsidR="00C12BC6" w:rsidRPr="00C12BC6" w:rsidRDefault="00C12BC6" w:rsidP="00F722F6">
      <w:pPr>
        <w:shd w:val="clear" w:color="auto" w:fill="FFFFFF" w:themeFill="background1"/>
        <w:spacing w:after="0"/>
        <w:jc w:val="both"/>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Tagjai.</w:t>
      </w:r>
    </w:p>
    <w:p w:rsidR="00C12BC6" w:rsidRPr="00C12BC6" w:rsidRDefault="00C12BC6" w:rsidP="006F6054">
      <w:pPr>
        <w:numPr>
          <w:ilvl w:val="0"/>
          <w:numId w:val="32"/>
        </w:numPr>
        <w:shd w:val="clear" w:color="auto" w:fill="FFFFFF" w:themeFill="background1"/>
        <w:spacing w:after="0"/>
        <w:jc w:val="both"/>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intézményvezető</w:t>
      </w:r>
    </w:p>
    <w:p w:rsidR="00C12BC6" w:rsidRDefault="00C12BC6" w:rsidP="006F6054">
      <w:pPr>
        <w:numPr>
          <w:ilvl w:val="0"/>
          <w:numId w:val="32"/>
        </w:numPr>
        <w:shd w:val="clear" w:color="auto" w:fill="FFFFFF" w:themeFill="background1"/>
        <w:spacing w:after="0"/>
        <w:jc w:val="both"/>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az egészségnevelő (pedagógus)</w:t>
      </w:r>
    </w:p>
    <w:p w:rsidR="0071221F" w:rsidRPr="00C12BC6" w:rsidRDefault="0071221F" w:rsidP="006F6054">
      <w:pPr>
        <w:numPr>
          <w:ilvl w:val="0"/>
          <w:numId w:val="32"/>
        </w:numPr>
        <w:shd w:val="clear" w:color="auto" w:fill="FFFFFF" w:themeFill="background1"/>
        <w:spacing w:after="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iskolapszichológus</w:t>
      </w:r>
    </w:p>
    <w:p w:rsidR="00C12BC6" w:rsidRPr="00C12BC6" w:rsidRDefault="00C12BC6" w:rsidP="006F6054">
      <w:pPr>
        <w:numPr>
          <w:ilvl w:val="0"/>
          <w:numId w:val="32"/>
        </w:numPr>
        <w:shd w:val="clear" w:color="auto" w:fill="FFFFFF" w:themeFill="background1"/>
        <w:spacing w:after="0"/>
        <w:jc w:val="both"/>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iskolai drogügyi coordinator</w:t>
      </w:r>
    </w:p>
    <w:p w:rsidR="00C12BC6" w:rsidRPr="00C12BC6" w:rsidRDefault="00C12BC6" w:rsidP="006F6054">
      <w:pPr>
        <w:numPr>
          <w:ilvl w:val="0"/>
          <w:numId w:val="32"/>
        </w:numPr>
        <w:shd w:val="clear" w:color="auto" w:fill="FFFFFF" w:themeFill="background1"/>
        <w:spacing w:after="0"/>
        <w:jc w:val="both"/>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lastRenderedPageBreak/>
        <w:t>iskolaorvos</w:t>
      </w:r>
    </w:p>
    <w:p w:rsidR="00C12BC6" w:rsidRPr="00C12BC6" w:rsidRDefault="00C12BC6" w:rsidP="006F6054">
      <w:pPr>
        <w:numPr>
          <w:ilvl w:val="0"/>
          <w:numId w:val="32"/>
        </w:numPr>
        <w:shd w:val="clear" w:color="auto" w:fill="FFFFFF" w:themeFill="background1"/>
        <w:spacing w:after="0"/>
        <w:jc w:val="both"/>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védőnő</w:t>
      </w:r>
    </w:p>
    <w:p w:rsidR="00C12BC6" w:rsidRPr="00C12BC6" w:rsidRDefault="00C12BC6" w:rsidP="006F6054">
      <w:pPr>
        <w:numPr>
          <w:ilvl w:val="0"/>
          <w:numId w:val="32"/>
        </w:numPr>
        <w:shd w:val="clear" w:color="auto" w:fill="FFFFFF" w:themeFill="background1"/>
        <w:spacing w:after="0"/>
        <w:jc w:val="both"/>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testnevelő tanárok</w:t>
      </w:r>
    </w:p>
    <w:p w:rsidR="00C12BC6" w:rsidRPr="00C12BC6" w:rsidRDefault="00C12BC6" w:rsidP="006F6054">
      <w:pPr>
        <w:numPr>
          <w:ilvl w:val="0"/>
          <w:numId w:val="32"/>
        </w:numPr>
        <w:shd w:val="clear" w:color="auto" w:fill="FFFFFF" w:themeFill="background1"/>
        <w:spacing w:after="0"/>
        <w:jc w:val="both"/>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szabadidő-szervező</w:t>
      </w:r>
    </w:p>
    <w:p w:rsidR="00C12BC6" w:rsidRPr="00C12BC6" w:rsidRDefault="00C12BC6" w:rsidP="006F6054">
      <w:pPr>
        <w:numPr>
          <w:ilvl w:val="0"/>
          <w:numId w:val="32"/>
        </w:numPr>
        <w:shd w:val="clear" w:color="auto" w:fill="FFFFFF" w:themeFill="background1"/>
        <w:spacing w:after="0"/>
        <w:jc w:val="both"/>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diákönkormányzatot segítő pedagógus</w:t>
      </w:r>
    </w:p>
    <w:p w:rsidR="00C12BC6" w:rsidRPr="00C12BC6" w:rsidRDefault="00C12BC6" w:rsidP="006F6054">
      <w:pPr>
        <w:numPr>
          <w:ilvl w:val="0"/>
          <w:numId w:val="32"/>
        </w:numPr>
        <w:shd w:val="clear" w:color="auto" w:fill="FFFFFF" w:themeFill="background1"/>
        <w:spacing w:after="0"/>
        <w:jc w:val="both"/>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gyermek- és ifjúságvédelmi felelős</w:t>
      </w:r>
    </w:p>
    <w:p w:rsidR="00C12BC6" w:rsidRPr="00C12BC6" w:rsidRDefault="00C12BC6" w:rsidP="00F722F6">
      <w:pPr>
        <w:shd w:val="clear" w:color="auto" w:fill="FFFFFF" w:themeFill="background1"/>
        <w:spacing w:after="0"/>
        <w:rPr>
          <w:rFonts w:ascii="Times New Roman" w:eastAsia="Times New Roman" w:hAnsi="Times New Roman" w:cs="Times New Roman"/>
          <w:b/>
          <w:sz w:val="24"/>
          <w:szCs w:val="24"/>
          <w:lang w:val="en-US" w:bidi="en-US"/>
        </w:rPr>
      </w:pPr>
      <w:r w:rsidRPr="00C12BC6">
        <w:rPr>
          <w:rFonts w:ascii="Times New Roman" w:eastAsia="Times New Roman" w:hAnsi="Times New Roman" w:cs="Times New Roman"/>
          <w:sz w:val="24"/>
          <w:szCs w:val="24"/>
          <w:lang w:val="en-US" w:bidi="en-US"/>
        </w:rPr>
        <w:t xml:space="preserve"> </w:t>
      </w:r>
    </w:p>
    <w:p w:rsidR="00C12BC6" w:rsidRPr="00C12BC6" w:rsidRDefault="00C12BC6" w:rsidP="00F722F6">
      <w:pPr>
        <w:shd w:val="clear" w:color="auto" w:fill="FFFFFF" w:themeFill="background1"/>
        <w:spacing w:after="0"/>
        <w:rPr>
          <w:rFonts w:ascii="Times New Roman" w:eastAsia="Times New Roman" w:hAnsi="Times New Roman" w:cs="Times New Roman"/>
          <w:b/>
          <w:sz w:val="24"/>
          <w:szCs w:val="24"/>
          <w:lang w:val="en-US" w:bidi="en-US"/>
        </w:rPr>
      </w:pPr>
      <w:r w:rsidRPr="00C12BC6">
        <w:rPr>
          <w:rFonts w:ascii="Times New Roman" w:eastAsia="Times New Roman" w:hAnsi="Times New Roman" w:cs="Times New Roman"/>
          <w:b/>
          <w:sz w:val="24"/>
          <w:szCs w:val="24"/>
          <w:lang w:val="en-US" w:bidi="en-US"/>
        </w:rPr>
        <w:t>Segítő kapcsolatok színterei:</w:t>
      </w:r>
    </w:p>
    <w:p w:rsidR="00C12BC6" w:rsidRPr="00C12BC6" w:rsidRDefault="00C12BC6" w:rsidP="006F6054">
      <w:pPr>
        <w:numPr>
          <w:ilvl w:val="0"/>
          <w:numId w:val="33"/>
        </w:numPr>
        <w:shd w:val="clear" w:color="auto" w:fill="FFFFFF" w:themeFill="background1"/>
        <w:spacing w:after="0"/>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szülők (család)</w:t>
      </w:r>
    </w:p>
    <w:p w:rsidR="00C12BC6" w:rsidRPr="00C12BC6" w:rsidRDefault="00D42691" w:rsidP="00F722F6">
      <w:pPr>
        <w:shd w:val="clear" w:color="auto" w:fill="FFFFFF" w:themeFill="background1"/>
        <w:spacing w:after="0"/>
        <w:ind w:left="720"/>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 legfontosabb tá</w:t>
      </w:r>
      <w:r w:rsidR="00C12BC6" w:rsidRPr="00C12BC6">
        <w:rPr>
          <w:rFonts w:ascii="Times New Roman" w:eastAsia="Times New Roman" w:hAnsi="Times New Roman" w:cs="Times New Roman"/>
          <w:sz w:val="24"/>
          <w:szCs w:val="24"/>
          <w:lang w:val="en-US" w:bidi="en-US"/>
        </w:rPr>
        <w:t>rs a tanulók érdekében végzett munkában. Aktív részvételükkel tudják támogatni az iskola egészségfejlesztési programjait, növelhetik az iskolai munka hatékonyságát.</w:t>
      </w:r>
    </w:p>
    <w:p w:rsidR="00C12BC6" w:rsidRPr="00C12BC6" w:rsidRDefault="00C12BC6" w:rsidP="006F6054">
      <w:pPr>
        <w:numPr>
          <w:ilvl w:val="0"/>
          <w:numId w:val="33"/>
        </w:numPr>
        <w:shd w:val="clear" w:color="auto" w:fill="FFFFFF" w:themeFill="background1"/>
        <w:spacing w:after="0"/>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Az iskolaszék, szülői munkaközösség</w:t>
      </w:r>
    </w:p>
    <w:p w:rsidR="00C12BC6" w:rsidRPr="00C12BC6" w:rsidRDefault="00C12BC6" w:rsidP="00F722F6">
      <w:pPr>
        <w:shd w:val="clear" w:color="auto" w:fill="FFFFFF" w:themeFill="background1"/>
        <w:spacing w:after="0"/>
        <w:ind w:left="720"/>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Hidat jelent az oktatási intézmény és a tanulók szülei között. Jogosítványokkal felruházott szervezet.</w:t>
      </w:r>
    </w:p>
    <w:p w:rsidR="00C12BC6" w:rsidRPr="00C12BC6" w:rsidRDefault="00C12BC6" w:rsidP="006F6054">
      <w:pPr>
        <w:numPr>
          <w:ilvl w:val="0"/>
          <w:numId w:val="33"/>
        </w:numPr>
        <w:shd w:val="clear" w:color="auto" w:fill="FFFFFF" w:themeFill="background1"/>
        <w:spacing w:after="0"/>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Iskolaorvos, védőnő, gyógyszerész</w:t>
      </w:r>
    </w:p>
    <w:p w:rsidR="00C12BC6" w:rsidRPr="00C12BC6" w:rsidRDefault="00C12BC6" w:rsidP="00F722F6">
      <w:pPr>
        <w:shd w:val="clear" w:color="auto" w:fill="FFFFFF" w:themeFill="background1"/>
        <w:spacing w:after="0"/>
        <w:ind w:left="720"/>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Az iskolaegészségügyi feladatokat az orvos és a védőnő közösen látja el, hagyományos feladati közé tartozik az egészségnevelésben való részvétel.</w:t>
      </w:r>
    </w:p>
    <w:p w:rsidR="00C12BC6" w:rsidRPr="00C12BC6" w:rsidRDefault="00C12BC6" w:rsidP="006F6054">
      <w:pPr>
        <w:numPr>
          <w:ilvl w:val="0"/>
          <w:numId w:val="33"/>
        </w:numPr>
        <w:shd w:val="clear" w:color="auto" w:fill="FFFFFF" w:themeFill="background1"/>
        <w:spacing w:after="0"/>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Iskolapszichológus</w:t>
      </w:r>
    </w:p>
    <w:p w:rsidR="00C12BC6" w:rsidRPr="00C12BC6" w:rsidRDefault="00C12BC6" w:rsidP="00F722F6">
      <w:pPr>
        <w:shd w:val="clear" w:color="auto" w:fill="FFFFFF" w:themeFill="background1"/>
        <w:spacing w:after="0"/>
        <w:ind w:left="720"/>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Speciális szakmai felkészültségével a  lelki eredetű problémák feldolgozásában segít a tanulóknak, a tantestületnek , a hozzá forduló szülőknek.</w:t>
      </w:r>
    </w:p>
    <w:p w:rsidR="00C12BC6" w:rsidRPr="00C12BC6" w:rsidRDefault="00C12BC6" w:rsidP="006F6054">
      <w:pPr>
        <w:numPr>
          <w:ilvl w:val="0"/>
          <w:numId w:val="33"/>
        </w:numPr>
        <w:shd w:val="clear" w:color="auto" w:fill="FFFFFF" w:themeFill="background1"/>
        <w:spacing w:after="0"/>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Gyermekjóléti Szolgálat</w:t>
      </w:r>
    </w:p>
    <w:p w:rsidR="00C12BC6" w:rsidRPr="00C12BC6" w:rsidRDefault="00C12BC6" w:rsidP="00F722F6">
      <w:pPr>
        <w:shd w:val="clear" w:color="auto" w:fill="FFFFFF" w:themeFill="background1"/>
        <w:spacing w:after="0"/>
        <w:ind w:left="720"/>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A gyermekvédelmi munkában tudnak segítséget nyújtani a gyermekjóléti szolgálatok munkatársai.</w:t>
      </w:r>
    </w:p>
    <w:p w:rsidR="00C12BC6" w:rsidRPr="00C12BC6" w:rsidRDefault="00C12BC6" w:rsidP="006F6054">
      <w:pPr>
        <w:numPr>
          <w:ilvl w:val="0"/>
          <w:numId w:val="33"/>
        </w:numPr>
        <w:shd w:val="clear" w:color="auto" w:fill="FFFFFF" w:themeFill="background1"/>
        <w:spacing w:after="0"/>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Rendvédelmi szervek</w:t>
      </w:r>
    </w:p>
    <w:p w:rsidR="00C12BC6" w:rsidRPr="00C12BC6" w:rsidRDefault="00C12BC6" w:rsidP="00F722F6">
      <w:pPr>
        <w:shd w:val="clear" w:color="auto" w:fill="FFFFFF" w:themeFill="background1"/>
        <w:spacing w:after="0"/>
        <w:ind w:left="720"/>
        <w:rPr>
          <w:rFonts w:ascii="Times New Roman" w:eastAsia="Times New Roman" w:hAnsi="Times New Roman" w:cs="Times New Roman"/>
          <w:sz w:val="24"/>
          <w:szCs w:val="24"/>
          <w:lang w:val="en-US" w:bidi="en-US"/>
        </w:rPr>
      </w:pPr>
      <w:r w:rsidRPr="00C12BC6">
        <w:rPr>
          <w:rFonts w:ascii="Times New Roman" w:eastAsia="Times New Roman" w:hAnsi="Times New Roman" w:cs="Times New Roman"/>
          <w:sz w:val="24"/>
          <w:szCs w:val="24"/>
          <w:lang w:val="en-US" w:bidi="en-US"/>
        </w:rPr>
        <w:t>Ifjúságvédelmi munkatársai a bűnmegelőzési programok közös kimunkálásában, rendészeti, közlekedési témájú előadások, pályázatok, vetélkedők, bemutatók tartásával tudnak segítséget nyújtani az iskoláknak.</w:t>
      </w:r>
    </w:p>
    <w:p w:rsidR="00E53AEA" w:rsidRPr="00E53AEA" w:rsidRDefault="00E53AEA" w:rsidP="00F722F6">
      <w:pPr>
        <w:pStyle w:val="Listaszerbekezds"/>
        <w:shd w:val="clear" w:color="auto" w:fill="FFFFFF" w:themeFill="background1"/>
        <w:spacing w:after="0"/>
        <w:ind w:left="-183"/>
        <w:jc w:val="both"/>
        <w:rPr>
          <w:rFonts w:ascii="Times New Roman" w:hAnsi="Times New Roman" w:cs="Times New Roman"/>
          <w:sz w:val="24"/>
          <w:szCs w:val="24"/>
        </w:rPr>
      </w:pPr>
    </w:p>
    <w:p w:rsidR="00671A40" w:rsidRPr="008E2B9F" w:rsidRDefault="00671A40" w:rsidP="00F722F6">
      <w:pPr>
        <w:pStyle w:val="Nincstrkz"/>
        <w:shd w:val="clear" w:color="auto" w:fill="FFFFFF" w:themeFill="background1"/>
        <w:jc w:val="both"/>
        <w:rPr>
          <w:rFonts w:ascii="Times New Roman" w:hAnsi="Times New Roman"/>
          <w:b/>
          <w:szCs w:val="24"/>
        </w:rPr>
      </w:pPr>
      <w:r w:rsidRPr="008E2B9F">
        <w:rPr>
          <w:rFonts w:ascii="Times New Roman" w:hAnsi="Times New Roman"/>
          <w:b/>
          <w:szCs w:val="24"/>
        </w:rPr>
        <w:t>Drogprevenciós program:</w:t>
      </w:r>
    </w:p>
    <w:p w:rsidR="009869A5" w:rsidRDefault="009869A5" w:rsidP="00F722F6">
      <w:pPr>
        <w:pStyle w:val="Nincstrkz"/>
        <w:shd w:val="clear" w:color="auto" w:fill="FFFFFF" w:themeFill="background1"/>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6834"/>
      </w:tblGrid>
      <w:tr w:rsidR="00671A40" w:rsidRPr="0005605C" w:rsidTr="009052D3">
        <w:tc>
          <w:tcPr>
            <w:tcW w:w="2346" w:type="dxa"/>
          </w:tcPr>
          <w:p w:rsidR="00671A40" w:rsidRDefault="00671A40" w:rsidP="009052D3">
            <w:pPr>
              <w:pStyle w:val="Nincstrkz"/>
              <w:jc w:val="both"/>
              <w:rPr>
                <w:rFonts w:ascii="Times New Roman" w:hAnsi="Times New Roman"/>
                <w:szCs w:val="24"/>
              </w:rPr>
            </w:pPr>
            <w:r w:rsidRPr="00FA3897">
              <w:rPr>
                <w:rFonts w:ascii="Times New Roman" w:hAnsi="Times New Roman"/>
                <w:szCs w:val="24"/>
              </w:rPr>
              <w:t>Az innováció címe:</w:t>
            </w:r>
          </w:p>
        </w:tc>
        <w:tc>
          <w:tcPr>
            <w:tcW w:w="0" w:type="auto"/>
          </w:tcPr>
          <w:p w:rsidR="00671A40" w:rsidRDefault="00671A40" w:rsidP="009052D3">
            <w:pPr>
              <w:pStyle w:val="Nincstrkz"/>
              <w:jc w:val="both"/>
              <w:rPr>
                <w:rFonts w:ascii="Times New Roman" w:hAnsi="Times New Roman"/>
                <w:szCs w:val="24"/>
              </w:rPr>
            </w:pPr>
            <w:r w:rsidRPr="00FA3897">
              <w:rPr>
                <w:rFonts w:ascii="Times New Roman" w:hAnsi="Times New Roman"/>
                <w:szCs w:val="24"/>
              </w:rPr>
              <w:t>Drogprevenció</w:t>
            </w:r>
          </w:p>
        </w:tc>
      </w:tr>
      <w:tr w:rsidR="00671A40" w:rsidRPr="0005605C" w:rsidTr="009052D3">
        <w:trPr>
          <w:trHeight w:val="493"/>
        </w:trPr>
        <w:tc>
          <w:tcPr>
            <w:tcW w:w="2346" w:type="dxa"/>
          </w:tcPr>
          <w:p w:rsidR="00671A40" w:rsidRDefault="00671A40" w:rsidP="009052D3">
            <w:pPr>
              <w:pStyle w:val="Nincstrkz"/>
              <w:jc w:val="both"/>
              <w:rPr>
                <w:rFonts w:ascii="Times New Roman" w:hAnsi="Times New Roman"/>
                <w:szCs w:val="24"/>
              </w:rPr>
            </w:pPr>
            <w:r w:rsidRPr="00FA3897">
              <w:rPr>
                <w:rFonts w:ascii="Times New Roman" w:hAnsi="Times New Roman"/>
                <w:szCs w:val="24"/>
              </w:rPr>
              <w:t>Érintett korosztály:</w:t>
            </w:r>
          </w:p>
        </w:tc>
        <w:tc>
          <w:tcPr>
            <w:tcW w:w="0" w:type="auto"/>
          </w:tcPr>
          <w:p w:rsidR="00671A40" w:rsidRDefault="00671A40" w:rsidP="009052D3">
            <w:pPr>
              <w:pStyle w:val="Nincstrkz"/>
              <w:jc w:val="both"/>
              <w:rPr>
                <w:rFonts w:ascii="Times New Roman" w:hAnsi="Times New Roman"/>
                <w:i/>
                <w:szCs w:val="24"/>
              </w:rPr>
            </w:pPr>
            <w:r w:rsidRPr="00FA3897">
              <w:rPr>
                <w:rFonts w:ascii="Times New Roman" w:hAnsi="Times New Roman"/>
                <w:szCs w:val="24"/>
              </w:rPr>
              <w:t>7-8. évfolyam</w:t>
            </w:r>
          </w:p>
        </w:tc>
      </w:tr>
      <w:tr w:rsidR="00671A40" w:rsidRPr="0005605C" w:rsidTr="009052D3">
        <w:tc>
          <w:tcPr>
            <w:tcW w:w="2346" w:type="dxa"/>
          </w:tcPr>
          <w:p w:rsidR="00671A40" w:rsidRDefault="00671A40" w:rsidP="009052D3">
            <w:pPr>
              <w:pStyle w:val="Nincstrkz"/>
              <w:jc w:val="both"/>
              <w:rPr>
                <w:rFonts w:ascii="Times New Roman" w:hAnsi="Times New Roman"/>
                <w:szCs w:val="24"/>
              </w:rPr>
            </w:pPr>
            <w:r w:rsidRPr="00FA3897">
              <w:rPr>
                <w:rFonts w:ascii="Times New Roman" w:hAnsi="Times New Roman"/>
                <w:szCs w:val="24"/>
              </w:rPr>
              <w:t>A projekt célja:</w:t>
            </w:r>
          </w:p>
          <w:p w:rsidR="00671A40" w:rsidRDefault="00671A40" w:rsidP="009052D3">
            <w:pPr>
              <w:pStyle w:val="Nincstrkz"/>
              <w:jc w:val="both"/>
              <w:rPr>
                <w:rFonts w:ascii="Times New Roman" w:hAnsi="Times New Roman"/>
                <w:szCs w:val="24"/>
              </w:rPr>
            </w:pPr>
          </w:p>
        </w:tc>
        <w:tc>
          <w:tcPr>
            <w:tcW w:w="0" w:type="auto"/>
          </w:tcPr>
          <w:p w:rsidR="00671A40" w:rsidRDefault="00671A40" w:rsidP="009052D3">
            <w:pPr>
              <w:pStyle w:val="Nincstrkz"/>
              <w:jc w:val="both"/>
              <w:rPr>
                <w:rFonts w:ascii="Times New Roman" w:hAnsi="Times New Roman"/>
                <w:szCs w:val="24"/>
              </w:rPr>
            </w:pPr>
            <w:r w:rsidRPr="00FA3897">
              <w:rPr>
                <w:rFonts w:ascii="Times New Roman" w:hAnsi="Times New Roman"/>
                <w:szCs w:val="24"/>
              </w:rPr>
              <w:t>Hosszú távon:</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Segítségnyújtás a 7-8. osztályos gyerekek számára az egészséges életmóddal kapcsolatos ismeretek bővítéséhez, szociális helyzetükből adódó hátrányaik leküzdéséhez, a számukra kockázatot jelentő devianciák csökkentéséhez, végső soron pedig mintaadás az egészséges, drogmentes élethez.</w:t>
            </w:r>
          </w:p>
          <w:p w:rsidR="00671A40" w:rsidRDefault="00671A40" w:rsidP="009052D3">
            <w:pPr>
              <w:pStyle w:val="Nincstrkz"/>
              <w:jc w:val="both"/>
              <w:rPr>
                <w:rFonts w:ascii="Times New Roman" w:hAnsi="Times New Roman"/>
                <w:szCs w:val="24"/>
              </w:rPr>
            </w:pPr>
          </w:p>
          <w:p w:rsidR="00671A40" w:rsidRDefault="00671A40" w:rsidP="009052D3">
            <w:pPr>
              <w:pStyle w:val="Nincstrkz"/>
              <w:jc w:val="both"/>
              <w:rPr>
                <w:rFonts w:ascii="Times New Roman" w:hAnsi="Times New Roman"/>
                <w:szCs w:val="24"/>
              </w:rPr>
            </w:pPr>
            <w:r w:rsidRPr="00FA3897">
              <w:rPr>
                <w:rFonts w:ascii="Times New Roman" w:hAnsi="Times New Roman"/>
                <w:szCs w:val="24"/>
              </w:rPr>
              <w:t>Középtávon:</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 xml:space="preserve">A drogfogyasztás csökkentése, ill. a drogot nem fogyasztottaknál az első „kipróbálás” lehetőségének időbeli eltolása, kevésbé a tiltás, mint inkább az ismeretterjesztés és felvilágosítás által. Az innováció célja, hogy megfelelő mintát nyújtson a fiatalok számára a </w:t>
            </w:r>
            <w:r w:rsidRPr="00FA3897">
              <w:rPr>
                <w:rFonts w:ascii="Times New Roman" w:hAnsi="Times New Roman"/>
                <w:szCs w:val="24"/>
              </w:rPr>
              <w:lastRenderedPageBreak/>
              <w:t xml:space="preserve">drogmentes életvezetés, életvitel terén, valamint olyan közösségi élet megteremtése, ahol a fiataljaink nem csupán találkoznak egymással, de együtt közösen értékteremtő ill. -megőrző foglalkozásokon vehetnek részt szórakoztató formában. </w:t>
            </w:r>
          </w:p>
          <w:p w:rsidR="00671A40" w:rsidRDefault="00671A40" w:rsidP="009052D3">
            <w:pPr>
              <w:pStyle w:val="Nincstrkz"/>
              <w:jc w:val="both"/>
              <w:rPr>
                <w:rFonts w:ascii="Times New Roman" w:hAnsi="Times New Roman"/>
                <w:szCs w:val="24"/>
              </w:rPr>
            </w:pPr>
          </w:p>
        </w:tc>
      </w:tr>
      <w:tr w:rsidR="00671A40" w:rsidRPr="0005605C" w:rsidTr="009052D3">
        <w:tc>
          <w:tcPr>
            <w:tcW w:w="2346" w:type="dxa"/>
          </w:tcPr>
          <w:p w:rsidR="00671A40" w:rsidRDefault="00671A40" w:rsidP="009052D3">
            <w:pPr>
              <w:pStyle w:val="Nincstrkz"/>
              <w:jc w:val="both"/>
              <w:rPr>
                <w:rFonts w:ascii="Times New Roman" w:hAnsi="Times New Roman"/>
                <w:szCs w:val="24"/>
              </w:rPr>
            </w:pPr>
            <w:r w:rsidRPr="00FA3897">
              <w:rPr>
                <w:rFonts w:ascii="Times New Roman" w:hAnsi="Times New Roman"/>
                <w:szCs w:val="24"/>
              </w:rPr>
              <w:lastRenderedPageBreak/>
              <w:t>Tartalom:</w:t>
            </w:r>
          </w:p>
        </w:tc>
        <w:tc>
          <w:tcPr>
            <w:tcW w:w="0" w:type="auto"/>
          </w:tcPr>
          <w:p w:rsidR="00671A40" w:rsidRDefault="00671A40" w:rsidP="009052D3">
            <w:pPr>
              <w:pStyle w:val="Nincstrkz"/>
              <w:jc w:val="both"/>
              <w:rPr>
                <w:rFonts w:ascii="Times New Roman" w:hAnsi="Times New Roman"/>
                <w:szCs w:val="24"/>
              </w:rPr>
            </w:pPr>
            <w:r w:rsidRPr="00FA3897">
              <w:rPr>
                <w:rFonts w:ascii="Times New Roman" w:hAnsi="Times New Roman"/>
                <w:szCs w:val="24"/>
              </w:rPr>
              <w:t>Az innováció kidolgozását kérdőíves felmérés előzi meg. Ezt követően havi bontásban ismerkedhetnek meg tanórai és tanórán kívüli programok keretében a drogfogyasztás veszélyeivel, annak kártékony hatásával. Újabb lehetőségeket kínálunk a gyerekeknek a szabadidő hasznos eltöltésére. A programokba nemcsak a tanulókat vonjuk be, hanem a szülőket, idősebb testvéreket, családtagokat. Az innováció megvalósításában olyan szakemberek vesznek részt, akik a témában az elmúlt évek során hatékony tevékenységet fejtettek ki.</w:t>
            </w:r>
          </w:p>
        </w:tc>
      </w:tr>
      <w:tr w:rsidR="00671A40" w:rsidRPr="0005605C" w:rsidTr="009052D3">
        <w:tc>
          <w:tcPr>
            <w:tcW w:w="2346" w:type="dxa"/>
          </w:tcPr>
          <w:p w:rsidR="00671A40" w:rsidRDefault="00671A40" w:rsidP="009052D3">
            <w:pPr>
              <w:pStyle w:val="Nincstrkz"/>
              <w:jc w:val="both"/>
              <w:rPr>
                <w:rFonts w:ascii="Times New Roman" w:hAnsi="Times New Roman"/>
                <w:szCs w:val="24"/>
              </w:rPr>
            </w:pPr>
            <w:r w:rsidRPr="00FA3897">
              <w:rPr>
                <w:rFonts w:ascii="Times New Roman" w:hAnsi="Times New Roman"/>
                <w:szCs w:val="24"/>
              </w:rPr>
              <w:t>Érintett tantárgyak:</w:t>
            </w:r>
          </w:p>
        </w:tc>
        <w:tc>
          <w:tcPr>
            <w:tcW w:w="0" w:type="auto"/>
          </w:tcPr>
          <w:p w:rsidR="00671A40" w:rsidRDefault="00671A40" w:rsidP="009052D3">
            <w:pPr>
              <w:pStyle w:val="Nincstrkz"/>
              <w:jc w:val="both"/>
              <w:rPr>
                <w:rFonts w:ascii="Times New Roman" w:hAnsi="Times New Roman"/>
                <w:szCs w:val="24"/>
              </w:rPr>
            </w:pPr>
            <w:r w:rsidRPr="00FA3897">
              <w:rPr>
                <w:rFonts w:ascii="Times New Roman" w:hAnsi="Times New Roman"/>
                <w:szCs w:val="24"/>
              </w:rPr>
              <w:t>Biológia, magyar irodalom, osztályfőnöki, technika és életvitel</w:t>
            </w:r>
          </w:p>
        </w:tc>
      </w:tr>
      <w:tr w:rsidR="00671A40" w:rsidRPr="0005605C" w:rsidTr="009052D3">
        <w:tc>
          <w:tcPr>
            <w:tcW w:w="2346" w:type="dxa"/>
          </w:tcPr>
          <w:p w:rsidR="00671A40" w:rsidRDefault="00671A40" w:rsidP="009052D3">
            <w:pPr>
              <w:pStyle w:val="Nincstrkz"/>
              <w:jc w:val="both"/>
              <w:rPr>
                <w:rFonts w:ascii="Times New Roman" w:hAnsi="Times New Roman"/>
                <w:szCs w:val="24"/>
              </w:rPr>
            </w:pPr>
            <w:r w:rsidRPr="00FA3897">
              <w:rPr>
                <w:rFonts w:ascii="Times New Roman" w:hAnsi="Times New Roman"/>
                <w:szCs w:val="24"/>
              </w:rPr>
              <w:t>Humánerőforrás igények:</w:t>
            </w:r>
          </w:p>
          <w:p w:rsidR="00671A40" w:rsidRDefault="00671A40" w:rsidP="009052D3">
            <w:pPr>
              <w:pStyle w:val="Nincstrkz"/>
              <w:jc w:val="both"/>
              <w:rPr>
                <w:rFonts w:ascii="Times New Roman" w:hAnsi="Times New Roman"/>
                <w:szCs w:val="24"/>
              </w:rPr>
            </w:pPr>
          </w:p>
        </w:tc>
        <w:tc>
          <w:tcPr>
            <w:tcW w:w="0" w:type="auto"/>
          </w:tcPr>
          <w:p w:rsidR="00671A40" w:rsidRDefault="00671A40" w:rsidP="009052D3">
            <w:pPr>
              <w:pStyle w:val="Nincstrkz"/>
              <w:jc w:val="both"/>
              <w:rPr>
                <w:rFonts w:ascii="Times New Roman" w:hAnsi="Times New Roman"/>
                <w:szCs w:val="24"/>
              </w:rPr>
            </w:pPr>
            <w:r w:rsidRPr="00FA3897">
              <w:rPr>
                <w:rFonts w:ascii="Times New Roman" w:hAnsi="Times New Roman"/>
                <w:szCs w:val="24"/>
              </w:rPr>
              <w:t>Szaktanárok, orvos, rendőr, családgondozó</w:t>
            </w:r>
          </w:p>
        </w:tc>
      </w:tr>
      <w:tr w:rsidR="00671A40" w:rsidRPr="0005605C" w:rsidTr="009052D3">
        <w:tc>
          <w:tcPr>
            <w:tcW w:w="2346" w:type="dxa"/>
          </w:tcPr>
          <w:p w:rsidR="00671A40" w:rsidRDefault="00671A40" w:rsidP="009052D3">
            <w:pPr>
              <w:pStyle w:val="Nincstrkz"/>
              <w:jc w:val="both"/>
              <w:rPr>
                <w:rFonts w:ascii="Times New Roman" w:hAnsi="Times New Roman"/>
                <w:szCs w:val="24"/>
              </w:rPr>
            </w:pPr>
            <w:r w:rsidRPr="00FA3897">
              <w:rPr>
                <w:rFonts w:ascii="Times New Roman" w:hAnsi="Times New Roman"/>
                <w:szCs w:val="24"/>
              </w:rPr>
              <w:t>Módszer:</w:t>
            </w:r>
          </w:p>
          <w:p w:rsidR="00671A40" w:rsidRDefault="00671A40" w:rsidP="009052D3">
            <w:pPr>
              <w:pStyle w:val="Nincstrkz"/>
              <w:jc w:val="both"/>
              <w:rPr>
                <w:rFonts w:ascii="Times New Roman" w:hAnsi="Times New Roman"/>
                <w:szCs w:val="24"/>
              </w:rPr>
            </w:pPr>
          </w:p>
        </w:tc>
        <w:tc>
          <w:tcPr>
            <w:tcW w:w="0" w:type="auto"/>
          </w:tcPr>
          <w:p w:rsidR="00671A40" w:rsidRDefault="00671A40" w:rsidP="009052D3">
            <w:pPr>
              <w:pStyle w:val="Nincstrkz"/>
              <w:jc w:val="both"/>
              <w:rPr>
                <w:rFonts w:ascii="Times New Roman" w:hAnsi="Times New Roman"/>
                <w:szCs w:val="24"/>
              </w:rPr>
            </w:pPr>
            <w:r w:rsidRPr="00FA3897">
              <w:rPr>
                <w:rFonts w:ascii="Times New Roman" w:hAnsi="Times New Roman"/>
                <w:szCs w:val="24"/>
              </w:rPr>
              <w:t>Problémafelmérés kérdőívvel</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Előadások</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Helyi sportolási lehetőségek megismerése</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Osztályok közötti sportbajnokság</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Filmvetítés és vitafórum</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Irányított ismeretszerzés különböző tanítási órákon (biológia, kémia, osztályfőnöki)</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Figyelemfelhívó plakátok készítése</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Beszélgető kör egy gyógyult drogfogyasztóval</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Kiállítás</w:t>
            </w:r>
          </w:p>
          <w:p w:rsidR="00671A40" w:rsidRDefault="00671A40" w:rsidP="009052D3">
            <w:pPr>
              <w:pStyle w:val="Nincstrkz"/>
              <w:jc w:val="both"/>
              <w:rPr>
                <w:rFonts w:ascii="Times New Roman" w:hAnsi="Times New Roman"/>
                <w:szCs w:val="24"/>
              </w:rPr>
            </w:pPr>
          </w:p>
        </w:tc>
      </w:tr>
      <w:tr w:rsidR="00671A40" w:rsidRPr="0005605C" w:rsidTr="009052D3">
        <w:tc>
          <w:tcPr>
            <w:tcW w:w="2346" w:type="dxa"/>
          </w:tcPr>
          <w:p w:rsidR="00671A40" w:rsidRDefault="00671A40" w:rsidP="009052D3">
            <w:pPr>
              <w:pStyle w:val="Nincstrkz"/>
              <w:jc w:val="both"/>
              <w:rPr>
                <w:rFonts w:ascii="Times New Roman" w:hAnsi="Times New Roman"/>
                <w:szCs w:val="24"/>
              </w:rPr>
            </w:pPr>
            <w:r w:rsidRPr="00FA3897">
              <w:rPr>
                <w:rFonts w:ascii="Times New Roman" w:hAnsi="Times New Roman"/>
                <w:szCs w:val="24"/>
              </w:rPr>
              <w:t>Fejlesztendő kompetenciák:</w:t>
            </w:r>
          </w:p>
          <w:p w:rsidR="00671A40" w:rsidRDefault="00671A40" w:rsidP="009052D3">
            <w:pPr>
              <w:pStyle w:val="Nincstrkz"/>
              <w:jc w:val="both"/>
              <w:rPr>
                <w:rFonts w:ascii="Times New Roman" w:hAnsi="Times New Roman"/>
                <w:szCs w:val="24"/>
              </w:rPr>
            </w:pPr>
          </w:p>
        </w:tc>
        <w:tc>
          <w:tcPr>
            <w:tcW w:w="0" w:type="auto"/>
          </w:tcPr>
          <w:p w:rsidR="00671A40" w:rsidRDefault="00671A40" w:rsidP="009052D3">
            <w:pPr>
              <w:pStyle w:val="Nincstrkz"/>
              <w:jc w:val="both"/>
              <w:rPr>
                <w:rFonts w:ascii="Times New Roman" w:hAnsi="Times New Roman"/>
                <w:szCs w:val="24"/>
              </w:rPr>
            </w:pPr>
            <w:r w:rsidRPr="00FA3897">
              <w:rPr>
                <w:rFonts w:ascii="Times New Roman" w:hAnsi="Times New Roman"/>
                <w:szCs w:val="24"/>
              </w:rPr>
              <w:t>Lényeglátás</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Összefüggések megláttatása</w:t>
            </w:r>
          </w:p>
          <w:p w:rsidR="00671A40" w:rsidRDefault="00671A40" w:rsidP="009052D3">
            <w:pPr>
              <w:pStyle w:val="Nincstrkz"/>
              <w:jc w:val="both"/>
              <w:rPr>
                <w:rFonts w:ascii="Times New Roman" w:hAnsi="Times New Roman"/>
                <w:i/>
                <w:szCs w:val="24"/>
              </w:rPr>
            </w:pPr>
            <w:r w:rsidRPr="00FA3897">
              <w:rPr>
                <w:rFonts w:ascii="Times New Roman" w:hAnsi="Times New Roman"/>
                <w:szCs w:val="24"/>
              </w:rPr>
              <w:t xml:space="preserve">Kommunikációs képességek </w:t>
            </w:r>
          </w:p>
        </w:tc>
      </w:tr>
      <w:tr w:rsidR="00671A40" w:rsidRPr="0005605C" w:rsidTr="009052D3">
        <w:tc>
          <w:tcPr>
            <w:tcW w:w="2346" w:type="dxa"/>
          </w:tcPr>
          <w:p w:rsidR="00671A40" w:rsidRDefault="00671A40" w:rsidP="009052D3">
            <w:pPr>
              <w:pStyle w:val="Nincstrkz"/>
              <w:jc w:val="both"/>
              <w:rPr>
                <w:rFonts w:ascii="Times New Roman" w:hAnsi="Times New Roman"/>
                <w:szCs w:val="24"/>
              </w:rPr>
            </w:pPr>
            <w:r w:rsidRPr="00FA3897">
              <w:rPr>
                <w:rFonts w:ascii="Times New Roman" w:hAnsi="Times New Roman"/>
                <w:szCs w:val="24"/>
              </w:rPr>
              <w:t>Várható eredmények:</w:t>
            </w:r>
          </w:p>
          <w:p w:rsidR="00671A40" w:rsidRDefault="00671A40" w:rsidP="009052D3">
            <w:pPr>
              <w:pStyle w:val="Nincstrkz"/>
              <w:jc w:val="both"/>
              <w:rPr>
                <w:rFonts w:ascii="Times New Roman" w:hAnsi="Times New Roman"/>
                <w:szCs w:val="24"/>
              </w:rPr>
            </w:pPr>
          </w:p>
        </w:tc>
        <w:tc>
          <w:tcPr>
            <w:tcW w:w="0" w:type="auto"/>
          </w:tcPr>
          <w:p w:rsidR="00671A40" w:rsidRDefault="00671A40" w:rsidP="009052D3">
            <w:pPr>
              <w:pStyle w:val="Nincstrkz"/>
              <w:jc w:val="both"/>
              <w:rPr>
                <w:rFonts w:ascii="Times New Roman" w:hAnsi="Times New Roman"/>
                <w:szCs w:val="24"/>
              </w:rPr>
            </w:pPr>
            <w:r w:rsidRPr="00FA3897">
              <w:rPr>
                <w:rFonts w:ascii="Times New Roman" w:hAnsi="Times New Roman"/>
                <w:szCs w:val="24"/>
              </w:rPr>
              <w:t>Tanítványainkban tudatosul, hogy a testi-lelki egészségüket hogyan tudják hosszú távon megőrizni.</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Ismereteket szereznek a káros szenvedélyek kialakulásának okairól és következményeiről.</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 xml:space="preserve">Megismerik a veszélyhelyzetek elkerülésének módjait, a szabadidő hasznos eltöltésének lehetőségeit. </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Informálódnak a helyi sportolási lehetőségekről.</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Erősödik a családok felelősségtudata.</w:t>
            </w:r>
          </w:p>
          <w:p w:rsidR="00671A40" w:rsidRDefault="00671A40" w:rsidP="009052D3">
            <w:pPr>
              <w:pStyle w:val="Nincstrkz"/>
              <w:jc w:val="both"/>
              <w:rPr>
                <w:rFonts w:ascii="Times New Roman" w:hAnsi="Times New Roman"/>
                <w:szCs w:val="24"/>
              </w:rPr>
            </w:pPr>
          </w:p>
        </w:tc>
      </w:tr>
      <w:tr w:rsidR="00671A40" w:rsidRPr="0005605C" w:rsidTr="009052D3">
        <w:tc>
          <w:tcPr>
            <w:tcW w:w="2346" w:type="dxa"/>
          </w:tcPr>
          <w:p w:rsidR="00671A40" w:rsidRDefault="00671A40" w:rsidP="009052D3">
            <w:pPr>
              <w:pStyle w:val="Nincstrkz"/>
              <w:jc w:val="both"/>
              <w:rPr>
                <w:rFonts w:ascii="Times New Roman" w:hAnsi="Times New Roman"/>
                <w:szCs w:val="24"/>
              </w:rPr>
            </w:pPr>
            <w:r w:rsidRPr="00FA3897">
              <w:rPr>
                <w:rFonts w:ascii="Times New Roman" w:hAnsi="Times New Roman"/>
                <w:szCs w:val="24"/>
              </w:rPr>
              <w:t>Értékelés:</w:t>
            </w:r>
          </w:p>
          <w:p w:rsidR="00671A40" w:rsidRDefault="00671A40" w:rsidP="009052D3">
            <w:pPr>
              <w:pStyle w:val="Nincstrkz"/>
              <w:jc w:val="both"/>
              <w:rPr>
                <w:rFonts w:ascii="Times New Roman" w:hAnsi="Times New Roman"/>
                <w:szCs w:val="24"/>
              </w:rPr>
            </w:pPr>
          </w:p>
        </w:tc>
        <w:tc>
          <w:tcPr>
            <w:tcW w:w="0" w:type="auto"/>
          </w:tcPr>
          <w:p w:rsidR="00671A40" w:rsidRDefault="00671A40" w:rsidP="009052D3">
            <w:pPr>
              <w:pStyle w:val="Nincstrkz"/>
              <w:jc w:val="both"/>
              <w:rPr>
                <w:rFonts w:ascii="Times New Roman" w:hAnsi="Times New Roman"/>
                <w:szCs w:val="24"/>
              </w:rPr>
            </w:pPr>
            <w:r w:rsidRPr="00FA3897">
              <w:rPr>
                <w:rFonts w:ascii="Times New Roman" w:hAnsi="Times New Roman"/>
                <w:szCs w:val="24"/>
              </w:rPr>
              <w:t xml:space="preserve">Kérdőívek </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A programokon résztvevők %-a a bevont osztályok létszámához viszonyítva</w:t>
            </w:r>
          </w:p>
          <w:p w:rsidR="00671A40" w:rsidRDefault="00671A40" w:rsidP="009052D3">
            <w:pPr>
              <w:pStyle w:val="Nincstrkz"/>
              <w:jc w:val="both"/>
              <w:rPr>
                <w:rFonts w:ascii="Times New Roman" w:hAnsi="Times New Roman"/>
                <w:szCs w:val="24"/>
              </w:rPr>
            </w:pPr>
            <w:r w:rsidRPr="00FA3897">
              <w:rPr>
                <w:rFonts w:ascii="Times New Roman" w:hAnsi="Times New Roman"/>
                <w:szCs w:val="24"/>
              </w:rPr>
              <w:t>Ismeretek bővülésének mértéke (beszélgetések, osztályfórum)</w:t>
            </w:r>
          </w:p>
          <w:p w:rsidR="00671A40" w:rsidRDefault="00671A40" w:rsidP="009052D3">
            <w:pPr>
              <w:pStyle w:val="Nincstrkz"/>
              <w:jc w:val="both"/>
              <w:rPr>
                <w:rFonts w:ascii="Times New Roman" w:hAnsi="Times New Roman"/>
                <w:i/>
                <w:szCs w:val="24"/>
              </w:rPr>
            </w:pPr>
            <w:r w:rsidRPr="00FA3897">
              <w:rPr>
                <w:rFonts w:ascii="Times New Roman" w:hAnsi="Times New Roman"/>
                <w:szCs w:val="24"/>
              </w:rPr>
              <w:t>Összesítő értékelés összeállítása</w:t>
            </w:r>
          </w:p>
        </w:tc>
      </w:tr>
    </w:tbl>
    <w:p w:rsidR="004D2B1C" w:rsidRDefault="004D2B1C" w:rsidP="00BA299B">
      <w:pPr>
        <w:spacing w:after="0"/>
        <w:ind w:left="-181"/>
        <w:jc w:val="both"/>
        <w:rPr>
          <w:rFonts w:ascii="Times New Roman" w:hAnsi="Times New Roman" w:cs="Times New Roman"/>
          <w:sz w:val="24"/>
          <w:szCs w:val="24"/>
        </w:rPr>
      </w:pPr>
    </w:p>
    <w:p w:rsidR="00BA299B" w:rsidRPr="009869A5" w:rsidRDefault="009869A5" w:rsidP="006F6054">
      <w:pPr>
        <w:pStyle w:val="Cmsor2"/>
        <w:numPr>
          <w:ilvl w:val="0"/>
          <w:numId w:val="121"/>
        </w:numPr>
      </w:pPr>
      <w:bookmarkStart w:id="9" w:name="_Toc352876132"/>
      <w:r>
        <w:lastRenderedPageBreak/>
        <w:t>.</w:t>
      </w:r>
      <w:r w:rsidR="00BA299B" w:rsidRPr="009869A5">
        <w:t>KÖZÖSSÉGFEJLESZTÉSSEL, AZ ISKOLA SZEREPLŐINEK EGYÜTTMŰKÖDÉSÉVEL KAPCSOLATOS FELADATOK:</w:t>
      </w:r>
      <w:bookmarkEnd w:id="9"/>
    </w:p>
    <w:p w:rsidR="00F12F0D" w:rsidRDefault="00F12F0D" w:rsidP="00BA299B">
      <w:pPr>
        <w:spacing w:after="0"/>
        <w:ind w:left="-181"/>
        <w:jc w:val="both"/>
        <w:rPr>
          <w:rFonts w:ascii="Times New Roman" w:hAnsi="Times New Roman" w:cs="Times New Roman"/>
          <w:b/>
          <w:sz w:val="24"/>
          <w:szCs w:val="24"/>
        </w:rPr>
      </w:pP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 xml:space="preserve">Nevelési programunk az iskolát egy olyan sajátos közösségként határozza meg, amely a személyiség alakításának, fejlesztésének egyik legfontosabb színtere. Az iskola társadalmi funkciója a közösség és személyiség viszonyának megalapozása, a szocializációs folyamatok irányítása, koordinálása. </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Az iskolai közösségek kialakítását a nevelőmunkánk keretének tekintjük, amely elősegíti a tanulók együttélését, lehetőséget biztosít alapvető erkölcsi szokások gyakorlására, kialakítására, közvetlenül felkészít a társadalmi beilleszkedésre.</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A közösség feltételeinek kialakításában nagy szerepet szánunk a gyakori, különböző körülmények közötti együttléteknek (tanórai, tanórán kívüli rendezvények, kirándulás, szórakozás, stb.)</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Megfelelően kialakultnak tekintjük közösségeinket, ha normarendszerük szinkronban van az iskolai élet alapnormáival, és elemeinek betartása általánosnak tekinthető az osztályon vagy csoporton belül.</w:t>
      </w:r>
    </w:p>
    <w:p w:rsidR="00F12F0D" w:rsidRPr="00F12F0D" w:rsidRDefault="00F12F0D" w:rsidP="00F12F0D">
      <w:pPr>
        <w:spacing w:after="0"/>
        <w:ind w:left="-181"/>
        <w:jc w:val="both"/>
        <w:rPr>
          <w:rFonts w:ascii="Times New Roman" w:hAnsi="Times New Roman" w:cs="Times New Roman"/>
          <w:b/>
          <w:sz w:val="24"/>
          <w:szCs w:val="24"/>
        </w:rPr>
      </w:pPr>
    </w:p>
    <w:p w:rsidR="00F12F0D" w:rsidRPr="00F722F6" w:rsidRDefault="00F12F0D" w:rsidP="00F722F6">
      <w:pPr>
        <w:pStyle w:val="Nincstrkz"/>
        <w:rPr>
          <w:rFonts w:ascii="Times New Roman" w:hAnsi="Times New Roman"/>
          <w:b/>
          <w:lang w:eastAsia="hu-HU"/>
        </w:rPr>
      </w:pPr>
      <w:r w:rsidRPr="00F722F6">
        <w:rPr>
          <w:rFonts w:ascii="Times New Roman" w:hAnsi="Times New Roman"/>
          <w:b/>
          <w:lang w:eastAsia="hu-HU"/>
        </w:rPr>
        <w:t>A közösségfejlesztés céljai</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Pozitív értékrendet magáénak valló kisebb közösségek, pl. osztályok, nagyobb - pl. évfolyamok, alsó-, felső tagozat, egész iskola tanulóiból álló, érdeklődési kör alapján létrejövő (sportcsapat, szakkör) közösségek szervezése, kialakítása, fejlesztése.</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A közösség tagjainak együttműködésével hozzon létre értékeket, teremtsen hagyományt és ápolja is azt. Pl. tanulmányi- és egyéb (pl. tisztasági, hulladékgyűjtés, környezetvédelmi) versenyek, megemlékezések nemzeti ünnepeinkről, rendezvények.</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Célunk, hogy a közösségi célokért tenni akaró, aktív gyerekekből álló, demokratikus elvek alapján működő közösségeket hozzunk létre. Olyan közösségeket, amelyek tagjai ismerik és betartják az intézményi szabályokat, pl. a házirendet. Magukénak vallják az iskolánk értékrendjét. Óvják az iskolánk berendezéseit, eszközeit.</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Alakítsuk ki bennük az összetartozás érzését, erősítsük a közösségi tudatukat.</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Olyan osztályközösségeket fejlesszünk, ahol a gyerekek tisztelik társaikat és a felnőtteket, elismerik egymás eredményeit. Elfogadják és tisztelik egymás személyiségét, toleránsak a problémával küzdő társaikkal szemben, segítik őket a nehézségek leküzdésében, az esetleges kudarcok elviselésében.</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Tudják a másságot tolerálni.</w:t>
      </w:r>
    </w:p>
    <w:p w:rsid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Szervezzünk kirándulásokat, erdei iskolákat, ahol a gyerekek megismerhetik hazánk és a különböző népek hagyományait és kultúráját.</w:t>
      </w:r>
    </w:p>
    <w:p w:rsidR="008E2B9F" w:rsidRPr="00F12F0D" w:rsidRDefault="008E2B9F" w:rsidP="00F12F0D">
      <w:pPr>
        <w:spacing w:after="0"/>
        <w:jc w:val="both"/>
        <w:rPr>
          <w:rFonts w:ascii="Times New Roman" w:eastAsia="Times New Roman" w:hAnsi="Times New Roman" w:cs="Times New Roman"/>
          <w:b/>
          <w:sz w:val="24"/>
          <w:szCs w:val="24"/>
          <w:lang w:bidi="en-US"/>
        </w:rPr>
      </w:pPr>
    </w:p>
    <w:p w:rsidR="00F12F0D" w:rsidRPr="00F722F6" w:rsidRDefault="00F722F6" w:rsidP="00F722F6">
      <w:pPr>
        <w:pStyle w:val="Nincstrkz"/>
        <w:rPr>
          <w:rFonts w:ascii="Times New Roman" w:hAnsi="Times New Roman"/>
          <w:b/>
          <w:lang w:eastAsia="hu-HU"/>
        </w:rPr>
      </w:pPr>
      <w:r>
        <w:rPr>
          <w:rFonts w:ascii="Times New Roman" w:hAnsi="Times New Roman"/>
          <w:b/>
          <w:lang w:eastAsia="hu-HU"/>
        </w:rPr>
        <w:t>A közösség fejlesztés szí</w:t>
      </w:r>
      <w:r w:rsidR="00F12F0D" w:rsidRPr="00F722F6">
        <w:rPr>
          <w:rFonts w:ascii="Times New Roman" w:hAnsi="Times New Roman"/>
          <w:b/>
          <w:lang w:eastAsia="hu-HU"/>
        </w:rPr>
        <w:t>nterei:</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Elsődleges iskolai közösségnek az osztály-csoportokat tekintjük, de a közösségfejlesztés  egyes elemeit egyéb hosszabb-rövidebb ideig együttlévő csoportoktól is elvárjuk. A közösségek felelős vezetője az osztályfőnök (ill. csoportvezető), aki tudatosan törekszik arra, hogy megteremtse a rábízott tanulók közösségé szerveződésének feltételeit, biztosítsa az egyenrangúságot.</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Közösségek kialakításának elemeit az alábbiakban látjuk:</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lastRenderedPageBreak/>
        <w:t>Tanulók közreműködésével közös célok meghatározása. (A célok meghatározását a pedagógus úgy irányítja, hogy a hozzájuk tartozó feladatok alkalmasak legyenek a közösségszervezésre, nemes erkölcsi tulajdonságok kialakítására.)</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A feladatok meghatározása, és megszervezése az életkornak megfelelő tanulói közreműködéssel.</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A viselkedésformák kialakításában és megtartásában nagy szerepet tulajdonítunk a közösen meghatározott normarendszernek.</w:t>
      </w:r>
    </w:p>
    <w:p w:rsidR="00F722F6" w:rsidRDefault="00F722F6" w:rsidP="00F12F0D">
      <w:pPr>
        <w:spacing w:after="0"/>
        <w:jc w:val="both"/>
        <w:rPr>
          <w:rFonts w:ascii="Times New Roman" w:eastAsia="Times New Roman" w:hAnsi="Times New Roman" w:cs="Times New Roman"/>
          <w:b/>
          <w:sz w:val="24"/>
          <w:szCs w:val="24"/>
          <w:lang w:bidi="en-US"/>
        </w:rPr>
      </w:pPr>
    </w:p>
    <w:p w:rsidR="00F12F0D" w:rsidRPr="00F12F0D" w:rsidRDefault="00F12F0D" w:rsidP="00F12F0D">
      <w:pPr>
        <w:spacing w:after="0"/>
        <w:jc w:val="both"/>
        <w:rPr>
          <w:rFonts w:ascii="Times New Roman" w:eastAsia="Times New Roman" w:hAnsi="Times New Roman" w:cs="Times New Roman"/>
          <w:b/>
          <w:sz w:val="24"/>
          <w:szCs w:val="24"/>
          <w:lang w:bidi="en-US"/>
        </w:rPr>
      </w:pPr>
      <w:r w:rsidRPr="00F12F0D">
        <w:rPr>
          <w:rFonts w:ascii="Times New Roman" w:eastAsia="Times New Roman" w:hAnsi="Times New Roman" w:cs="Times New Roman"/>
          <w:b/>
          <w:sz w:val="24"/>
          <w:szCs w:val="24"/>
          <w:lang w:bidi="en-US"/>
        </w:rPr>
        <w:t>A közösséghez való viszonyrendszer fejlesztése:</w:t>
      </w:r>
    </w:p>
    <w:p w:rsidR="00F12F0D" w:rsidRPr="00F12F0D" w:rsidRDefault="00F12F0D" w:rsidP="006F6054">
      <w:pPr>
        <w:numPr>
          <w:ilvl w:val="0"/>
          <w:numId w:val="21"/>
        </w:num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szociális kommunikációs képesség fejlesztése (kötődés, empátia, segítségnyújtás)</w:t>
      </w:r>
    </w:p>
    <w:p w:rsidR="00F12F0D" w:rsidRPr="00F12F0D" w:rsidRDefault="00F12F0D" w:rsidP="006F6054">
      <w:pPr>
        <w:numPr>
          <w:ilvl w:val="0"/>
          <w:numId w:val="21"/>
        </w:num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csoportlétre, szervezeti létre való képességfejlesztés (közösségi nevelés)</w:t>
      </w:r>
    </w:p>
    <w:p w:rsidR="00F12F0D" w:rsidRPr="00F12F0D" w:rsidRDefault="00F12F0D" w:rsidP="006F6054">
      <w:pPr>
        <w:numPr>
          <w:ilvl w:val="0"/>
          <w:numId w:val="21"/>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érdekérvényesítési, együttműködési, versenyzési képesség fejlesztés</w:t>
      </w:r>
    </w:p>
    <w:p w:rsidR="00F12F0D" w:rsidRPr="00F12F0D" w:rsidRDefault="00F12F0D" w:rsidP="006F6054">
      <w:pPr>
        <w:numPr>
          <w:ilvl w:val="0"/>
          <w:numId w:val="21"/>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magatartás fejlesztése,</w:t>
      </w:r>
    </w:p>
    <w:p w:rsidR="00F12F0D" w:rsidRPr="00F12F0D" w:rsidRDefault="00F12F0D" w:rsidP="006F6054">
      <w:pPr>
        <w:numPr>
          <w:ilvl w:val="0"/>
          <w:numId w:val="21"/>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az erkölcsi nevelésben kiemelkedő szerepe van a személyi/személyes példának, tanári attitűdnek.</w:t>
      </w:r>
      <w:r w:rsidRPr="00F12F0D">
        <w:rPr>
          <w:rFonts w:ascii="Times New Roman" w:eastAsia="Times New Roman" w:hAnsi="Times New Roman" w:cs="Times New Roman"/>
          <w:color w:val="33CCCC"/>
          <w:sz w:val="24"/>
          <w:szCs w:val="24"/>
          <w:lang w:val="en-US" w:bidi="en-US"/>
        </w:rPr>
        <w:t xml:space="preserve"> </w:t>
      </w:r>
    </w:p>
    <w:p w:rsidR="00F12F0D" w:rsidRPr="00F12F0D" w:rsidRDefault="00F12F0D" w:rsidP="006F6054">
      <w:pPr>
        <w:numPr>
          <w:ilvl w:val="0"/>
          <w:numId w:val="21"/>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együttműködési készség fejlesztése az integrációt segítő módszertani elemek alkalmazásával</w:t>
      </w:r>
    </w:p>
    <w:p w:rsidR="00F12F0D" w:rsidRPr="00F12F0D" w:rsidRDefault="00F12F0D" w:rsidP="00F12F0D">
      <w:pPr>
        <w:spacing w:after="0"/>
        <w:jc w:val="both"/>
        <w:rPr>
          <w:rFonts w:ascii="Times New Roman" w:eastAsia="Times New Roman" w:hAnsi="Times New Roman" w:cs="Times New Roman"/>
          <w:sz w:val="24"/>
          <w:szCs w:val="24"/>
          <w:lang w:val="en-US" w:bidi="en-US"/>
        </w:rPr>
      </w:pPr>
    </w:p>
    <w:p w:rsidR="00F12F0D" w:rsidRPr="00F12F0D" w:rsidRDefault="00F12F0D" w:rsidP="00F12F0D">
      <w:p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A személyiségfejlesztésben fontos a személyiség egyes részterületeinek és a teljes személyiségfejlődésnek a harmóniája. A személyes motívumok fontos szerepet játszanak az életmód szabályozásában.</w:t>
      </w:r>
    </w:p>
    <w:p w:rsidR="00F12F0D" w:rsidRPr="00F12F0D" w:rsidRDefault="00F12F0D" w:rsidP="00F12F0D">
      <w:pPr>
        <w:spacing w:after="0"/>
        <w:jc w:val="both"/>
        <w:rPr>
          <w:rFonts w:ascii="Times New Roman" w:eastAsia="Times New Roman" w:hAnsi="Times New Roman" w:cs="Times New Roman"/>
          <w:b/>
          <w:sz w:val="24"/>
          <w:szCs w:val="24"/>
          <w:lang w:val="en-US" w:bidi="en-US"/>
        </w:rPr>
      </w:pPr>
      <w:r w:rsidRPr="00F12F0D">
        <w:rPr>
          <w:rFonts w:ascii="Times New Roman" w:eastAsia="Times New Roman" w:hAnsi="Times New Roman" w:cs="Times New Roman"/>
          <w:b/>
          <w:sz w:val="24"/>
          <w:szCs w:val="24"/>
          <w:lang w:val="en-US" w:bidi="en-US"/>
        </w:rPr>
        <w:t>Fejlesztendő személyes motívumok:</w:t>
      </w:r>
    </w:p>
    <w:p w:rsidR="00F12F0D" w:rsidRPr="00F12F0D" w:rsidRDefault="00F12F0D" w:rsidP="006F6054">
      <w:pPr>
        <w:numPr>
          <w:ilvl w:val="0"/>
          <w:numId w:val="22"/>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önkiszolgálási motívumok (biológiai szükségletek, komfortszükségletek, mozgásszükségletek)</w:t>
      </w:r>
    </w:p>
    <w:p w:rsidR="00F12F0D" w:rsidRPr="00F12F0D" w:rsidRDefault="00F12F0D" w:rsidP="006F6054">
      <w:pPr>
        <w:numPr>
          <w:ilvl w:val="0"/>
          <w:numId w:val="22"/>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önvédelmi motívumok (egészséges életmód, konfliktuskezelés)</w:t>
      </w:r>
    </w:p>
    <w:p w:rsidR="00F12F0D" w:rsidRPr="00F12F0D" w:rsidRDefault="00F12F0D" w:rsidP="006F6054">
      <w:pPr>
        <w:numPr>
          <w:ilvl w:val="0"/>
          <w:numId w:val="22"/>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szuverenitás motívuma (önálló döntésre, cselekvésre, tevékenységre való vágy)</w:t>
      </w:r>
    </w:p>
    <w:p w:rsidR="00F12F0D" w:rsidRPr="00F12F0D" w:rsidRDefault="00F12F0D" w:rsidP="006F6054">
      <w:pPr>
        <w:numPr>
          <w:ilvl w:val="0"/>
          <w:numId w:val="22"/>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önbecsülés, önbizalom motívuma</w:t>
      </w:r>
    </w:p>
    <w:p w:rsidR="00F12F0D" w:rsidRPr="00F12F0D" w:rsidRDefault="00F12F0D" w:rsidP="00F12F0D">
      <w:p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A tanulói személyiségfejlesztés eredményességének feltétele a színes és sokoldalú iskolai élet, ahol a tanulásnak, a játéknak, a munkának egyformán tere van. E sokféle tevékenységgel járul hozzá az iskola a gyermekek életmódjának, szokásainak, motiváltságainak alakításához.</w:t>
      </w:r>
    </w:p>
    <w:p w:rsidR="00F12F0D" w:rsidRPr="00F12F0D" w:rsidRDefault="00F12F0D" w:rsidP="00F12F0D">
      <w:pPr>
        <w:spacing w:after="0"/>
        <w:jc w:val="both"/>
        <w:rPr>
          <w:rFonts w:ascii="Times New Roman" w:eastAsia="Times New Roman" w:hAnsi="Times New Roman" w:cs="Times New Roman"/>
          <w:sz w:val="24"/>
          <w:szCs w:val="24"/>
          <w:lang w:val="en-US" w:bidi="en-US"/>
        </w:rPr>
      </w:pPr>
    </w:p>
    <w:p w:rsidR="00F12F0D" w:rsidRPr="00F12F0D" w:rsidRDefault="00F12F0D" w:rsidP="00F12F0D">
      <w:p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 xml:space="preserve">A nevelők által választott megfelelő magatartásmódok, az egyéni kreatív tevékenységet támogató vezetői stílus, azonosulási forma, a tudatosan alakított emocionális háttér, megteremtik lehetőségét a közösségek dinamikus fejlődésének iskolánkban. </w:t>
      </w:r>
    </w:p>
    <w:p w:rsidR="00F12F0D" w:rsidRPr="00F12F0D" w:rsidRDefault="00F12F0D" w:rsidP="00F12F0D">
      <w:pPr>
        <w:spacing w:after="0"/>
        <w:ind w:left="-181"/>
        <w:jc w:val="both"/>
        <w:rPr>
          <w:rFonts w:ascii="Times New Roman" w:hAnsi="Times New Roman" w:cs="Times New Roman"/>
          <w:b/>
          <w:sz w:val="24"/>
          <w:szCs w:val="24"/>
        </w:rPr>
      </w:pPr>
    </w:p>
    <w:p w:rsidR="00F12F0D" w:rsidRPr="00F12F0D" w:rsidRDefault="00F12F0D" w:rsidP="00F12F0D">
      <w:pPr>
        <w:spacing w:after="0"/>
        <w:jc w:val="both"/>
        <w:rPr>
          <w:rFonts w:ascii="Times New Roman" w:eastAsia="Times New Roman" w:hAnsi="Times New Roman" w:cs="Times New Roman"/>
          <w:iCs/>
          <w:sz w:val="24"/>
          <w:szCs w:val="24"/>
          <w:lang w:val="en-US" w:bidi="en-US"/>
        </w:rPr>
      </w:pPr>
      <w:r w:rsidRPr="00F12F0D">
        <w:rPr>
          <w:rFonts w:ascii="Times New Roman" w:eastAsia="Times New Roman" w:hAnsi="Times New Roman" w:cs="Times New Roman"/>
          <w:sz w:val="24"/>
          <w:szCs w:val="24"/>
          <w:lang w:val="en-US" w:bidi="en-US"/>
        </w:rPr>
        <w:t xml:space="preserve">A demokratikus jogállamban a társadalom fejlődésének és az egyén sikerességének, boldogulásának s nem ritkán boldogságának is egyik fontos feltétele az egyén részvétele a civil társadalom, a lakóhelyi, a szakmai, kulturális közösség életében és/vagy a politikai életben. Olyan részvétel, amelyet a megfelelő tudás, a társadalmi együttélés szabályainak kölcsönös betartása, az erőszakmentesség jellemez, és az emberi jogok, a demokrácia értékeinek tisztelete vezérel. Az iskolánk alapvető feladata olyan formális, nem formális és informális tanulási lehetőségek biztosítása, amelyek elősegítik a tanulóink </w:t>
      </w:r>
      <w:r w:rsidRPr="00F12F0D">
        <w:rPr>
          <w:rFonts w:ascii="Times New Roman" w:eastAsia="Times New Roman" w:hAnsi="Times New Roman" w:cs="Times New Roman"/>
          <w:iCs/>
          <w:sz w:val="24"/>
          <w:szCs w:val="24"/>
          <w:lang w:val="en-US" w:bidi="en-US"/>
        </w:rPr>
        <w:t>aktív állampolgárrá válását.</w:t>
      </w:r>
    </w:p>
    <w:p w:rsidR="00F12F0D" w:rsidRPr="00F12F0D" w:rsidRDefault="00F12F0D" w:rsidP="00F12F0D">
      <w:p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lastRenderedPageBreak/>
        <w:t xml:space="preserve">A tanulók hatékony társadalmi beilleszkedéséhez, az együttéléshez és a részvételhez elengedhetetlenül szükséges a </w:t>
      </w:r>
      <w:r w:rsidRPr="00F12F0D">
        <w:rPr>
          <w:rFonts w:ascii="Times New Roman" w:eastAsia="Times New Roman" w:hAnsi="Times New Roman" w:cs="Times New Roman"/>
          <w:iCs/>
          <w:sz w:val="24"/>
          <w:szCs w:val="24"/>
          <w:lang w:val="en-US" w:bidi="en-US"/>
        </w:rPr>
        <w:t xml:space="preserve">szociális és állampolgári kompetencia </w:t>
      </w:r>
      <w:r w:rsidRPr="00F12F0D">
        <w:rPr>
          <w:rFonts w:ascii="Times New Roman" w:eastAsia="Times New Roman" w:hAnsi="Times New Roman" w:cs="Times New Roman"/>
          <w:sz w:val="24"/>
          <w:szCs w:val="24"/>
          <w:lang w:val="en-US" w:bidi="en-US"/>
        </w:rPr>
        <w:t>tudatos, pedagógiailag tervezett fejlesztése. Olyan szociális motívumrendszer kialakításáról és erősítéséről van szó, amely gazdasági és társadalmi előnyöket egyaránt hordoz magában. A szociális kompetencia fejlesztésében kiemelt feladat a segítéssel, együttműködéssel, vezetéssel és versengéssel kapcsolatos magatartásmódok kialakítása. A szociális és társadalmi kompetencia fejlesztésének fontos részét képezik a gazdasággal, az öntudatos fogyasztói magatartással, a versenyképesség erősítésével kapcsolatos területek (pl. vállalkozó-, gazdálkodó- és munkaképesség).</w:t>
      </w:r>
    </w:p>
    <w:p w:rsidR="00F12F0D" w:rsidRPr="00F12F0D" w:rsidRDefault="00F12F0D" w:rsidP="00F12F0D">
      <w:p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Szociális-, életviteli és környezeti kompetenciaterület fejlesztése minden évfolyamon.</w:t>
      </w:r>
    </w:p>
    <w:p w:rsidR="00F12F0D" w:rsidRPr="00F12F0D" w:rsidRDefault="00F12F0D" w:rsidP="00F12F0D">
      <w:pPr>
        <w:spacing w:after="0"/>
        <w:ind w:left="-181"/>
        <w:jc w:val="both"/>
        <w:rPr>
          <w:rFonts w:ascii="Times New Roman" w:hAnsi="Times New Roman" w:cs="Times New Roman"/>
          <w:b/>
          <w:sz w:val="24"/>
          <w:szCs w:val="24"/>
        </w:rPr>
      </w:pPr>
    </w:p>
    <w:p w:rsidR="00F12F0D" w:rsidRPr="00F722F6" w:rsidRDefault="00F12F0D" w:rsidP="00F722F6">
      <w:pPr>
        <w:pStyle w:val="Nincstrkz"/>
        <w:rPr>
          <w:rFonts w:ascii="Times New Roman" w:hAnsi="Times New Roman"/>
          <w:b/>
          <w:lang w:eastAsia="hu-HU"/>
        </w:rPr>
      </w:pPr>
      <w:r w:rsidRPr="00F722F6">
        <w:rPr>
          <w:rFonts w:ascii="Times New Roman" w:hAnsi="Times New Roman"/>
          <w:b/>
          <w:lang w:eastAsia="hu-HU"/>
        </w:rPr>
        <w:t>Iskolai rendezvények, hagyományok</w:t>
      </w:r>
      <w:r w:rsidR="00F722F6">
        <w:rPr>
          <w:rFonts w:ascii="Times New Roman" w:hAnsi="Times New Roman"/>
          <w:b/>
          <w:lang w:eastAsia="hu-HU"/>
        </w:rPr>
        <w:t>:</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 xml:space="preserve">A valahová tartozás tudatát, a közösségi eszmék és értékek megbecsülését a hagyományok közvetítik. A hagyomány közösségteremtő és megőrző erő, amely bizonyos állandóságot és folytonosságot teremt az iskola mindennapi életében. </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 xml:space="preserve">Iskolánk tudatosan ápolja, őrzi, és folyamatosan bővíti hagyományait. A rendszeresen ismétlődő események, a tudatosan kialakított szokások és jelképek erősítik az iskolához való tartozást. </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 xml:space="preserve">Hagyományaink ápolásával erősítjük iskolánk egyéni arculatát. </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A tanulók és pedagógusok részére iskolánk emblémájával hímzett formanyakkendőt készíttetünk, melyet minden elsős az évnyitón ajándékba megkap.</w:t>
      </w:r>
    </w:p>
    <w:p w:rsidR="00F12F0D" w:rsidRPr="00F12F0D" w:rsidRDefault="00F12F0D" w:rsidP="00F12F0D">
      <w:pPr>
        <w:spacing w:after="0"/>
        <w:jc w:val="both"/>
        <w:rPr>
          <w:rFonts w:ascii="Times New Roman" w:eastAsia="Times New Roman" w:hAnsi="Times New Roman" w:cs="Times New Roman"/>
          <w:sz w:val="24"/>
          <w:szCs w:val="24"/>
          <w:lang w:bidi="en-US"/>
        </w:rPr>
      </w:pPr>
      <w:r w:rsidRPr="00F12F0D">
        <w:rPr>
          <w:rFonts w:ascii="Times New Roman" w:eastAsia="Times New Roman" w:hAnsi="Times New Roman" w:cs="Times New Roman"/>
          <w:sz w:val="24"/>
          <w:szCs w:val="24"/>
          <w:lang w:bidi="en-US"/>
        </w:rPr>
        <w:t xml:space="preserve">A rendezvények iskolánk egész életét átfogják a személyiségformálás fontos eszközei. Nyilvánosság előtt zajlanak, ezért ezek az iskoláról alkotott jó vélemény az iskola jó hírnevének letéteményesei. </w:t>
      </w:r>
    </w:p>
    <w:p w:rsidR="00F12F0D" w:rsidRPr="00F12F0D" w:rsidRDefault="00F12F0D" w:rsidP="00F12F0D">
      <w:p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 xml:space="preserve">a.) A tanév rendjéhez kötődő alkalmak: </w:t>
      </w:r>
    </w:p>
    <w:p w:rsidR="00F12F0D" w:rsidRPr="00F12F0D" w:rsidRDefault="00F12F0D" w:rsidP="006F6054">
      <w:pPr>
        <w:numPr>
          <w:ilvl w:val="0"/>
          <w:numId w:val="23"/>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 xml:space="preserve">tanévnyitó és záró ünnepségek </w:t>
      </w:r>
    </w:p>
    <w:p w:rsidR="00F12F0D" w:rsidRPr="00F12F0D" w:rsidRDefault="00F12F0D" w:rsidP="006F6054">
      <w:pPr>
        <w:numPr>
          <w:ilvl w:val="0"/>
          <w:numId w:val="23"/>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ballagás</w:t>
      </w:r>
    </w:p>
    <w:p w:rsidR="00F12F0D" w:rsidRPr="00F12F0D" w:rsidRDefault="00F12F0D" w:rsidP="006F6054">
      <w:pPr>
        <w:numPr>
          <w:ilvl w:val="0"/>
          <w:numId w:val="23"/>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Mikulás, farsang, anyák napja</w:t>
      </w:r>
    </w:p>
    <w:p w:rsidR="00F12F0D" w:rsidRPr="00F12F0D" w:rsidRDefault="00F12F0D" w:rsidP="006F6054">
      <w:pPr>
        <w:numPr>
          <w:ilvl w:val="0"/>
          <w:numId w:val="23"/>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helyi „Leg-leg” tanulmányi verseny</w:t>
      </w:r>
    </w:p>
    <w:p w:rsidR="00F12F0D" w:rsidRPr="00F12F0D" w:rsidRDefault="00F12F0D" w:rsidP="006F6054">
      <w:pPr>
        <w:numPr>
          <w:ilvl w:val="0"/>
          <w:numId w:val="23"/>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vetélkedők (pl. környezetvédelmi, egészségvédelmi)</w:t>
      </w:r>
    </w:p>
    <w:p w:rsidR="00F12F0D" w:rsidRPr="00F12F0D" w:rsidRDefault="00F12F0D" w:rsidP="006F6054">
      <w:pPr>
        <w:numPr>
          <w:ilvl w:val="0"/>
          <w:numId w:val="23"/>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első osztályosok ünnepélyes fogadása az iskolakezdés napján, „Óvodaiskola”</w:t>
      </w:r>
    </w:p>
    <w:p w:rsidR="00F12F0D" w:rsidRPr="00F12F0D" w:rsidRDefault="00F12F0D" w:rsidP="006F6054">
      <w:pPr>
        <w:numPr>
          <w:ilvl w:val="0"/>
          <w:numId w:val="23"/>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gyermeknap</w:t>
      </w:r>
    </w:p>
    <w:p w:rsidR="00F12F0D" w:rsidRPr="00F12F0D" w:rsidRDefault="00F12F0D" w:rsidP="006F6054">
      <w:pPr>
        <w:numPr>
          <w:ilvl w:val="0"/>
          <w:numId w:val="23"/>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színházlátogatás</w:t>
      </w:r>
    </w:p>
    <w:p w:rsidR="00F12F0D" w:rsidRPr="00F12F0D" w:rsidRDefault="00F12F0D" w:rsidP="006F6054">
      <w:pPr>
        <w:numPr>
          <w:ilvl w:val="0"/>
          <w:numId w:val="23"/>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szakkörök</w:t>
      </w:r>
    </w:p>
    <w:p w:rsidR="00F12F0D" w:rsidRPr="00F12F0D" w:rsidRDefault="00F12F0D" w:rsidP="006F6054">
      <w:pPr>
        <w:numPr>
          <w:ilvl w:val="0"/>
          <w:numId w:val="23"/>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erdei iskola</w:t>
      </w:r>
    </w:p>
    <w:p w:rsidR="00F12F0D" w:rsidRPr="00F12F0D" w:rsidRDefault="00F12F0D" w:rsidP="00F12F0D">
      <w:p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 xml:space="preserve">b.) Nemzeti ünnepek </w:t>
      </w:r>
    </w:p>
    <w:p w:rsidR="00F12F0D" w:rsidRPr="00F12F0D" w:rsidRDefault="00F12F0D" w:rsidP="006F6054">
      <w:pPr>
        <w:numPr>
          <w:ilvl w:val="0"/>
          <w:numId w:val="28"/>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okt. 6. (Aradi vértanúk)</w:t>
      </w:r>
    </w:p>
    <w:p w:rsidR="00F12F0D" w:rsidRPr="00F12F0D" w:rsidRDefault="00F12F0D" w:rsidP="006F6054">
      <w:pPr>
        <w:numPr>
          <w:ilvl w:val="0"/>
          <w:numId w:val="24"/>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okt. 23. (Az 1956-os forradalom)</w:t>
      </w:r>
    </w:p>
    <w:p w:rsidR="00F12F0D" w:rsidRPr="00F12F0D" w:rsidRDefault="00F12F0D" w:rsidP="006F6054">
      <w:pPr>
        <w:numPr>
          <w:ilvl w:val="0"/>
          <w:numId w:val="24"/>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márc. 15. (Az 1848-as forradalom)</w:t>
      </w:r>
    </w:p>
    <w:p w:rsidR="00F12F0D" w:rsidRPr="00F12F0D" w:rsidRDefault="00F12F0D" w:rsidP="006F6054">
      <w:pPr>
        <w:numPr>
          <w:ilvl w:val="0"/>
          <w:numId w:val="24"/>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febr. 25. (diktatúrák áldozatai)</w:t>
      </w:r>
    </w:p>
    <w:p w:rsidR="00F12F0D" w:rsidRPr="00F12F0D" w:rsidRDefault="00F12F0D" w:rsidP="006F6054">
      <w:pPr>
        <w:numPr>
          <w:ilvl w:val="0"/>
          <w:numId w:val="24"/>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ápr. 16. (holokauszt áldozatai)</w:t>
      </w:r>
    </w:p>
    <w:p w:rsidR="00F12F0D" w:rsidRDefault="00F12F0D" w:rsidP="006F6054">
      <w:pPr>
        <w:numPr>
          <w:ilvl w:val="0"/>
          <w:numId w:val="24"/>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jún. 4. (Nemzeti Összetartozás Napja)</w:t>
      </w:r>
    </w:p>
    <w:p w:rsidR="008E2B9F" w:rsidRPr="00F12F0D" w:rsidRDefault="008E2B9F" w:rsidP="008E2B9F">
      <w:pPr>
        <w:spacing w:after="0"/>
        <w:ind w:left="720"/>
        <w:jc w:val="both"/>
        <w:rPr>
          <w:rFonts w:ascii="Times New Roman" w:eastAsia="Times New Roman" w:hAnsi="Times New Roman" w:cs="Times New Roman"/>
          <w:sz w:val="24"/>
          <w:szCs w:val="24"/>
          <w:lang w:val="en-US" w:bidi="en-US"/>
        </w:rPr>
      </w:pPr>
    </w:p>
    <w:p w:rsidR="00F12F0D" w:rsidRPr="00F12F0D" w:rsidRDefault="00F12F0D" w:rsidP="00F12F0D">
      <w:p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lastRenderedPageBreak/>
        <w:t>c.) Kulturális rendezvények</w:t>
      </w:r>
    </w:p>
    <w:p w:rsidR="00F12F0D" w:rsidRPr="00F12F0D" w:rsidRDefault="00F12F0D" w:rsidP="006F6054">
      <w:pPr>
        <w:numPr>
          <w:ilvl w:val="0"/>
          <w:numId w:val="25"/>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Szabó Pál-napok</w:t>
      </w:r>
    </w:p>
    <w:p w:rsidR="00F12F0D" w:rsidRPr="00F12F0D" w:rsidRDefault="00F12F0D" w:rsidP="006F6054">
      <w:pPr>
        <w:numPr>
          <w:ilvl w:val="0"/>
          <w:numId w:val="25"/>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Bartók napok, Bartók esti bemutatkozó műsor</w:t>
      </w:r>
    </w:p>
    <w:p w:rsidR="00F12F0D" w:rsidRPr="00F12F0D" w:rsidRDefault="00F12F0D" w:rsidP="006F6054">
      <w:pPr>
        <w:numPr>
          <w:ilvl w:val="0"/>
          <w:numId w:val="25"/>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Területi népdaléneklő verseny</w:t>
      </w:r>
    </w:p>
    <w:p w:rsidR="00F12F0D" w:rsidRPr="00F12F0D" w:rsidRDefault="00F12F0D" w:rsidP="006F6054">
      <w:pPr>
        <w:numPr>
          <w:ilvl w:val="0"/>
          <w:numId w:val="25"/>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Egészségnevelési projekt, témahét</w:t>
      </w:r>
    </w:p>
    <w:p w:rsidR="00F12F0D" w:rsidRPr="00F12F0D" w:rsidRDefault="00F12F0D" w:rsidP="006F6054">
      <w:pPr>
        <w:numPr>
          <w:ilvl w:val="0"/>
          <w:numId w:val="25"/>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 xml:space="preserve">Környezetvédelmi témahét </w:t>
      </w:r>
    </w:p>
    <w:p w:rsidR="00F12F0D" w:rsidRPr="00F12F0D" w:rsidRDefault="00F12F0D" w:rsidP="006F6054">
      <w:pPr>
        <w:numPr>
          <w:ilvl w:val="0"/>
          <w:numId w:val="25"/>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 xml:space="preserve">Területi versmondó verseny </w:t>
      </w:r>
    </w:p>
    <w:p w:rsidR="00F12F0D" w:rsidRPr="00F12F0D" w:rsidRDefault="00F12F0D" w:rsidP="006F6054">
      <w:pPr>
        <w:numPr>
          <w:ilvl w:val="0"/>
          <w:numId w:val="25"/>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Drámafesztivál</w:t>
      </w:r>
    </w:p>
    <w:p w:rsidR="00F12F0D" w:rsidRPr="00F12F0D" w:rsidRDefault="00F12F0D" w:rsidP="00F12F0D">
      <w:p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d.) Sportrendezvények:</w:t>
      </w:r>
    </w:p>
    <w:p w:rsidR="00F12F0D" w:rsidRPr="00F12F0D" w:rsidRDefault="00F12F0D" w:rsidP="006F6054">
      <w:pPr>
        <w:numPr>
          <w:ilvl w:val="0"/>
          <w:numId w:val="26"/>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 xml:space="preserve">Szabó Pál-kupa – sportrendezvényei </w:t>
      </w:r>
    </w:p>
    <w:p w:rsidR="00F12F0D" w:rsidRPr="00F12F0D" w:rsidRDefault="00F12F0D" w:rsidP="006F6054">
      <w:pPr>
        <w:numPr>
          <w:ilvl w:val="0"/>
          <w:numId w:val="26"/>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iskolai sportnap</w:t>
      </w:r>
    </w:p>
    <w:p w:rsidR="00F12F0D" w:rsidRPr="00F12F0D" w:rsidRDefault="00F12F0D" w:rsidP="006F6054">
      <w:pPr>
        <w:numPr>
          <w:ilvl w:val="0"/>
          <w:numId w:val="26"/>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“A sport maga az élet!” témahét</w:t>
      </w:r>
    </w:p>
    <w:p w:rsidR="00F12F0D" w:rsidRPr="00F12F0D" w:rsidRDefault="00F12F0D" w:rsidP="00F12F0D">
      <w:p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 xml:space="preserve">e.) Egyéb iskolai rendezvények: </w:t>
      </w:r>
    </w:p>
    <w:p w:rsidR="00F12F0D" w:rsidRPr="00F12F0D" w:rsidRDefault="00F12F0D" w:rsidP="006F6054">
      <w:pPr>
        <w:numPr>
          <w:ilvl w:val="0"/>
          <w:numId w:val="27"/>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 xml:space="preserve">hulladék- és elemgyűjtés </w:t>
      </w:r>
    </w:p>
    <w:p w:rsidR="00F12F0D" w:rsidRPr="00F12F0D" w:rsidRDefault="00F12F0D" w:rsidP="006F6054">
      <w:pPr>
        <w:numPr>
          <w:ilvl w:val="0"/>
          <w:numId w:val="27"/>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 xml:space="preserve">tanulmányi kirándulások </w:t>
      </w:r>
    </w:p>
    <w:p w:rsidR="00F12F0D" w:rsidRPr="00F12F0D" w:rsidRDefault="00F12F0D" w:rsidP="006F6054">
      <w:pPr>
        <w:numPr>
          <w:ilvl w:val="0"/>
          <w:numId w:val="27"/>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 xml:space="preserve">tantestületi kirándulás </w:t>
      </w:r>
    </w:p>
    <w:p w:rsidR="00F12F0D" w:rsidRPr="00F12F0D" w:rsidRDefault="00F12F0D" w:rsidP="006F6054">
      <w:pPr>
        <w:numPr>
          <w:ilvl w:val="0"/>
          <w:numId w:val="27"/>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pályázatokon való részvétel</w:t>
      </w:r>
    </w:p>
    <w:p w:rsidR="00F12F0D" w:rsidRPr="00F12F0D" w:rsidRDefault="00F12F0D" w:rsidP="006F6054">
      <w:pPr>
        <w:numPr>
          <w:ilvl w:val="0"/>
          <w:numId w:val="27"/>
        </w:num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projektnyitók és projektzárók</w:t>
      </w:r>
    </w:p>
    <w:p w:rsidR="00F12F0D" w:rsidRPr="00F12F0D" w:rsidRDefault="00F12F0D" w:rsidP="00F12F0D">
      <w:pPr>
        <w:spacing w:after="0"/>
        <w:jc w:val="both"/>
        <w:rPr>
          <w:rFonts w:ascii="Times New Roman" w:eastAsia="Times New Roman" w:hAnsi="Times New Roman" w:cs="Times New Roman"/>
          <w:sz w:val="24"/>
          <w:szCs w:val="24"/>
          <w:lang w:val="en-US" w:bidi="en-US"/>
        </w:rPr>
      </w:pPr>
    </w:p>
    <w:p w:rsidR="00F12F0D" w:rsidRPr="00F12F0D" w:rsidRDefault="00F12F0D" w:rsidP="00F12F0D">
      <w:pPr>
        <w:spacing w:after="0"/>
        <w:jc w:val="both"/>
        <w:rPr>
          <w:rFonts w:ascii="Times New Roman" w:eastAsia="Times New Roman" w:hAnsi="Times New Roman" w:cs="Times New Roman"/>
          <w:b/>
          <w:sz w:val="24"/>
          <w:szCs w:val="24"/>
          <w:lang w:val="en-US" w:bidi="en-US"/>
        </w:rPr>
      </w:pPr>
      <w:r w:rsidRPr="00F12F0D">
        <w:rPr>
          <w:rFonts w:ascii="Times New Roman" w:eastAsia="Times New Roman" w:hAnsi="Times New Roman" w:cs="Times New Roman"/>
          <w:b/>
          <w:sz w:val="24"/>
          <w:szCs w:val="24"/>
          <w:lang w:val="en-US" w:bidi="en-US"/>
        </w:rPr>
        <w:t>Az iskolai környezet alakításának hagyományai</w:t>
      </w:r>
      <w:r w:rsidR="00F722F6">
        <w:rPr>
          <w:rFonts w:ascii="Times New Roman" w:eastAsia="Times New Roman" w:hAnsi="Times New Roman" w:cs="Times New Roman"/>
          <w:b/>
          <w:sz w:val="24"/>
          <w:szCs w:val="24"/>
          <w:lang w:val="en-US" w:bidi="en-US"/>
        </w:rPr>
        <w:t>:</w:t>
      </w:r>
    </w:p>
    <w:p w:rsidR="00F12F0D" w:rsidRPr="00F12F0D" w:rsidRDefault="00F12F0D" w:rsidP="00F12F0D">
      <w:p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Az iskolai környezet esztétikus alakítása az ízlésnevelés nélkülözhetetlen része. Az iskolai környezet igényességével el kell érni, hogy példa legyen ez a világ a tanulók számára, s ezáltal a negatív környezeti hatások veszítsenek erejükből. Az iskola szűkebb és tágabb világa harmóniát mutatva alakuljon.</w:t>
      </w:r>
    </w:p>
    <w:p w:rsidR="00F12F0D" w:rsidRPr="00F12F0D" w:rsidRDefault="00F12F0D" w:rsidP="00F12F0D">
      <w:p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 xml:space="preserve">Osztálytermeinkben egészségügyi és esztétikai szempontból egyaránt megfelelő berendezési tárgyak találhatók. Dekorációk anyagukban és tartalmukban a tantárgyak, az iskolai élet, a gyerekeket érdeklő és bennünket körülvevő világ sajátosságait, értékeit közvetítik. A természeti és mesterséges környezet formái kiegészítik egymást. </w:t>
      </w:r>
    </w:p>
    <w:p w:rsidR="00F12F0D" w:rsidRPr="00F12F0D" w:rsidRDefault="00F12F0D" w:rsidP="00F12F0D">
      <w:p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Szaktantermeinket az adott tantárgy tanulását, sokoldalú megközelítését, megértését szolgáló dekoráció díszíti.</w:t>
      </w:r>
    </w:p>
    <w:p w:rsidR="00F12F0D" w:rsidRPr="00F12F0D" w:rsidRDefault="00F12F0D" w:rsidP="00F12F0D">
      <w:pPr>
        <w:spacing w:after="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Folyosóinknál egy </w:t>
      </w:r>
      <w:r w:rsidRPr="00F12F0D">
        <w:rPr>
          <w:rFonts w:ascii="Times New Roman" w:eastAsia="Times New Roman" w:hAnsi="Times New Roman" w:cs="Times New Roman"/>
          <w:sz w:val="24"/>
          <w:szCs w:val="24"/>
          <w:lang w:val="en-US" w:bidi="en-US"/>
        </w:rPr>
        <w:t>egységes arculat kialakítását követjük. A tantermek, szertárak, mellékhelyiségek feliratozása formai és színbeli összhangot tartva készül.</w:t>
      </w:r>
    </w:p>
    <w:p w:rsidR="00F12F0D" w:rsidRPr="00F12F0D" w:rsidRDefault="00F12F0D" w:rsidP="00F12F0D">
      <w:pPr>
        <w:spacing w:after="0"/>
        <w:jc w:val="both"/>
        <w:rPr>
          <w:rFonts w:ascii="Times New Roman" w:eastAsia="Times New Roman" w:hAnsi="Times New Roman" w:cs="Times New Roman"/>
          <w:sz w:val="24"/>
          <w:szCs w:val="24"/>
          <w:lang w:val="en-US" w:bidi="en-US"/>
        </w:rPr>
      </w:pPr>
      <w:r w:rsidRPr="00F12F0D">
        <w:rPr>
          <w:rFonts w:ascii="Times New Roman" w:eastAsia="Times New Roman" w:hAnsi="Times New Roman" w:cs="Times New Roman"/>
          <w:sz w:val="24"/>
          <w:szCs w:val="24"/>
          <w:lang w:val="en-US" w:bidi="en-US"/>
        </w:rPr>
        <w:t>Célunk, hogy az udvar természetes anyagok használatával egyre kellemesebb környezetté váljék. (fából készült asztalok, padok) Ehhez pályázati forrásokat keresünk. Fák, bokrok, ültetése, füvesítés fontos és folyamatos feladatunk. (környezetvédelmi témahét)</w:t>
      </w:r>
    </w:p>
    <w:p w:rsidR="00F12F0D" w:rsidRPr="00F12F0D" w:rsidRDefault="00F12F0D" w:rsidP="009A154C">
      <w:pPr>
        <w:spacing w:after="0"/>
        <w:jc w:val="both"/>
        <w:rPr>
          <w:rFonts w:ascii="Times New Roman" w:eastAsia="BauerBodoni_PFL-Normal" w:hAnsi="Times New Roman" w:cs="Times New Roman"/>
          <w:sz w:val="24"/>
          <w:szCs w:val="24"/>
          <w:lang w:val="en-US" w:bidi="en-US"/>
        </w:rPr>
      </w:pPr>
      <w:r w:rsidRPr="00F12F0D">
        <w:rPr>
          <w:rFonts w:ascii="Times New Roman" w:eastAsia="BauerBodoni_PFL-Normal" w:hAnsi="Times New Roman" w:cs="Times New Roman"/>
          <w:sz w:val="24"/>
          <w:szCs w:val="24"/>
          <w:lang w:val="en-US" w:bidi="en-US"/>
        </w:rPr>
        <w:t>Olyan tanulási környezetet alakítunk ki, amely biztonságos, közvetlen hozzáférést biztosít az önálló tanulás eszközeihez, amely képes segíteni a megváltozott tanítási-tanulási folyamatot, a nyitott információkészleteket felhasználó ismeretszerzést, új technikák hatékony használatára.</w:t>
      </w:r>
    </w:p>
    <w:p w:rsidR="00F12F0D" w:rsidRDefault="00F12F0D" w:rsidP="009A154C">
      <w:pPr>
        <w:spacing w:after="0"/>
        <w:jc w:val="both"/>
        <w:rPr>
          <w:rFonts w:ascii="Times New Roman" w:hAnsi="Times New Roman" w:cs="Times New Roman"/>
          <w:b/>
          <w:sz w:val="24"/>
          <w:szCs w:val="24"/>
        </w:rPr>
      </w:pPr>
    </w:p>
    <w:p w:rsidR="00F12F0D" w:rsidRDefault="00C0733A" w:rsidP="00F722F6">
      <w:pPr>
        <w:shd w:val="clear" w:color="auto" w:fill="FFFFFF" w:themeFill="background1"/>
        <w:spacing w:after="0"/>
        <w:ind w:left="-181"/>
        <w:jc w:val="both"/>
        <w:rPr>
          <w:rFonts w:ascii="Times New Roman" w:hAnsi="Times New Roman" w:cs="Times New Roman"/>
          <w:b/>
          <w:sz w:val="24"/>
          <w:szCs w:val="24"/>
        </w:rPr>
      </w:pPr>
      <w:r>
        <w:rPr>
          <w:rFonts w:ascii="Times New Roman" w:hAnsi="Times New Roman" w:cs="Times New Roman"/>
          <w:b/>
          <w:sz w:val="24"/>
          <w:szCs w:val="24"/>
        </w:rPr>
        <w:t>A diákönkormányzati munka közösségfejlesztési feladatai:</w:t>
      </w:r>
    </w:p>
    <w:p w:rsidR="00F12F0D" w:rsidRDefault="00F12F0D" w:rsidP="00F722F6">
      <w:pPr>
        <w:shd w:val="clear" w:color="auto" w:fill="FFFFFF" w:themeFill="background1"/>
        <w:spacing w:after="0"/>
        <w:jc w:val="both"/>
        <w:rPr>
          <w:rFonts w:ascii="Times New Roman" w:hAnsi="Times New Roman" w:cs="Times New Roman"/>
          <w:b/>
          <w:sz w:val="24"/>
          <w:szCs w:val="24"/>
        </w:rPr>
      </w:pPr>
    </w:p>
    <w:p w:rsidR="00C0733A" w:rsidRPr="004D2B1C" w:rsidRDefault="00CE3529" w:rsidP="009045FA">
      <w:pPr>
        <w:shd w:val="clear" w:color="auto" w:fill="FFFFFF" w:themeFill="background1"/>
        <w:spacing w:after="0"/>
        <w:ind w:left="-181"/>
        <w:jc w:val="both"/>
        <w:rPr>
          <w:rFonts w:ascii="Times New Roman" w:hAnsi="Times New Roman" w:cs="Times New Roman"/>
          <w:sz w:val="24"/>
          <w:szCs w:val="24"/>
        </w:rPr>
      </w:pPr>
      <w:r w:rsidRPr="004D2B1C">
        <w:rPr>
          <w:rFonts w:ascii="Times New Roman" w:hAnsi="Times New Roman" w:cs="Times New Roman"/>
          <w:sz w:val="24"/>
          <w:szCs w:val="24"/>
        </w:rPr>
        <w:t>A</w:t>
      </w:r>
      <w:r w:rsidR="009A154C">
        <w:rPr>
          <w:rFonts w:ascii="Times New Roman" w:hAnsi="Times New Roman" w:cs="Times New Roman"/>
          <w:sz w:val="24"/>
          <w:szCs w:val="24"/>
        </w:rPr>
        <w:t xml:space="preserve"> </w:t>
      </w:r>
      <w:r w:rsidRPr="004D2B1C">
        <w:rPr>
          <w:rFonts w:ascii="Times New Roman" w:hAnsi="Times New Roman" w:cs="Times New Roman"/>
          <w:sz w:val="24"/>
          <w:szCs w:val="24"/>
        </w:rPr>
        <w:t>diákönkormányzat érdekérvényesítő funkciója mellett hangsúlyozott szerepet kap az</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ön-tevékenységre, önszerveződésre v</w:t>
      </w:r>
      <w:r w:rsidR="004B204B" w:rsidRPr="004D2B1C">
        <w:rPr>
          <w:rFonts w:ascii="Times New Roman" w:hAnsi="Times New Roman" w:cs="Times New Roman"/>
          <w:sz w:val="24"/>
          <w:szCs w:val="24"/>
        </w:rPr>
        <w:t>aló nevelésben</w:t>
      </w:r>
      <w:r w:rsidRPr="004D2B1C">
        <w:rPr>
          <w:rFonts w:ascii="Times New Roman" w:hAnsi="Times New Roman" w:cs="Times New Roman"/>
          <w:sz w:val="24"/>
          <w:szCs w:val="24"/>
        </w:rPr>
        <w:t xml:space="preserve"> is, melynek keretében a tanulók a </w:t>
      </w:r>
      <w:r w:rsidRPr="004D2B1C">
        <w:rPr>
          <w:rFonts w:ascii="Times New Roman" w:hAnsi="Times New Roman" w:cs="Times New Roman"/>
          <w:sz w:val="24"/>
          <w:szCs w:val="24"/>
        </w:rPr>
        <w:lastRenderedPageBreak/>
        <w:t>pedagóg</w:t>
      </w:r>
      <w:r w:rsidR="004B204B" w:rsidRPr="004D2B1C">
        <w:rPr>
          <w:rFonts w:ascii="Times New Roman" w:hAnsi="Times New Roman" w:cs="Times New Roman"/>
          <w:sz w:val="24"/>
          <w:szCs w:val="24"/>
        </w:rPr>
        <w:t>u</w:t>
      </w:r>
      <w:r w:rsidRPr="004D2B1C">
        <w:rPr>
          <w:rFonts w:ascii="Times New Roman" w:hAnsi="Times New Roman" w:cs="Times New Roman"/>
          <w:sz w:val="24"/>
          <w:szCs w:val="24"/>
        </w:rPr>
        <w:t>sok</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segítségével saját fejlettségüknek megfelelő szi</w:t>
      </w:r>
      <w:r w:rsidR="00357EF3" w:rsidRPr="004D2B1C">
        <w:rPr>
          <w:rFonts w:ascii="Times New Roman" w:hAnsi="Times New Roman" w:cs="Times New Roman"/>
          <w:sz w:val="24"/>
          <w:szCs w:val="24"/>
        </w:rPr>
        <w:t>nten, önállóan intézik saját ügy</w:t>
      </w:r>
      <w:r w:rsidR="00C0733A" w:rsidRPr="004D2B1C">
        <w:rPr>
          <w:rFonts w:ascii="Times New Roman" w:hAnsi="Times New Roman" w:cs="Times New Roman"/>
          <w:sz w:val="24"/>
          <w:szCs w:val="24"/>
        </w:rPr>
        <w:t>eiket.</w:t>
      </w:r>
    </w:p>
    <w:p w:rsidR="00C0733A" w:rsidRPr="004D2B1C" w:rsidRDefault="00357EF3" w:rsidP="009045FA">
      <w:pPr>
        <w:shd w:val="clear" w:color="auto" w:fill="FFFFFF" w:themeFill="background1"/>
        <w:spacing w:after="0"/>
        <w:ind w:left="-181"/>
        <w:jc w:val="both"/>
        <w:rPr>
          <w:rFonts w:ascii="Times New Roman" w:hAnsi="Times New Roman" w:cs="Times New Roman"/>
          <w:sz w:val="24"/>
          <w:szCs w:val="24"/>
        </w:rPr>
      </w:pPr>
      <w:r w:rsidRPr="004D2B1C">
        <w:rPr>
          <w:rFonts w:ascii="Times New Roman" w:hAnsi="Times New Roman" w:cs="Times New Roman"/>
          <w:sz w:val="24"/>
          <w:szCs w:val="24"/>
        </w:rPr>
        <w:t xml:space="preserve">A diákönkormányzatnak célirányos tevékenységéhez szervezettségre van </w:t>
      </w:r>
      <w:r w:rsidR="00C0733A" w:rsidRPr="004D2B1C">
        <w:rPr>
          <w:rFonts w:ascii="Times New Roman" w:hAnsi="Times New Roman" w:cs="Times New Roman"/>
          <w:sz w:val="24"/>
          <w:szCs w:val="24"/>
        </w:rPr>
        <w:t>szüksége.</w:t>
      </w:r>
    </w:p>
    <w:p w:rsidR="00C0733A" w:rsidRPr="004D2B1C" w:rsidRDefault="00357EF3" w:rsidP="009045FA">
      <w:pPr>
        <w:shd w:val="clear" w:color="auto" w:fill="FFFFFF" w:themeFill="background1"/>
        <w:spacing w:after="0"/>
        <w:ind w:left="-181"/>
        <w:jc w:val="both"/>
        <w:rPr>
          <w:rFonts w:ascii="Times New Roman" w:hAnsi="Times New Roman" w:cs="Times New Roman"/>
          <w:sz w:val="24"/>
          <w:szCs w:val="24"/>
        </w:rPr>
      </w:pPr>
      <w:r w:rsidRPr="004D2B1C">
        <w:rPr>
          <w:rFonts w:ascii="Times New Roman" w:hAnsi="Times New Roman" w:cs="Times New Roman"/>
          <w:sz w:val="24"/>
          <w:szCs w:val="24"/>
        </w:rPr>
        <w:t xml:space="preserve">Demokratikus úton választja tisztségviselőit, hozza létre megfelelő szerveit, amelyek </w:t>
      </w:r>
      <w:r w:rsidR="00C0733A" w:rsidRPr="004D2B1C">
        <w:rPr>
          <w:rFonts w:ascii="Times New Roman" w:hAnsi="Times New Roman" w:cs="Times New Roman"/>
          <w:sz w:val="24"/>
          <w:szCs w:val="24"/>
        </w:rPr>
        <w:t>a</w:t>
      </w:r>
    </w:p>
    <w:p w:rsidR="00C0733A" w:rsidRPr="004D2B1C" w:rsidRDefault="00357EF3" w:rsidP="009045FA">
      <w:pPr>
        <w:shd w:val="clear" w:color="auto" w:fill="FFFFFF" w:themeFill="background1"/>
        <w:spacing w:after="0"/>
        <w:ind w:left="-181"/>
        <w:jc w:val="both"/>
        <w:rPr>
          <w:rFonts w:ascii="Times New Roman" w:hAnsi="Times New Roman" w:cs="Times New Roman"/>
          <w:sz w:val="24"/>
          <w:szCs w:val="24"/>
        </w:rPr>
      </w:pPr>
      <w:r w:rsidRPr="004D2B1C">
        <w:rPr>
          <w:rFonts w:ascii="Times New Roman" w:hAnsi="Times New Roman" w:cs="Times New Roman"/>
          <w:sz w:val="24"/>
          <w:szCs w:val="24"/>
        </w:rPr>
        <w:t>közösség megbízásából hivatottak az ügyek megvitatására, határozathozatal</w:t>
      </w:r>
      <w:r w:rsidR="00C0733A" w:rsidRPr="004D2B1C">
        <w:rPr>
          <w:rFonts w:ascii="Times New Roman" w:hAnsi="Times New Roman" w:cs="Times New Roman"/>
          <w:sz w:val="24"/>
          <w:szCs w:val="24"/>
        </w:rPr>
        <w:t>ra.</w:t>
      </w:r>
    </w:p>
    <w:p w:rsidR="00C0733A" w:rsidRPr="004D2B1C" w:rsidRDefault="00C0733A" w:rsidP="009045FA">
      <w:pPr>
        <w:shd w:val="clear" w:color="auto" w:fill="FFFFFF" w:themeFill="background1"/>
        <w:spacing w:after="0"/>
        <w:ind w:left="-181"/>
        <w:jc w:val="both"/>
        <w:rPr>
          <w:rFonts w:ascii="Times New Roman" w:hAnsi="Times New Roman" w:cs="Times New Roman"/>
          <w:sz w:val="24"/>
          <w:szCs w:val="24"/>
        </w:rPr>
      </w:pPr>
      <w:r w:rsidRPr="004D2B1C">
        <w:rPr>
          <w:rFonts w:ascii="Times New Roman" w:hAnsi="Times New Roman" w:cs="Times New Roman"/>
          <w:sz w:val="24"/>
          <w:szCs w:val="24"/>
        </w:rPr>
        <w:t>Feladata:</w:t>
      </w:r>
    </w:p>
    <w:p w:rsidR="00C0733A" w:rsidRPr="004D2B1C" w:rsidRDefault="00C0733A" w:rsidP="006F6054">
      <w:pPr>
        <w:pStyle w:val="Listaszerbekezds"/>
        <w:numPr>
          <w:ilvl w:val="0"/>
          <w:numId w:val="29"/>
        </w:numPr>
        <w:shd w:val="clear" w:color="auto" w:fill="FFFFFF" w:themeFill="background1"/>
        <w:spacing w:after="0"/>
        <w:jc w:val="both"/>
        <w:rPr>
          <w:rFonts w:ascii="Times New Roman" w:hAnsi="Times New Roman" w:cs="Times New Roman"/>
          <w:sz w:val="24"/>
          <w:szCs w:val="24"/>
        </w:rPr>
      </w:pPr>
      <w:r w:rsidRPr="004D2B1C">
        <w:rPr>
          <w:rFonts w:ascii="Times New Roman" w:hAnsi="Times New Roman" w:cs="Times New Roman"/>
          <w:sz w:val="24"/>
          <w:szCs w:val="24"/>
        </w:rPr>
        <w:t>olyan</w:t>
      </w:r>
      <w:r w:rsidR="00357EF3" w:rsidRPr="004D2B1C">
        <w:rPr>
          <w:rFonts w:ascii="Times New Roman" w:hAnsi="Times New Roman" w:cs="Times New Roman"/>
          <w:sz w:val="24"/>
          <w:szCs w:val="24"/>
        </w:rPr>
        <w:t xml:space="preserve"> </w:t>
      </w:r>
      <w:r w:rsidRPr="004D2B1C">
        <w:rPr>
          <w:rFonts w:ascii="Times New Roman" w:hAnsi="Times New Roman" w:cs="Times New Roman"/>
          <w:sz w:val="24"/>
          <w:szCs w:val="24"/>
        </w:rPr>
        <w:t>közös</w:t>
      </w:r>
      <w:r w:rsidR="00357EF3" w:rsidRPr="004D2B1C">
        <w:rPr>
          <w:rFonts w:ascii="Times New Roman" w:hAnsi="Times New Roman" w:cs="Times New Roman"/>
          <w:sz w:val="24"/>
          <w:szCs w:val="24"/>
        </w:rPr>
        <w:t xml:space="preserve"> </w:t>
      </w:r>
      <w:r w:rsidRPr="004D2B1C">
        <w:rPr>
          <w:rFonts w:ascii="Times New Roman" w:hAnsi="Times New Roman" w:cs="Times New Roman"/>
          <w:sz w:val="24"/>
          <w:szCs w:val="24"/>
        </w:rPr>
        <w:t>érdekeken</w:t>
      </w:r>
      <w:r w:rsidR="00357EF3" w:rsidRPr="004D2B1C">
        <w:rPr>
          <w:rFonts w:ascii="Times New Roman" w:hAnsi="Times New Roman" w:cs="Times New Roman"/>
          <w:sz w:val="24"/>
          <w:szCs w:val="24"/>
        </w:rPr>
        <w:t xml:space="preserve"> </w:t>
      </w:r>
      <w:r w:rsidRPr="004D2B1C">
        <w:rPr>
          <w:rFonts w:ascii="Times New Roman" w:hAnsi="Times New Roman" w:cs="Times New Roman"/>
          <w:sz w:val="24"/>
          <w:szCs w:val="24"/>
        </w:rPr>
        <w:t>alapuló közös</w:t>
      </w:r>
      <w:r w:rsidR="00357EF3" w:rsidRPr="004D2B1C">
        <w:rPr>
          <w:rFonts w:ascii="Times New Roman" w:hAnsi="Times New Roman" w:cs="Times New Roman"/>
          <w:sz w:val="24"/>
          <w:szCs w:val="24"/>
        </w:rPr>
        <w:t xml:space="preserve"> </w:t>
      </w:r>
      <w:r w:rsidRPr="004D2B1C">
        <w:rPr>
          <w:rFonts w:ascii="Times New Roman" w:hAnsi="Times New Roman" w:cs="Times New Roman"/>
          <w:sz w:val="24"/>
          <w:szCs w:val="24"/>
        </w:rPr>
        <w:t>és</w:t>
      </w:r>
      <w:r w:rsidR="00357EF3" w:rsidRPr="004D2B1C">
        <w:rPr>
          <w:rFonts w:ascii="Times New Roman" w:hAnsi="Times New Roman" w:cs="Times New Roman"/>
          <w:sz w:val="24"/>
          <w:szCs w:val="24"/>
        </w:rPr>
        <w:t xml:space="preserve"> </w:t>
      </w:r>
      <w:r w:rsidRPr="004D2B1C">
        <w:rPr>
          <w:rFonts w:ascii="Times New Roman" w:hAnsi="Times New Roman" w:cs="Times New Roman"/>
          <w:sz w:val="24"/>
          <w:szCs w:val="24"/>
        </w:rPr>
        <w:t>konkrét</w:t>
      </w:r>
      <w:r w:rsidR="00357EF3" w:rsidRPr="004D2B1C">
        <w:rPr>
          <w:rFonts w:ascii="Times New Roman" w:hAnsi="Times New Roman" w:cs="Times New Roman"/>
          <w:sz w:val="24"/>
          <w:szCs w:val="24"/>
        </w:rPr>
        <w:t xml:space="preserve"> </w:t>
      </w:r>
      <w:r w:rsidRPr="004D2B1C">
        <w:rPr>
          <w:rFonts w:ascii="Times New Roman" w:hAnsi="Times New Roman" w:cs="Times New Roman"/>
          <w:sz w:val="24"/>
          <w:szCs w:val="24"/>
        </w:rPr>
        <w:t>célok kijelölése,</w:t>
      </w:r>
      <w:r w:rsidR="00357EF3" w:rsidRPr="004D2B1C">
        <w:rPr>
          <w:rFonts w:ascii="Times New Roman" w:hAnsi="Times New Roman" w:cs="Times New Roman"/>
          <w:sz w:val="24"/>
          <w:szCs w:val="24"/>
        </w:rPr>
        <w:t xml:space="preserve"> </w:t>
      </w:r>
      <w:r w:rsidRPr="004D2B1C">
        <w:rPr>
          <w:rFonts w:ascii="Times New Roman" w:hAnsi="Times New Roman" w:cs="Times New Roman"/>
          <w:sz w:val="24"/>
          <w:szCs w:val="24"/>
        </w:rPr>
        <w:t>amelyek</w:t>
      </w:r>
      <w:r w:rsidR="00357EF3" w:rsidRPr="004D2B1C">
        <w:rPr>
          <w:rFonts w:ascii="Times New Roman" w:hAnsi="Times New Roman" w:cs="Times New Roman"/>
          <w:sz w:val="24"/>
          <w:szCs w:val="24"/>
        </w:rPr>
        <w:t xml:space="preserve"> </w:t>
      </w:r>
      <w:r w:rsidRPr="004D2B1C">
        <w:rPr>
          <w:rFonts w:ascii="Times New Roman" w:hAnsi="Times New Roman" w:cs="Times New Roman"/>
          <w:sz w:val="24"/>
          <w:szCs w:val="24"/>
        </w:rPr>
        <w:t>nem</w:t>
      </w:r>
    </w:p>
    <w:p w:rsidR="00C0733A" w:rsidRPr="004D2B1C" w:rsidRDefault="004B204B" w:rsidP="00F722F6">
      <w:pPr>
        <w:shd w:val="clear" w:color="auto" w:fill="FFFFFF" w:themeFill="background1"/>
        <w:spacing w:after="0"/>
        <w:ind w:left="-181"/>
        <w:jc w:val="both"/>
        <w:rPr>
          <w:rFonts w:ascii="Times New Roman" w:hAnsi="Times New Roman" w:cs="Times New Roman"/>
          <w:sz w:val="24"/>
          <w:szCs w:val="24"/>
        </w:rPr>
      </w:pPr>
      <w:r w:rsidRPr="004D2B1C">
        <w:rPr>
          <w:rFonts w:ascii="Times New Roman" w:hAnsi="Times New Roman" w:cs="Times New Roman"/>
          <w:sz w:val="24"/>
          <w:szCs w:val="24"/>
        </w:rPr>
        <w:t xml:space="preserve">            </w:t>
      </w:r>
      <w:r w:rsidR="00357EF3" w:rsidRPr="004D2B1C">
        <w:rPr>
          <w:rFonts w:ascii="Times New Roman" w:hAnsi="Times New Roman" w:cs="Times New Roman"/>
          <w:sz w:val="24"/>
          <w:szCs w:val="24"/>
        </w:rPr>
        <w:t>sértik az egy</w:t>
      </w:r>
      <w:r w:rsidR="00C0733A" w:rsidRPr="004D2B1C">
        <w:rPr>
          <w:rFonts w:ascii="Times New Roman" w:hAnsi="Times New Roman" w:cs="Times New Roman"/>
          <w:sz w:val="24"/>
          <w:szCs w:val="24"/>
        </w:rPr>
        <w:t>éni ér</w:t>
      </w:r>
      <w:r w:rsidR="00357EF3" w:rsidRPr="004D2B1C">
        <w:rPr>
          <w:rFonts w:ascii="Times New Roman" w:hAnsi="Times New Roman" w:cs="Times New Roman"/>
          <w:sz w:val="24"/>
          <w:szCs w:val="24"/>
        </w:rPr>
        <w:t>dekeket, azokkal összhangban van</w:t>
      </w:r>
      <w:r w:rsidR="00C0733A" w:rsidRPr="004D2B1C">
        <w:rPr>
          <w:rFonts w:ascii="Times New Roman" w:hAnsi="Times New Roman" w:cs="Times New Roman"/>
          <w:sz w:val="24"/>
          <w:szCs w:val="24"/>
        </w:rPr>
        <w:t>nak,</w:t>
      </w:r>
    </w:p>
    <w:p w:rsidR="004B204B" w:rsidRPr="004D2B1C" w:rsidRDefault="00C0733A" w:rsidP="006F6054">
      <w:pPr>
        <w:pStyle w:val="Listaszerbekezds"/>
        <w:numPr>
          <w:ilvl w:val="0"/>
          <w:numId w:val="29"/>
        </w:numPr>
        <w:shd w:val="clear" w:color="auto" w:fill="FFFFFF" w:themeFill="background1"/>
        <w:spacing w:after="0"/>
        <w:jc w:val="both"/>
        <w:rPr>
          <w:rFonts w:ascii="Times New Roman" w:hAnsi="Times New Roman" w:cs="Times New Roman"/>
          <w:sz w:val="24"/>
          <w:szCs w:val="24"/>
        </w:rPr>
      </w:pPr>
      <w:r w:rsidRPr="004D2B1C">
        <w:rPr>
          <w:rFonts w:ascii="Times New Roman" w:hAnsi="Times New Roman" w:cs="Times New Roman"/>
          <w:sz w:val="24"/>
          <w:szCs w:val="24"/>
        </w:rPr>
        <w:t>a kialakított, meglévő vagy hagyományokon alapuló közösségi</w:t>
      </w:r>
      <w:r w:rsidR="00357EF3" w:rsidRPr="004D2B1C">
        <w:rPr>
          <w:rFonts w:ascii="Times New Roman" w:hAnsi="Times New Roman" w:cs="Times New Roman"/>
          <w:sz w:val="24"/>
          <w:szCs w:val="24"/>
        </w:rPr>
        <w:t xml:space="preserve"> </w:t>
      </w:r>
      <w:r w:rsidRPr="004D2B1C">
        <w:rPr>
          <w:rFonts w:ascii="Times New Roman" w:hAnsi="Times New Roman" w:cs="Times New Roman"/>
          <w:sz w:val="24"/>
          <w:szCs w:val="24"/>
        </w:rPr>
        <w:t>munkálatok, közösségép</w:t>
      </w:r>
      <w:r w:rsidR="004B204B" w:rsidRPr="004D2B1C">
        <w:rPr>
          <w:rFonts w:ascii="Times New Roman" w:hAnsi="Times New Roman" w:cs="Times New Roman"/>
          <w:sz w:val="24"/>
          <w:szCs w:val="24"/>
        </w:rPr>
        <w:t>í</w:t>
      </w:r>
      <w:r w:rsidRPr="004D2B1C">
        <w:rPr>
          <w:rFonts w:ascii="Times New Roman" w:hAnsi="Times New Roman" w:cs="Times New Roman"/>
          <w:sz w:val="24"/>
          <w:szCs w:val="24"/>
        </w:rPr>
        <w:t>tő tevékenységek fejlesztése,</w:t>
      </w:r>
    </w:p>
    <w:p w:rsidR="00C0733A" w:rsidRPr="004D2B1C" w:rsidRDefault="00C0733A" w:rsidP="006F6054">
      <w:pPr>
        <w:pStyle w:val="Listaszerbekezds"/>
        <w:numPr>
          <w:ilvl w:val="0"/>
          <w:numId w:val="29"/>
        </w:numPr>
        <w:shd w:val="clear" w:color="auto" w:fill="FFFFFF" w:themeFill="background1"/>
        <w:spacing w:after="0"/>
        <w:jc w:val="both"/>
        <w:rPr>
          <w:rFonts w:ascii="Times New Roman" w:hAnsi="Times New Roman" w:cs="Times New Roman"/>
          <w:sz w:val="24"/>
          <w:szCs w:val="24"/>
        </w:rPr>
      </w:pPr>
      <w:r w:rsidRPr="004D2B1C">
        <w:rPr>
          <w:rFonts w:ascii="Times New Roman" w:hAnsi="Times New Roman" w:cs="Times New Roman"/>
          <w:sz w:val="24"/>
          <w:szCs w:val="24"/>
        </w:rPr>
        <w:t>a régi tevékenységek mellett új hagyományok teremtése,</w:t>
      </w:r>
    </w:p>
    <w:p w:rsidR="00C0733A" w:rsidRPr="004D2B1C" w:rsidRDefault="00C0733A" w:rsidP="006F6054">
      <w:pPr>
        <w:pStyle w:val="Listaszerbekezds"/>
        <w:numPr>
          <w:ilvl w:val="0"/>
          <w:numId w:val="29"/>
        </w:numPr>
        <w:shd w:val="clear" w:color="auto" w:fill="FFFFFF" w:themeFill="background1"/>
        <w:spacing w:after="0"/>
        <w:jc w:val="both"/>
        <w:rPr>
          <w:rFonts w:ascii="Times New Roman" w:hAnsi="Times New Roman" w:cs="Times New Roman"/>
          <w:sz w:val="24"/>
          <w:szCs w:val="24"/>
        </w:rPr>
      </w:pPr>
      <w:r w:rsidRPr="004D2B1C">
        <w:rPr>
          <w:rFonts w:ascii="Times New Roman" w:hAnsi="Times New Roman" w:cs="Times New Roman"/>
          <w:sz w:val="24"/>
          <w:szCs w:val="24"/>
        </w:rPr>
        <w:t>olyan</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tevékenységek</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szervezése,</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amelyek</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értékes</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esztétikai</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élményeket</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keltenek</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a</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k</w:t>
      </w:r>
      <w:r w:rsidR="004B204B" w:rsidRPr="004D2B1C">
        <w:rPr>
          <w:rFonts w:ascii="Times New Roman" w:hAnsi="Times New Roman" w:cs="Times New Roman"/>
          <w:sz w:val="24"/>
          <w:szCs w:val="24"/>
        </w:rPr>
        <w:t>ö</w:t>
      </w:r>
      <w:r w:rsidRPr="004D2B1C">
        <w:rPr>
          <w:rFonts w:ascii="Times New Roman" w:hAnsi="Times New Roman" w:cs="Times New Roman"/>
          <w:sz w:val="24"/>
          <w:szCs w:val="24"/>
        </w:rPr>
        <w:t>zösség tagjaiban, és ezzel erősödik, fejlődik maga a közösség,</w:t>
      </w:r>
    </w:p>
    <w:p w:rsidR="00C0733A" w:rsidRPr="004D2B1C" w:rsidRDefault="00C0733A" w:rsidP="006F6054">
      <w:pPr>
        <w:pStyle w:val="Listaszerbekezds"/>
        <w:numPr>
          <w:ilvl w:val="0"/>
          <w:numId w:val="29"/>
        </w:numPr>
        <w:shd w:val="clear" w:color="auto" w:fill="FFFFFF" w:themeFill="background1"/>
        <w:spacing w:after="0"/>
        <w:jc w:val="both"/>
        <w:rPr>
          <w:rFonts w:ascii="Times New Roman" w:hAnsi="Times New Roman" w:cs="Times New Roman"/>
          <w:sz w:val="24"/>
          <w:szCs w:val="24"/>
        </w:rPr>
      </w:pPr>
      <w:r w:rsidRPr="004D2B1C">
        <w:rPr>
          <w:rFonts w:ascii="Times New Roman" w:hAnsi="Times New Roman" w:cs="Times New Roman"/>
          <w:sz w:val="24"/>
          <w:szCs w:val="24"/>
        </w:rPr>
        <w:t>a közösség iránti</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felelősségérzet, felelősségtudat kialakítása, fejlesztése,</w:t>
      </w:r>
    </w:p>
    <w:p w:rsidR="00C0733A" w:rsidRPr="004D2B1C" w:rsidRDefault="00C0733A" w:rsidP="006F6054">
      <w:pPr>
        <w:pStyle w:val="Listaszerbekezds"/>
        <w:numPr>
          <w:ilvl w:val="0"/>
          <w:numId w:val="29"/>
        </w:numPr>
        <w:shd w:val="clear" w:color="auto" w:fill="FFFFFF" w:themeFill="background1"/>
        <w:spacing w:after="0"/>
        <w:jc w:val="both"/>
        <w:rPr>
          <w:rFonts w:ascii="Times New Roman" w:hAnsi="Times New Roman" w:cs="Times New Roman"/>
          <w:sz w:val="24"/>
          <w:szCs w:val="24"/>
        </w:rPr>
      </w:pPr>
      <w:r w:rsidRPr="004D2B1C">
        <w:rPr>
          <w:rFonts w:ascii="Times New Roman" w:hAnsi="Times New Roman" w:cs="Times New Roman"/>
          <w:sz w:val="24"/>
          <w:szCs w:val="24"/>
        </w:rPr>
        <w:t>a közösség érdekeit szolgáló, cselekvésre késztető tevékenységek szervezése,</w:t>
      </w:r>
    </w:p>
    <w:p w:rsidR="00F12F0D" w:rsidRPr="004D2B1C" w:rsidRDefault="00C0733A" w:rsidP="006F6054">
      <w:pPr>
        <w:pStyle w:val="Listaszerbekezds"/>
        <w:numPr>
          <w:ilvl w:val="0"/>
          <w:numId w:val="29"/>
        </w:numPr>
        <w:shd w:val="clear" w:color="auto" w:fill="FFFFFF" w:themeFill="background1"/>
        <w:spacing w:after="0"/>
        <w:jc w:val="both"/>
        <w:rPr>
          <w:rFonts w:ascii="Times New Roman" w:hAnsi="Times New Roman" w:cs="Times New Roman"/>
          <w:sz w:val="24"/>
          <w:szCs w:val="24"/>
        </w:rPr>
      </w:pPr>
      <w:r w:rsidRPr="004D2B1C">
        <w:rPr>
          <w:rFonts w:ascii="Times New Roman" w:hAnsi="Times New Roman" w:cs="Times New Roman"/>
          <w:sz w:val="24"/>
          <w:szCs w:val="24"/>
        </w:rPr>
        <w:t>olyan</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közösség</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kialakítása,</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fejlesztése,</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amely</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büszke</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saját</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közösségének</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sikereire,</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ért</w:t>
      </w:r>
      <w:r w:rsidR="004B204B" w:rsidRPr="004D2B1C">
        <w:rPr>
          <w:rFonts w:ascii="Times New Roman" w:hAnsi="Times New Roman" w:cs="Times New Roman"/>
          <w:sz w:val="24"/>
          <w:szCs w:val="24"/>
        </w:rPr>
        <w:t>é</w:t>
      </w:r>
      <w:r w:rsidRPr="004D2B1C">
        <w:rPr>
          <w:rFonts w:ascii="Times New Roman" w:hAnsi="Times New Roman" w:cs="Times New Roman"/>
          <w:sz w:val="24"/>
          <w:szCs w:val="24"/>
        </w:rPr>
        <w:t>keli más közösségektől</w:t>
      </w:r>
      <w:r w:rsidR="004B204B" w:rsidRPr="004D2B1C">
        <w:rPr>
          <w:rFonts w:ascii="Times New Roman" w:hAnsi="Times New Roman" w:cs="Times New Roman"/>
          <w:sz w:val="24"/>
          <w:szCs w:val="24"/>
        </w:rPr>
        <w:t xml:space="preserve"> </w:t>
      </w:r>
      <w:r w:rsidRPr="004D2B1C">
        <w:rPr>
          <w:rFonts w:ascii="Times New Roman" w:hAnsi="Times New Roman" w:cs="Times New Roman"/>
          <w:sz w:val="24"/>
          <w:szCs w:val="24"/>
        </w:rPr>
        <w:t>megkülönböztető tulajdonságait</w:t>
      </w:r>
    </w:p>
    <w:p w:rsidR="00F12F0D" w:rsidRPr="004D2B1C" w:rsidRDefault="00F12F0D" w:rsidP="00F722F6">
      <w:pPr>
        <w:shd w:val="clear" w:color="auto" w:fill="FFFFFF" w:themeFill="background1"/>
        <w:spacing w:after="0"/>
        <w:ind w:left="-181"/>
        <w:jc w:val="both"/>
        <w:rPr>
          <w:rFonts w:ascii="Times New Roman" w:hAnsi="Times New Roman" w:cs="Times New Roman"/>
          <w:sz w:val="24"/>
          <w:szCs w:val="24"/>
        </w:rPr>
      </w:pPr>
    </w:p>
    <w:p w:rsidR="00C0733A" w:rsidRPr="004D2B1C" w:rsidRDefault="00C0733A" w:rsidP="00F722F6">
      <w:pPr>
        <w:shd w:val="clear" w:color="auto" w:fill="FFFFFF" w:themeFill="background1"/>
        <w:spacing w:after="0"/>
        <w:ind w:left="-181"/>
        <w:jc w:val="both"/>
        <w:rPr>
          <w:rFonts w:ascii="Times New Roman" w:hAnsi="Times New Roman" w:cs="Times New Roman"/>
          <w:sz w:val="24"/>
          <w:szCs w:val="24"/>
        </w:rPr>
      </w:pPr>
      <w:r w:rsidRPr="004D2B1C">
        <w:rPr>
          <w:rFonts w:ascii="Times New Roman" w:hAnsi="Times New Roman" w:cs="Times New Roman"/>
          <w:sz w:val="24"/>
          <w:szCs w:val="24"/>
        </w:rPr>
        <w:t>Az iskolai hagyományok szellemében a diákönkormányzat feladatai közé tartozik:</w:t>
      </w:r>
    </w:p>
    <w:p w:rsidR="00C0733A" w:rsidRPr="004D2B1C" w:rsidRDefault="004D2B1C" w:rsidP="006F6054">
      <w:pPr>
        <w:pStyle w:val="Listaszerbekezds"/>
        <w:numPr>
          <w:ilvl w:val="0"/>
          <w:numId w:val="30"/>
        </w:numPr>
        <w:shd w:val="clear" w:color="auto" w:fill="FFFFFF" w:themeFill="background1"/>
        <w:spacing w:after="0"/>
        <w:jc w:val="both"/>
        <w:rPr>
          <w:rFonts w:ascii="Times New Roman" w:hAnsi="Times New Roman" w:cs="Times New Roman"/>
          <w:sz w:val="24"/>
          <w:szCs w:val="24"/>
        </w:rPr>
      </w:pPr>
      <w:r w:rsidRPr="004D2B1C">
        <w:rPr>
          <w:rFonts w:ascii="Times New Roman" w:hAnsi="Times New Roman" w:cs="Times New Roman"/>
          <w:sz w:val="24"/>
          <w:szCs w:val="24"/>
        </w:rPr>
        <w:t>állat szépségverseny szervezése,</w:t>
      </w:r>
    </w:p>
    <w:p w:rsidR="004D2B1C" w:rsidRPr="004D2B1C" w:rsidRDefault="004D2B1C" w:rsidP="006F6054">
      <w:pPr>
        <w:pStyle w:val="Listaszerbekezds"/>
        <w:numPr>
          <w:ilvl w:val="0"/>
          <w:numId w:val="30"/>
        </w:numPr>
        <w:shd w:val="clear" w:color="auto" w:fill="FFFFFF" w:themeFill="background1"/>
        <w:spacing w:after="0"/>
        <w:jc w:val="both"/>
        <w:rPr>
          <w:rFonts w:ascii="Times New Roman" w:hAnsi="Times New Roman" w:cs="Times New Roman"/>
          <w:sz w:val="24"/>
          <w:szCs w:val="24"/>
        </w:rPr>
      </w:pPr>
      <w:r w:rsidRPr="004D2B1C">
        <w:rPr>
          <w:rFonts w:ascii="Times New Roman" w:hAnsi="Times New Roman" w:cs="Times New Roman"/>
          <w:sz w:val="24"/>
          <w:szCs w:val="24"/>
        </w:rPr>
        <w:t>javaslattétel 1 tanítás nélküli munkanap programjára, annak megszervezésében való aktív részvétel,</w:t>
      </w:r>
    </w:p>
    <w:p w:rsidR="004D2B1C" w:rsidRDefault="004D2B1C" w:rsidP="006F6054">
      <w:pPr>
        <w:pStyle w:val="Listaszerbekezds"/>
        <w:numPr>
          <w:ilvl w:val="0"/>
          <w:numId w:val="30"/>
        </w:numPr>
        <w:shd w:val="clear" w:color="auto" w:fill="FFFFFF" w:themeFill="background1"/>
        <w:spacing w:after="0"/>
        <w:jc w:val="both"/>
        <w:rPr>
          <w:rFonts w:ascii="Times New Roman" w:hAnsi="Times New Roman" w:cs="Times New Roman"/>
          <w:sz w:val="24"/>
          <w:szCs w:val="24"/>
        </w:rPr>
      </w:pPr>
      <w:r w:rsidRPr="004D2B1C">
        <w:rPr>
          <w:rFonts w:ascii="Times New Roman" w:hAnsi="Times New Roman" w:cs="Times New Roman"/>
          <w:sz w:val="24"/>
          <w:szCs w:val="24"/>
        </w:rPr>
        <w:t>egy-egy telepszintű klubdélután szervezése a nyolcadikosok vezetésével, farsangi délutánok szervezése,</w:t>
      </w:r>
    </w:p>
    <w:p w:rsidR="009A154C" w:rsidRPr="004D2B1C" w:rsidRDefault="009A154C" w:rsidP="006F6054">
      <w:pPr>
        <w:pStyle w:val="Listaszerbekezds"/>
        <w:numPr>
          <w:ilvl w:val="0"/>
          <w:numId w:val="30"/>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véleményt nyilváníthat versenyek, pályázatok kiírásával, szervezésével kapcsolatban,</w:t>
      </w:r>
    </w:p>
    <w:p w:rsidR="00C0733A" w:rsidRPr="004D2B1C" w:rsidRDefault="004D2B1C" w:rsidP="006F6054">
      <w:pPr>
        <w:pStyle w:val="Listaszerbekezds"/>
        <w:numPr>
          <w:ilvl w:val="0"/>
          <w:numId w:val="30"/>
        </w:numPr>
        <w:shd w:val="clear" w:color="auto" w:fill="FFFFFF" w:themeFill="background1"/>
        <w:spacing w:after="0"/>
        <w:jc w:val="both"/>
        <w:rPr>
          <w:rFonts w:ascii="Times New Roman" w:hAnsi="Times New Roman" w:cs="Times New Roman"/>
          <w:sz w:val="24"/>
          <w:szCs w:val="24"/>
        </w:rPr>
      </w:pPr>
      <w:r w:rsidRPr="004D2B1C">
        <w:rPr>
          <w:rFonts w:ascii="Times New Roman" w:hAnsi="Times New Roman" w:cs="Times New Roman"/>
          <w:sz w:val="24"/>
          <w:szCs w:val="24"/>
        </w:rPr>
        <w:t>közreműködik az iskolai túrák</w:t>
      </w:r>
      <w:r w:rsidR="00C0733A" w:rsidRPr="004D2B1C">
        <w:rPr>
          <w:rFonts w:ascii="Times New Roman" w:hAnsi="Times New Roman" w:cs="Times New Roman"/>
          <w:sz w:val="24"/>
          <w:szCs w:val="24"/>
        </w:rPr>
        <w:t xml:space="preserve"> megszervezésében, a nyári tábor programjainak összeállításában.</w:t>
      </w:r>
    </w:p>
    <w:p w:rsidR="00C0733A" w:rsidRPr="004D2B1C" w:rsidRDefault="00C0733A" w:rsidP="00F722F6">
      <w:pPr>
        <w:shd w:val="clear" w:color="auto" w:fill="FFFFFF" w:themeFill="background1"/>
        <w:spacing w:after="0"/>
        <w:ind w:left="-181"/>
        <w:jc w:val="both"/>
        <w:rPr>
          <w:rFonts w:ascii="Times New Roman" w:hAnsi="Times New Roman" w:cs="Times New Roman"/>
          <w:sz w:val="24"/>
          <w:szCs w:val="24"/>
        </w:rPr>
      </w:pPr>
      <w:r w:rsidRPr="004D2B1C">
        <w:rPr>
          <w:rFonts w:ascii="Times New Roman" w:hAnsi="Times New Roman" w:cs="Times New Roman"/>
          <w:sz w:val="24"/>
          <w:szCs w:val="24"/>
        </w:rPr>
        <w:t xml:space="preserve">Minden további feladatát, jogköreit </w:t>
      </w:r>
      <w:r w:rsidR="004D2B1C" w:rsidRPr="004D2B1C">
        <w:rPr>
          <w:rFonts w:ascii="Times New Roman" w:hAnsi="Times New Roman" w:cs="Times New Roman"/>
          <w:sz w:val="24"/>
          <w:szCs w:val="24"/>
        </w:rPr>
        <w:t>a nemzeti köznevelésről szóló 2011. évi CXC.</w:t>
      </w:r>
      <w:r w:rsidRPr="004D2B1C">
        <w:rPr>
          <w:rFonts w:ascii="Times New Roman" w:hAnsi="Times New Roman" w:cs="Times New Roman"/>
          <w:sz w:val="24"/>
          <w:szCs w:val="24"/>
        </w:rPr>
        <w:t xml:space="preserve"> törvény illetve </w:t>
      </w:r>
      <w:r w:rsidR="004D2B1C" w:rsidRPr="004D2B1C">
        <w:rPr>
          <w:rFonts w:ascii="Times New Roman" w:hAnsi="Times New Roman" w:cs="Times New Roman"/>
          <w:sz w:val="24"/>
          <w:szCs w:val="24"/>
        </w:rPr>
        <w:t>a 20/2012. (VII.31.) EMMI</w:t>
      </w:r>
      <w:r w:rsidRPr="004D2B1C">
        <w:rPr>
          <w:rFonts w:ascii="Times New Roman" w:hAnsi="Times New Roman" w:cs="Times New Roman"/>
          <w:sz w:val="24"/>
          <w:szCs w:val="24"/>
        </w:rPr>
        <w:t xml:space="preserve"> rendelet alapján látja el.</w:t>
      </w:r>
    </w:p>
    <w:p w:rsidR="00F12F0D" w:rsidRDefault="00F12F0D" w:rsidP="009869A5">
      <w:pPr>
        <w:shd w:val="clear" w:color="auto" w:fill="FFFFFF" w:themeFill="background1"/>
        <w:spacing w:after="0"/>
        <w:jc w:val="both"/>
        <w:rPr>
          <w:rFonts w:ascii="Times New Roman" w:hAnsi="Times New Roman" w:cs="Times New Roman"/>
          <w:b/>
          <w:sz w:val="24"/>
          <w:szCs w:val="24"/>
        </w:rPr>
      </w:pPr>
    </w:p>
    <w:p w:rsidR="009A154C" w:rsidRDefault="009A154C" w:rsidP="006F6054">
      <w:pPr>
        <w:pStyle w:val="Cmsor2"/>
        <w:numPr>
          <w:ilvl w:val="0"/>
          <w:numId w:val="121"/>
        </w:numPr>
      </w:pPr>
      <w:bookmarkStart w:id="10" w:name="_Toc352876133"/>
      <w:r w:rsidRPr="009869A5">
        <w:t>A PEDAGÓGUSOK HELYI FELADATAI</w:t>
      </w:r>
      <w:r w:rsidR="00D220A1" w:rsidRPr="009869A5">
        <w:t>, AZ OSZTÁLYFŐNÖKI MUNKA TARTALMA, AZ OSZTÁLYFŐNÖK FELADATAI</w:t>
      </w:r>
      <w:r w:rsidRPr="009869A5">
        <w:t>:</w:t>
      </w:r>
      <w:bookmarkEnd w:id="10"/>
    </w:p>
    <w:p w:rsidR="009869A5" w:rsidRPr="009869A5" w:rsidRDefault="009869A5" w:rsidP="009869A5"/>
    <w:p w:rsidR="00907F75" w:rsidRPr="00907F75" w:rsidRDefault="00D220A1" w:rsidP="00F722F6">
      <w:pPr>
        <w:shd w:val="clear" w:color="auto" w:fill="FFFFFF" w:themeFill="background1"/>
        <w:spacing w:after="0"/>
        <w:contextualSpacing/>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Pedagógusok feladatai:</w:t>
      </w:r>
      <w:r w:rsidR="00882EE1">
        <w:rPr>
          <w:rFonts w:ascii="Times New Roman" w:eastAsia="Times New Roman" w:hAnsi="Times New Roman" w:cs="Times New Roman"/>
          <w:sz w:val="24"/>
          <w:szCs w:val="24"/>
          <w:lang w:val="en-US" w:bidi="en-US"/>
        </w:rPr>
        <w:t xml:space="preserve"> </w:t>
      </w:r>
      <w:r w:rsidR="00907F75" w:rsidRPr="00907F75">
        <w:rPr>
          <w:rFonts w:ascii="Times New Roman" w:eastAsia="Times New Roman" w:hAnsi="Times New Roman" w:cs="Times New Roman"/>
          <w:sz w:val="24"/>
          <w:szCs w:val="24"/>
          <w:lang w:val="en-US" w:bidi="en-US"/>
        </w:rPr>
        <w:t xml:space="preserve">A </w:t>
      </w:r>
      <w:r w:rsidR="00907F75" w:rsidRPr="00A921B4">
        <w:rPr>
          <w:rFonts w:ascii="Times New Roman" w:eastAsia="Times New Roman" w:hAnsi="Times New Roman" w:cs="Times New Roman"/>
          <w:sz w:val="24"/>
          <w:szCs w:val="24"/>
          <w:lang w:val="en-US" w:bidi="en-US"/>
        </w:rPr>
        <w:t>Nkt.  62§. értelmében gyakorolják</w:t>
      </w:r>
      <w:r w:rsidR="00907F75" w:rsidRPr="00907F75">
        <w:rPr>
          <w:rFonts w:ascii="Times New Roman" w:eastAsia="Times New Roman" w:hAnsi="Times New Roman" w:cs="Times New Roman"/>
          <w:sz w:val="24"/>
          <w:szCs w:val="24"/>
          <w:lang w:val="en-US" w:bidi="en-US"/>
        </w:rPr>
        <w:t xml:space="preserve"> jogai</w:t>
      </w:r>
      <w:r w:rsidR="00907F75" w:rsidRPr="00A921B4">
        <w:rPr>
          <w:rFonts w:ascii="Times New Roman" w:eastAsia="Times New Roman" w:hAnsi="Times New Roman" w:cs="Times New Roman"/>
          <w:sz w:val="24"/>
          <w:szCs w:val="24"/>
          <w:lang w:val="en-US" w:bidi="en-US"/>
        </w:rPr>
        <w:t>ka</w:t>
      </w:r>
      <w:r w:rsidR="00907F75" w:rsidRPr="00907F75">
        <w:rPr>
          <w:rFonts w:ascii="Times New Roman" w:eastAsia="Times New Roman" w:hAnsi="Times New Roman" w:cs="Times New Roman"/>
          <w:sz w:val="24"/>
          <w:szCs w:val="24"/>
          <w:lang w:val="en-US" w:bidi="en-US"/>
        </w:rPr>
        <w:t>t és kötelességei</w:t>
      </w:r>
      <w:r w:rsidR="00907F75" w:rsidRPr="00A921B4">
        <w:rPr>
          <w:rFonts w:ascii="Times New Roman" w:eastAsia="Times New Roman" w:hAnsi="Times New Roman" w:cs="Times New Roman"/>
          <w:sz w:val="24"/>
          <w:szCs w:val="24"/>
          <w:lang w:val="en-US" w:bidi="en-US"/>
        </w:rPr>
        <w:t>ke</w:t>
      </w:r>
      <w:r w:rsidR="00907F75" w:rsidRPr="00907F75">
        <w:rPr>
          <w:rFonts w:ascii="Times New Roman" w:eastAsia="Times New Roman" w:hAnsi="Times New Roman" w:cs="Times New Roman"/>
          <w:sz w:val="24"/>
          <w:szCs w:val="24"/>
          <w:lang w:val="en-US" w:bidi="en-US"/>
        </w:rPr>
        <w:t>t.</w:t>
      </w:r>
    </w:p>
    <w:p w:rsidR="00907F75" w:rsidRPr="00907F75" w:rsidRDefault="00907F75" w:rsidP="006F6054">
      <w:pPr>
        <w:numPr>
          <w:ilvl w:val="0"/>
          <w:numId w:val="38"/>
        </w:numPr>
        <w:shd w:val="clear" w:color="auto" w:fill="FFFFFF" w:themeFill="background1"/>
        <w:spacing w:after="0"/>
        <w:contextualSpacing/>
        <w:jc w:val="both"/>
        <w:rPr>
          <w:rFonts w:ascii="Times New Roman" w:eastAsia="Times New Roman" w:hAnsi="Times New Roman" w:cs="Times New Roman"/>
          <w:sz w:val="24"/>
          <w:szCs w:val="24"/>
          <w:lang w:val="en-US" w:bidi="en-US"/>
        </w:rPr>
      </w:pPr>
      <w:r w:rsidRPr="00A921B4">
        <w:rPr>
          <w:rFonts w:ascii="Times New Roman" w:eastAsia="Times New Roman" w:hAnsi="Times New Roman" w:cs="Times New Roman"/>
          <w:sz w:val="24"/>
          <w:szCs w:val="24"/>
          <w:lang w:val="en-US" w:bidi="en-US"/>
        </w:rPr>
        <w:t>Munkájuka</w:t>
      </w:r>
      <w:r w:rsidRPr="00907F75">
        <w:rPr>
          <w:rFonts w:ascii="Times New Roman" w:eastAsia="Times New Roman" w:hAnsi="Times New Roman" w:cs="Times New Roman"/>
          <w:sz w:val="24"/>
          <w:szCs w:val="24"/>
          <w:lang w:val="en-US" w:bidi="en-US"/>
        </w:rPr>
        <w:t xml:space="preserve">t a </w:t>
      </w:r>
      <w:r w:rsidRPr="00A921B4">
        <w:rPr>
          <w:rFonts w:ascii="Times New Roman" w:eastAsia="Times New Roman" w:hAnsi="Times New Roman" w:cs="Times New Roman"/>
          <w:sz w:val="24"/>
          <w:szCs w:val="24"/>
          <w:lang w:val="en-US" w:bidi="en-US"/>
        </w:rPr>
        <w:t xml:space="preserve">Szabó Pál Általános Iskola </w:t>
      </w:r>
      <w:r w:rsidRPr="00907F75">
        <w:rPr>
          <w:rFonts w:ascii="Times New Roman" w:eastAsia="Times New Roman" w:hAnsi="Times New Roman" w:cs="Times New Roman"/>
          <w:sz w:val="24"/>
          <w:szCs w:val="24"/>
          <w:lang w:val="en-US" w:bidi="en-US"/>
        </w:rPr>
        <w:t>Pedagógiai Programja alapján végzi</w:t>
      </w:r>
      <w:r w:rsidRPr="00A921B4">
        <w:rPr>
          <w:rFonts w:ascii="Times New Roman" w:eastAsia="Times New Roman" w:hAnsi="Times New Roman" w:cs="Times New Roman"/>
          <w:sz w:val="24"/>
          <w:szCs w:val="24"/>
          <w:lang w:val="en-US" w:bidi="en-US"/>
        </w:rPr>
        <w:t>k</w:t>
      </w:r>
      <w:r w:rsidRPr="00907F75">
        <w:rPr>
          <w:rFonts w:ascii="Times New Roman" w:eastAsia="Times New Roman" w:hAnsi="Times New Roman" w:cs="Times New Roman"/>
          <w:sz w:val="24"/>
          <w:szCs w:val="24"/>
          <w:lang w:val="en-US" w:bidi="en-US"/>
        </w:rPr>
        <w:t>.</w:t>
      </w:r>
    </w:p>
    <w:p w:rsidR="00907F75" w:rsidRPr="00A921B4" w:rsidRDefault="00907F75" w:rsidP="006F6054">
      <w:pPr>
        <w:numPr>
          <w:ilvl w:val="0"/>
          <w:numId w:val="38"/>
        </w:numPr>
        <w:shd w:val="clear" w:color="auto" w:fill="FFFFFF" w:themeFill="background1"/>
        <w:spacing w:after="0"/>
        <w:contextualSpacing/>
        <w:jc w:val="both"/>
        <w:rPr>
          <w:rFonts w:ascii="Times New Roman" w:eastAsia="Times New Roman" w:hAnsi="Times New Roman" w:cs="Times New Roman"/>
          <w:sz w:val="24"/>
          <w:szCs w:val="24"/>
          <w:lang w:val="en-US" w:bidi="en-US"/>
        </w:rPr>
      </w:pPr>
      <w:r w:rsidRPr="00907F75">
        <w:rPr>
          <w:rFonts w:ascii="Times New Roman" w:eastAsia="Times New Roman" w:hAnsi="Times New Roman" w:cs="Times New Roman"/>
          <w:sz w:val="24"/>
          <w:szCs w:val="24"/>
          <w:lang w:val="en-US" w:bidi="en-US"/>
        </w:rPr>
        <w:t>Feladatai</w:t>
      </w:r>
      <w:r w:rsidRPr="00A921B4">
        <w:rPr>
          <w:rFonts w:ascii="Times New Roman" w:eastAsia="Times New Roman" w:hAnsi="Times New Roman" w:cs="Times New Roman"/>
          <w:sz w:val="24"/>
          <w:szCs w:val="24"/>
          <w:lang w:val="en-US" w:bidi="en-US"/>
        </w:rPr>
        <w:t>ka</w:t>
      </w:r>
      <w:r w:rsidRPr="00907F75">
        <w:rPr>
          <w:rFonts w:ascii="Times New Roman" w:eastAsia="Times New Roman" w:hAnsi="Times New Roman" w:cs="Times New Roman"/>
          <w:sz w:val="24"/>
          <w:szCs w:val="24"/>
          <w:lang w:val="en-US" w:bidi="en-US"/>
        </w:rPr>
        <w:t>t az igazgató általános irányít</w:t>
      </w:r>
      <w:r w:rsidR="00C75B14">
        <w:rPr>
          <w:rFonts w:ascii="Times New Roman" w:eastAsia="Times New Roman" w:hAnsi="Times New Roman" w:cs="Times New Roman"/>
          <w:sz w:val="24"/>
          <w:szCs w:val="24"/>
          <w:lang w:val="en-US" w:bidi="en-US"/>
        </w:rPr>
        <w:t>ása és ellenőrzése mellett látják</w:t>
      </w:r>
      <w:r w:rsidRPr="00907F75">
        <w:rPr>
          <w:rFonts w:ascii="Times New Roman" w:eastAsia="Times New Roman" w:hAnsi="Times New Roman" w:cs="Times New Roman"/>
          <w:sz w:val="24"/>
          <w:szCs w:val="24"/>
          <w:lang w:val="en-US" w:bidi="en-US"/>
        </w:rPr>
        <w:t xml:space="preserve"> el</w:t>
      </w:r>
    </w:p>
    <w:p w:rsidR="00907F75" w:rsidRPr="00907F75" w:rsidRDefault="00907F75" w:rsidP="006F6054">
      <w:pPr>
        <w:numPr>
          <w:ilvl w:val="0"/>
          <w:numId w:val="38"/>
        </w:numPr>
        <w:shd w:val="clear" w:color="auto" w:fill="FFFFFF" w:themeFill="background1"/>
        <w:spacing w:after="0"/>
        <w:contextualSpacing/>
        <w:jc w:val="both"/>
        <w:rPr>
          <w:rFonts w:ascii="Times New Roman" w:eastAsia="Times New Roman" w:hAnsi="Times New Roman" w:cs="Times New Roman"/>
          <w:sz w:val="24"/>
          <w:szCs w:val="24"/>
          <w:lang w:val="en-US" w:bidi="en-US"/>
        </w:rPr>
      </w:pPr>
      <w:r w:rsidRPr="00A921B4">
        <w:rPr>
          <w:rFonts w:ascii="Times New Roman" w:eastAsia="Times New Roman" w:hAnsi="Times New Roman" w:cs="Times New Roman"/>
          <w:sz w:val="24"/>
          <w:szCs w:val="24"/>
          <w:lang w:val="en-US" w:bidi="en-US"/>
        </w:rPr>
        <w:t>Nevelő-oktató munkájuka</w:t>
      </w:r>
      <w:r w:rsidRPr="00907F75">
        <w:rPr>
          <w:rFonts w:ascii="Times New Roman" w:eastAsia="Times New Roman" w:hAnsi="Times New Roman" w:cs="Times New Roman"/>
          <w:sz w:val="24"/>
          <w:szCs w:val="24"/>
          <w:lang w:val="en-US" w:bidi="en-US"/>
        </w:rPr>
        <w:t xml:space="preserve">t egységes elvek alapján, a helyi tantervben rögzítettek szerint, a  nevelés és a tanítás módszereinek szabad megválasztásával </w:t>
      </w:r>
      <w:r w:rsidR="00882EE1">
        <w:rPr>
          <w:rFonts w:ascii="Times New Roman" w:eastAsia="Times New Roman" w:hAnsi="Times New Roman" w:cs="Times New Roman"/>
          <w:sz w:val="24"/>
          <w:szCs w:val="24"/>
          <w:lang w:val="en-US" w:bidi="en-US"/>
        </w:rPr>
        <w:t>végzi</w:t>
      </w:r>
      <w:r w:rsidRPr="00A921B4">
        <w:rPr>
          <w:rFonts w:ascii="Times New Roman" w:eastAsia="Times New Roman" w:hAnsi="Times New Roman" w:cs="Times New Roman"/>
          <w:sz w:val="24"/>
          <w:szCs w:val="24"/>
          <w:lang w:val="en-US" w:bidi="en-US"/>
        </w:rPr>
        <w:t>k</w:t>
      </w:r>
      <w:r w:rsidRPr="00907F75">
        <w:rPr>
          <w:rFonts w:ascii="Times New Roman" w:eastAsia="Times New Roman" w:hAnsi="Times New Roman" w:cs="Times New Roman"/>
          <w:sz w:val="24"/>
          <w:szCs w:val="24"/>
          <w:lang w:val="en-US" w:bidi="en-US"/>
        </w:rPr>
        <w:t>.</w:t>
      </w:r>
    </w:p>
    <w:p w:rsidR="00907F75" w:rsidRDefault="00907F75" w:rsidP="006F6054">
      <w:pPr>
        <w:numPr>
          <w:ilvl w:val="0"/>
          <w:numId w:val="38"/>
        </w:numPr>
        <w:shd w:val="clear" w:color="auto" w:fill="FFFFFF" w:themeFill="background1"/>
        <w:spacing w:after="0"/>
        <w:contextualSpacing/>
        <w:jc w:val="both"/>
        <w:rPr>
          <w:rFonts w:ascii="Times New Roman" w:eastAsia="Times New Roman" w:hAnsi="Times New Roman" w:cs="Times New Roman"/>
          <w:sz w:val="24"/>
          <w:szCs w:val="24"/>
          <w:lang w:val="en-US" w:bidi="en-US"/>
        </w:rPr>
      </w:pPr>
      <w:r w:rsidRPr="00A921B4">
        <w:rPr>
          <w:rFonts w:ascii="Times New Roman" w:eastAsia="Times New Roman" w:hAnsi="Times New Roman" w:cs="Times New Roman"/>
          <w:sz w:val="24"/>
          <w:szCs w:val="24"/>
          <w:lang w:val="en-US" w:bidi="en-US"/>
        </w:rPr>
        <w:t>Közreműködne</w:t>
      </w:r>
      <w:r w:rsidRPr="00907F75">
        <w:rPr>
          <w:rFonts w:ascii="Times New Roman" w:eastAsia="Times New Roman" w:hAnsi="Times New Roman" w:cs="Times New Roman"/>
          <w:sz w:val="24"/>
          <w:szCs w:val="24"/>
          <w:lang w:val="en-US" w:bidi="en-US"/>
        </w:rPr>
        <w:t>k az iskolaközösség kialakításában és fejlesztésében.</w:t>
      </w:r>
    </w:p>
    <w:p w:rsidR="00882EE1" w:rsidRPr="00907F75" w:rsidRDefault="00882EE1" w:rsidP="006F6054">
      <w:pPr>
        <w:numPr>
          <w:ilvl w:val="0"/>
          <w:numId w:val="38"/>
        </w:numPr>
        <w:shd w:val="clear" w:color="auto" w:fill="FFFFFF" w:themeFill="background1"/>
        <w:spacing w:after="0"/>
        <w:contextualSpacing/>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 pedagógiai programban és az SZMSZ-ben előírt pedagógiai és adminisztratív feladataikat teljesítik.</w:t>
      </w:r>
    </w:p>
    <w:p w:rsidR="00907F75" w:rsidRPr="00907F75" w:rsidRDefault="00907F75" w:rsidP="006F6054">
      <w:pPr>
        <w:numPr>
          <w:ilvl w:val="0"/>
          <w:numId w:val="38"/>
        </w:numPr>
        <w:shd w:val="clear" w:color="auto" w:fill="FFFFFF" w:themeFill="background1"/>
        <w:spacing w:after="0"/>
        <w:contextualSpacing/>
        <w:jc w:val="both"/>
        <w:rPr>
          <w:rFonts w:ascii="Times New Roman" w:eastAsia="Times New Roman" w:hAnsi="Times New Roman" w:cs="Times New Roman"/>
          <w:sz w:val="24"/>
          <w:szCs w:val="24"/>
          <w:lang w:val="en-US" w:bidi="en-US"/>
        </w:rPr>
      </w:pPr>
      <w:r w:rsidRPr="00907F75">
        <w:rPr>
          <w:rFonts w:ascii="Times New Roman" w:eastAsia="Times New Roman" w:hAnsi="Times New Roman" w:cs="Times New Roman"/>
          <w:sz w:val="24"/>
          <w:szCs w:val="24"/>
          <w:lang w:val="en-US" w:bidi="en-US"/>
        </w:rPr>
        <w:lastRenderedPageBreak/>
        <w:t>Alkotó módon részt vállal</w:t>
      </w:r>
      <w:r w:rsidRPr="00A921B4">
        <w:rPr>
          <w:rFonts w:ascii="Times New Roman" w:eastAsia="Times New Roman" w:hAnsi="Times New Roman" w:cs="Times New Roman"/>
          <w:sz w:val="24"/>
          <w:szCs w:val="24"/>
          <w:lang w:val="en-US" w:bidi="en-US"/>
        </w:rPr>
        <w:t>nak</w:t>
      </w:r>
      <w:r w:rsidRPr="00907F75">
        <w:rPr>
          <w:rFonts w:ascii="Times New Roman" w:eastAsia="Times New Roman" w:hAnsi="Times New Roman" w:cs="Times New Roman"/>
          <w:sz w:val="24"/>
          <w:szCs w:val="24"/>
          <w:lang w:val="en-US" w:bidi="en-US"/>
        </w:rPr>
        <w:t>:</w:t>
      </w:r>
    </w:p>
    <w:p w:rsidR="00907F75" w:rsidRPr="00907F75" w:rsidRDefault="00A921B4" w:rsidP="00F722F6">
      <w:pPr>
        <w:shd w:val="clear" w:color="auto" w:fill="FFFFFF" w:themeFill="background1"/>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 </w:t>
      </w:r>
      <w:r w:rsidR="00907F75" w:rsidRPr="00907F75">
        <w:rPr>
          <w:rFonts w:ascii="Times New Roman" w:eastAsia="Times New Roman" w:hAnsi="Times New Roman" w:cs="Times New Roman"/>
          <w:sz w:val="24"/>
          <w:szCs w:val="24"/>
          <w:lang w:eastAsia="hu-HU"/>
        </w:rPr>
        <w:t xml:space="preserve">a nevelőtestület újszerű törekvéseiből, </w:t>
      </w:r>
    </w:p>
    <w:p w:rsidR="00A921B4" w:rsidRDefault="00A921B4" w:rsidP="00F722F6">
      <w:pPr>
        <w:shd w:val="clear" w:color="auto" w:fill="FFFFFF" w:themeFill="background1"/>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 </w:t>
      </w:r>
      <w:r w:rsidR="00907F75" w:rsidRPr="00907F75">
        <w:rPr>
          <w:rFonts w:ascii="Times New Roman" w:eastAsia="Times New Roman" w:hAnsi="Times New Roman" w:cs="Times New Roman"/>
          <w:sz w:val="24"/>
          <w:szCs w:val="24"/>
          <w:lang w:eastAsia="hu-HU"/>
        </w:rPr>
        <w:t>a közös vállalások teljesítéséből,</w:t>
      </w:r>
    </w:p>
    <w:p w:rsidR="00907F75" w:rsidRPr="00A921B4" w:rsidRDefault="00882EE1" w:rsidP="00F722F6">
      <w:pPr>
        <w:pStyle w:val="Listaszerbekezds"/>
        <w:shd w:val="clear" w:color="auto" w:fill="FFFFFF" w:themeFill="background1"/>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 </w:t>
      </w:r>
      <w:r w:rsidR="00907F75" w:rsidRPr="00A921B4">
        <w:rPr>
          <w:rFonts w:ascii="Times New Roman" w:eastAsia="Times New Roman" w:hAnsi="Times New Roman" w:cs="Times New Roman"/>
          <w:sz w:val="24"/>
          <w:szCs w:val="24"/>
          <w:lang w:eastAsia="hu-HU"/>
        </w:rPr>
        <w:t>az iskola hagyományainak ápolásából,</w:t>
      </w:r>
    </w:p>
    <w:p w:rsidR="00907F75" w:rsidRPr="00907F75" w:rsidRDefault="00882EE1" w:rsidP="00F722F6">
      <w:pPr>
        <w:shd w:val="clear" w:color="auto" w:fill="FFFFFF" w:themeFill="background1"/>
        <w:spacing w:after="0"/>
        <w:ind w:left="6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 </w:t>
      </w:r>
      <w:r w:rsidR="00907F75" w:rsidRPr="00907F75">
        <w:rPr>
          <w:rFonts w:ascii="Times New Roman" w:eastAsia="Times New Roman" w:hAnsi="Times New Roman" w:cs="Times New Roman"/>
          <w:sz w:val="24"/>
          <w:szCs w:val="24"/>
          <w:lang w:eastAsia="hu-HU"/>
        </w:rPr>
        <w:t>a tanulók folyamatos felzárkóztatásából,</w:t>
      </w:r>
    </w:p>
    <w:p w:rsidR="00907F75" w:rsidRPr="00907F75" w:rsidRDefault="00882EE1" w:rsidP="00F722F6">
      <w:pPr>
        <w:shd w:val="clear" w:color="auto" w:fill="FFFFFF" w:themeFill="background1"/>
        <w:spacing w:after="0"/>
        <w:ind w:left="6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 </w:t>
      </w:r>
      <w:r w:rsidR="00907F75" w:rsidRPr="00907F75">
        <w:rPr>
          <w:rFonts w:ascii="Times New Roman" w:eastAsia="Times New Roman" w:hAnsi="Times New Roman" w:cs="Times New Roman"/>
          <w:sz w:val="24"/>
          <w:szCs w:val="24"/>
          <w:lang w:eastAsia="hu-HU"/>
        </w:rPr>
        <w:t>a tehetséggondozást szolgáló feladatokból,</w:t>
      </w:r>
    </w:p>
    <w:p w:rsidR="00907F75" w:rsidRPr="00907F75" w:rsidRDefault="00882EE1" w:rsidP="00F722F6">
      <w:pPr>
        <w:shd w:val="clear" w:color="auto" w:fill="FFFFFF" w:themeFill="background1"/>
        <w:spacing w:after="0"/>
        <w:ind w:left="6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 </w:t>
      </w:r>
      <w:r w:rsidR="00907F75" w:rsidRPr="00907F75">
        <w:rPr>
          <w:rFonts w:ascii="Times New Roman" w:eastAsia="Times New Roman" w:hAnsi="Times New Roman" w:cs="Times New Roman"/>
          <w:sz w:val="24"/>
          <w:szCs w:val="24"/>
          <w:lang w:eastAsia="hu-HU"/>
        </w:rPr>
        <w:t>a gyermekvédelmi tevékenységből,</w:t>
      </w:r>
    </w:p>
    <w:p w:rsidR="00907F75" w:rsidRPr="00907F75" w:rsidRDefault="00882EE1" w:rsidP="00F722F6">
      <w:pPr>
        <w:shd w:val="clear" w:color="auto" w:fill="FFFFFF" w:themeFill="background1"/>
        <w:spacing w:after="0"/>
        <w:ind w:left="6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 </w:t>
      </w:r>
      <w:r w:rsidR="00907F75" w:rsidRPr="00907F75">
        <w:rPr>
          <w:rFonts w:ascii="Times New Roman" w:eastAsia="Times New Roman" w:hAnsi="Times New Roman" w:cs="Times New Roman"/>
          <w:sz w:val="24"/>
          <w:szCs w:val="24"/>
          <w:lang w:eastAsia="hu-HU"/>
        </w:rPr>
        <w:t>a tanulók foglalkoztatásának tervezéséből, szervezéséből, irányításából,</w:t>
      </w:r>
    </w:p>
    <w:p w:rsidR="00907F75" w:rsidRPr="00907F75" w:rsidRDefault="00882EE1" w:rsidP="00F722F6">
      <w:pPr>
        <w:shd w:val="clear" w:color="auto" w:fill="FFFFFF" w:themeFill="background1"/>
        <w:spacing w:after="0"/>
        <w:ind w:left="6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 </w:t>
      </w:r>
      <w:r w:rsidR="00907F75" w:rsidRPr="00907F75">
        <w:rPr>
          <w:rFonts w:ascii="Times New Roman" w:eastAsia="Times New Roman" w:hAnsi="Times New Roman" w:cs="Times New Roman"/>
          <w:sz w:val="24"/>
          <w:szCs w:val="24"/>
          <w:lang w:eastAsia="hu-HU"/>
        </w:rPr>
        <w:t>az iskolai élet demokratizmusának fejlesztéséből.</w:t>
      </w:r>
    </w:p>
    <w:p w:rsidR="00907F75" w:rsidRPr="00907F75" w:rsidRDefault="00907F75" w:rsidP="006F6054">
      <w:pPr>
        <w:numPr>
          <w:ilvl w:val="0"/>
          <w:numId w:val="39"/>
        </w:numPr>
        <w:shd w:val="clear" w:color="auto" w:fill="FFFFFF" w:themeFill="background1"/>
        <w:spacing w:after="0"/>
        <w:contextualSpacing/>
        <w:jc w:val="both"/>
        <w:rPr>
          <w:rFonts w:ascii="Times New Roman" w:eastAsia="Times New Roman" w:hAnsi="Times New Roman" w:cs="Times New Roman"/>
          <w:sz w:val="24"/>
          <w:szCs w:val="24"/>
          <w:lang w:val="en-US" w:bidi="en-US"/>
        </w:rPr>
      </w:pPr>
      <w:r w:rsidRPr="00907F75">
        <w:rPr>
          <w:rFonts w:ascii="Times New Roman" w:eastAsia="Times New Roman" w:hAnsi="Times New Roman" w:cs="Times New Roman"/>
          <w:sz w:val="24"/>
          <w:szCs w:val="24"/>
          <w:lang w:val="en-US" w:bidi="en-US"/>
        </w:rPr>
        <w:t>Tanítási órán minőségi munkát végez</w:t>
      </w:r>
      <w:r w:rsidRPr="00A921B4">
        <w:rPr>
          <w:rFonts w:ascii="Times New Roman" w:eastAsia="Times New Roman" w:hAnsi="Times New Roman" w:cs="Times New Roman"/>
          <w:sz w:val="24"/>
          <w:szCs w:val="24"/>
          <w:lang w:val="en-US" w:bidi="en-US"/>
        </w:rPr>
        <w:t>nek</w:t>
      </w:r>
      <w:r w:rsidRPr="00907F75">
        <w:rPr>
          <w:rFonts w:ascii="Times New Roman" w:eastAsia="Times New Roman" w:hAnsi="Times New Roman" w:cs="Times New Roman"/>
          <w:sz w:val="24"/>
          <w:szCs w:val="24"/>
          <w:lang w:val="en-US" w:bidi="en-US"/>
        </w:rPr>
        <w:t>. (felkészülés, szervezés, ellenőrzés, értékelés).</w:t>
      </w:r>
    </w:p>
    <w:p w:rsidR="00907F75" w:rsidRPr="00907F75" w:rsidRDefault="00907F75" w:rsidP="006F6054">
      <w:pPr>
        <w:numPr>
          <w:ilvl w:val="0"/>
          <w:numId w:val="39"/>
        </w:numPr>
        <w:shd w:val="clear" w:color="auto" w:fill="FFFFFF" w:themeFill="background1"/>
        <w:spacing w:after="0"/>
        <w:contextualSpacing/>
        <w:jc w:val="both"/>
        <w:rPr>
          <w:rFonts w:ascii="Times New Roman" w:eastAsia="Times New Roman" w:hAnsi="Times New Roman" w:cs="Times New Roman"/>
          <w:sz w:val="24"/>
          <w:szCs w:val="24"/>
          <w:lang w:val="en-US" w:bidi="en-US"/>
        </w:rPr>
      </w:pPr>
      <w:r w:rsidRPr="00907F75">
        <w:rPr>
          <w:rFonts w:ascii="Times New Roman" w:eastAsia="Times New Roman" w:hAnsi="Times New Roman" w:cs="Times New Roman"/>
          <w:sz w:val="24"/>
          <w:szCs w:val="24"/>
          <w:lang w:val="en-US" w:bidi="en-US"/>
        </w:rPr>
        <w:t>A minőségbiztosítás</w:t>
      </w:r>
      <w:r w:rsidR="00A921B4" w:rsidRPr="00A921B4">
        <w:rPr>
          <w:rFonts w:ascii="Times New Roman" w:eastAsia="Times New Roman" w:hAnsi="Times New Roman" w:cs="Times New Roman"/>
          <w:sz w:val="24"/>
          <w:szCs w:val="24"/>
          <w:lang w:val="en-US" w:bidi="en-US"/>
        </w:rPr>
        <w:t xml:space="preserve"> érdekében módszertani kultúrájukat önképzéssel gazdagítják</w:t>
      </w:r>
      <w:r w:rsidRPr="00907F75">
        <w:rPr>
          <w:rFonts w:ascii="Times New Roman" w:eastAsia="Times New Roman" w:hAnsi="Times New Roman" w:cs="Times New Roman"/>
          <w:sz w:val="24"/>
          <w:szCs w:val="24"/>
          <w:lang w:val="en-US" w:bidi="en-US"/>
        </w:rPr>
        <w:t xml:space="preserve">,    továbbképzésen </w:t>
      </w:r>
      <w:r w:rsidR="00A921B4" w:rsidRPr="00A921B4">
        <w:rPr>
          <w:rFonts w:ascii="Times New Roman" w:eastAsia="Times New Roman" w:hAnsi="Times New Roman" w:cs="Times New Roman"/>
          <w:sz w:val="24"/>
          <w:szCs w:val="24"/>
          <w:lang w:val="en-US" w:bidi="en-US"/>
        </w:rPr>
        <w:t>vesznek részt</w:t>
      </w:r>
      <w:r w:rsidRPr="00907F75">
        <w:rPr>
          <w:rFonts w:ascii="Times New Roman" w:eastAsia="Times New Roman" w:hAnsi="Times New Roman" w:cs="Times New Roman"/>
          <w:sz w:val="24"/>
          <w:szCs w:val="24"/>
          <w:lang w:val="en-US" w:bidi="en-US"/>
        </w:rPr>
        <w:t>.</w:t>
      </w:r>
    </w:p>
    <w:p w:rsidR="00907F75" w:rsidRPr="00907F75" w:rsidRDefault="00907F75" w:rsidP="006F6054">
      <w:pPr>
        <w:numPr>
          <w:ilvl w:val="0"/>
          <w:numId w:val="39"/>
        </w:numPr>
        <w:shd w:val="clear" w:color="auto" w:fill="FFFFFF" w:themeFill="background1"/>
        <w:spacing w:after="0"/>
        <w:contextualSpacing/>
        <w:jc w:val="both"/>
        <w:rPr>
          <w:rFonts w:ascii="Times New Roman" w:eastAsia="Times New Roman" w:hAnsi="Times New Roman" w:cs="Times New Roman"/>
          <w:sz w:val="24"/>
          <w:szCs w:val="24"/>
          <w:lang w:val="en-US" w:bidi="en-US"/>
        </w:rPr>
      </w:pPr>
      <w:r w:rsidRPr="00907F75">
        <w:rPr>
          <w:rFonts w:ascii="Times New Roman" w:eastAsia="Times New Roman" w:hAnsi="Times New Roman" w:cs="Times New Roman"/>
          <w:sz w:val="24"/>
          <w:szCs w:val="24"/>
          <w:lang w:val="en-US" w:bidi="en-US"/>
        </w:rPr>
        <w:t>Egyes adminisztratív és szervezési feladatok</w:t>
      </w:r>
      <w:r w:rsidR="00A921B4" w:rsidRPr="00A921B4">
        <w:rPr>
          <w:rFonts w:ascii="Times New Roman" w:eastAsia="Times New Roman" w:hAnsi="Times New Roman" w:cs="Times New Roman"/>
          <w:sz w:val="24"/>
          <w:szCs w:val="24"/>
          <w:lang w:val="en-US" w:bidi="en-US"/>
        </w:rPr>
        <w:t xml:space="preserve">at </w:t>
      </w:r>
      <w:r w:rsidRPr="00907F75">
        <w:rPr>
          <w:rFonts w:ascii="Times New Roman" w:eastAsia="Times New Roman" w:hAnsi="Times New Roman" w:cs="Times New Roman"/>
          <w:sz w:val="24"/>
          <w:szCs w:val="24"/>
          <w:lang w:val="en-US" w:bidi="en-US"/>
        </w:rPr>
        <w:t>végez</w:t>
      </w:r>
      <w:r w:rsidR="00A921B4" w:rsidRPr="00A921B4">
        <w:rPr>
          <w:rFonts w:ascii="Times New Roman" w:eastAsia="Times New Roman" w:hAnsi="Times New Roman" w:cs="Times New Roman"/>
          <w:sz w:val="24"/>
          <w:szCs w:val="24"/>
          <w:lang w:val="en-US" w:bidi="en-US"/>
        </w:rPr>
        <w:t>nek</w:t>
      </w:r>
      <w:r w:rsidRPr="00907F75">
        <w:rPr>
          <w:rFonts w:ascii="Times New Roman" w:eastAsia="Times New Roman" w:hAnsi="Times New Roman" w:cs="Times New Roman"/>
          <w:sz w:val="24"/>
          <w:szCs w:val="24"/>
          <w:lang w:val="en-US" w:bidi="en-US"/>
        </w:rPr>
        <w:t>, melyeket az intézmény nevelő-oktató munkája tesz szükségessé, illetve az érvényben lévő jogszabályok előírnak.</w:t>
      </w:r>
    </w:p>
    <w:p w:rsidR="00907F75" w:rsidRPr="00907F75" w:rsidRDefault="00A921B4" w:rsidP="006F6054">
      <w:pPr>
        <w:numPr>
          <w:ilvl w:val="0"/>
          <w:numId w:val="39"/>
        </w:numPr>
        <w:shd w:val="clear" w:color="auto" w:fill="FFFFFF" w:themeFill="background1"/>
        <w:spacing w:after="0"/>
        <w:contextualSpacing/>
        <w:jc w:val="both"/>
        <w:rPr>
          <w:rFonts w:ascii="Times New Roman" w:eastAsia="Times New Roman" w:hAnsi="Times New Roman" w:cs="Times New Roman"/>
          <w:sz w:val="24"/>
          <w:szCs w:val="24"/>
          <w:lang w:val="en-US" w:bidi="en-US"/>
        </w:rPr>
      </w:pPr>
      <w:r w:rsidRPr="00A921B4">
        <w:rPr>
          <w:rFonts w:ascii="Times New Roman" w:eastAsia="Times New Roman" w:hAnsi="Times New Roman" w:cs="Times New Roman"/>
          <w:sz w:val="24"/>
          <w:szCs w:val="24"/>
          <w:lang w:val="en-US" w:bidi="en-US"/>
        </w:rPr>
        <w:t>Nevelő-oktató munkájuka</w:t>
      </w:r>
      <w:r w:rsidR="00907F75" w:rsidRPr="00907F75">
        <w:rPr>
          <w:rFonts w:ascii="Times New Roman" w:eastAsia="Times New Roman" w:hAnsi="Times New Roman" w:cs="Times New Roman"/>
          <w:sz w:val="24"/>
          <w:szCs w:val="24"/>
          <w:lang w:val="en-US" w:bidi="en-US"/>
        </w:rPr>
        <w:t>t tervszerűen végzi</w:t>
      </w:r>
      <w:r w:rsidRPr="00A921B4">
        <w:rPr>
          <w:rFonts w:ascii="Times New Roman" w:eastAsia="Times New Roman" w:hAnsi="Times New Roman" w:cs="Times New Roman"/>
          <w:sz w:val="24"/>
          <w:szCs w:val="24"/>
          <w:lang w:val="en-US" w:bidi="en-US"/>
        </w:rPr>
        <w:t>k, tanmenet alapján dolgozna</w:t>
      </w:r>
      <w:r w:rsidR="00907F75" w:rsidRPr="00907F75">
        <w:rPr>
          <w:rFonts w:ascii="Times New Roman" w:eastAsia="Times New Roman" w:hAnsi="Times New Roman" w:cs="Times New Roman"/>
          <w:sz w:val="24"/>
          <w:szCs w:val="24"/>
          <w:lang w:val="en-US" w:bidi="en-US"/>
        </w:rPr>
        <w:t>k. A tanmenetet az ig</w:t>
      </w:r>
      <w:r w:rsidRPr="00A921B4">
        <w:rPr>
          <w:rFonts w:ascii="Times New Roman" w:eastAsia="Times New Roman" w:hAnsi="Times New Roman" w:cs="Times New Roman"/>
          <w:sz w:val="24"/>
          <w:szCs w:val="24"/>
          <w:lang w:val="en-US" w:bidi="en-US"/>
        </w:rPr>
        <w:t>azgatónak jóváhagyásra bemutatják</w:t>
      </w:r>
      <w:r w:rsidR="00907F75" w:rsidRPr="00907F75">
        <w:rPr>
          <w:rFonts w:ascii="Times New Roman" w:eastAsia="Times New Roman" w:hAnsi="Times New Roman" w:cs="Times New Roman"/>
          <w:sz w:val="24"/>
          <w:szCs w:val="24"/>
          <w:lang w:val="en-US" w:bidi="en-US"/>
        </w:rPr>
        <w:t>.</w:t>
      </w:r>
    </w:p>
    <w:p w:rsidR="00907F75" w:rsidRPr="00907F75" w:rsidRDefault="00907F75" w:rsidP="006F6054">
      <w:pPr>
        <w:numPr>
          <w:ilvl w:val="0"/>
          <w:numId w:val="39"/>
        </w:numPr>
        <w:shd w:val="clear" w:color="auto" w:fill="FFFFFF" w:themeFill="background1"/>
        <w:spacing w:after="0"/>
        <w:contextualSpacing/>
        <w:jc w:val="both"/>
        <w:rPr>
          <w:rFonts w:ascii="Times New Roman" w:eastAsia="Times New Roman" w:hAnsi="Times New Roman" w:cs="Times New Roman"/>
          <w:sz w:val="24"/>
          <w:szCs w:val="24"/>
          <w:lang w:val="en-US" w:bidi="en-US"/>
        </w:rPr>
      </w:pPr>
      <w:r w:rsidRPr="00907F75">
        <w:rPr>
          <w:rFonts w:ascii="Times New Roman" w:eastAsia="Times New Roman" w:hAnsi="Times New Roman" w:cs="Times New Roman"/>
          <w:sz w:val="24"/>
          <w:szCs w:val="24"/>
          <w:lang w:val="en-US" w:bidi="en-US"/>
        </w:rPr>
        <w:t>A tanulók értékelését az iskola alapdokumentumaiban rögzítettek szerint végzi</w:t>
      </w:r>
      <w:r w:rsidR="00A921B4" w:rsidRPr="00A921B4">
        <w:rPr>
          <w:rFonts w:ascii="Times New Roman" w:eastAsia="Times New Roman" w:hAnsi="Times New Roman" w:cs="Times New Roman"/>
          <w:sz w:val="24"/>
          <w:szCs w:val="24"/>
          <w:lang w:val="en-US" w:bidi="en-US"/>
        </w:rPr>
        <w:t>k</w:t>
      </w:r>
      <w:r w:rsidRPr="00907F75">
        <w:rPr>
          <w:rFonts w:ascii="Times New Roman" w:eastAsia="Times New Roman" w:hAnsi="Times New Roman" w:cs="Times New Roman"/>
          <w:sz w:val="24"/>
          <w:szCs w:val="24"/>
          <w:lang w:val="en-US" w:bidi="en-US"/>
        </w:rPr>
        <w:t>.</w:t>
      </w:r>
    </w:p>
    <w:p w:rsidR="00907F75" w:rsidRPr="00907F75" w:rsidRDefault="00A921B4" w:rsidP="006F6054">
      <w:pPr>
        <w:numPr>
          <w:ilvl w:val="0"/>
          <w:numId w:val="39"/>
        </w:numPr>
        <w:shd w:val="clear" w:color="auto" w:fill="FFFFFF" w:themeFill="background1"/>
        <w:spacing w:after="0"/>
        <w:contextualSpacing/>
        <w:jc w:val="both"/>
        <w:rPr>
          <w:rFonts w:ascii="Times New Roman" w:eastAsia="Times New Roman" w:hAnsi="Times New Roman" w:cs="Times New Roman"/>
          <w:sz w:val="24"/>
          <w:szCs w:val="24"/>
          <w:lang w:val="en-US" w:bidi="en-US"/>
        </w:rPr>
      </w:pPr>
      <w:r w:rsidRPr="00A921B4">
        <w:rPr>
          <w:rFonts w:ascii="Times New Roman" w:eastAsia="Times New Roman" w:hAnsi="Times New Roman" w:cs="Times New Roman"/>
          <w:sz w:val="24"/>
          <w:szCs w:val="24"/>
          <w:lang w:val="en-US" w:bidi="en-US"/>
        </w:rPr>
        <w:t>Törekednek</w:t>
      </w:r>
      <w:r w:rsidR="00907F75" w:rsidRPr="00907F75">
        <w:rPr>
          <w:rFonts w:ascii="Times New Roman" w:eastAsia="Times New Roman" w:hAnsi="Times New Roman" w:cs="Times New Roman"/>
          <w:sz w:val="24"/>
          <w:szCs w:val="24"/>
          <w:lang w:val="en-US" w:bidi="en-US"/>
        </w:rPr>
        <w:t xml:space="preserve"> a hatékony tanulásszervezési formá</w:t>
      </w:r>
      <w:r w:rsidRPr="00A921B4">
        <w:rPr>
          <w:rFonts w:ascii="Times New Roman" w:eastAsia="Times New Roman" w:hAnsi="Times New Roman" w:cs="Times New Roman"/>
          <w:sz w:val="24"/>
          <w:szCs w:val="24"/>
          <w:lang w:val="en-US" w:bidi="en-US"/>
        </w:rPr>
        <w:t>k alkalmazására. Megválaszthatják</w:t>
      </w:r>
      <w:r w:rsidR="00907F75" w:rsidRPr="00907F75">
        <w:rPr>
          <w:rFonts w:ascii="Times New Roman" w:eastAsia="Times New Roman" w:hAnsi="Times New Roman" w:cs="Times New Roman"/>
          <w:sz w:val="24"/>
          <w:szCs w:val="24"/>
          <w:lang w:val="en-US" w:bidi="en-US"/>
        </w:rPr>
        <w:t xml:space="preserve"> az   </w:t>
      </w:r>
    </w:p>
    <w:p w:rsidR="00907F75" w:rsidRPr="00907F75" w:rsidRDefault="00907F75" w:rsidP="00F722F6">
      <w:pPr>
        <w:shd w:val="clear" w:color="auto" w:fill="FFFFFF" w:themeFill="background1"/>
        <w:spacing w:after="0"/>
        <w:ind w:left="180" w:hanging="180"/>
        <w:jc w:val="both"/>
        <w:rPr>
          <w:rFonts w:ascii="Times New Roman" w:eastAsia="Times New Roman" w:hAnsi="Times New Roman" w:cs="Times New Roman"/>
          <w:sz w:val="24"/>
          <w:szCs w:val="24"/>
          <w:lang w:eastAsia="hu-HU"/>
        </w:rPr>
      </w:pPr>
      <w:r w:rsidRPr="00907F75">
        <w:rPr>
          <w:rFonts w:ascii="Times New Roman" w:eastAsia="Times New Roman" w:hAnsi="Times New Roman" w:cs="Times New Roman"/>
          <w:sz w:val="24"/>
          <w:szCs w:val="24"/>
          <w:lang w:eastAsia="hu-HU"/>
        </w:rPr>
        <w:t xml:space="preserve">   </w:t>
      </w:r>
      <w:r w:rsidR="00A921B4" w:rsidRPr="00A921B4">
        <w:rPr>
          <w:rFonts w:ascii="Times New Roman" w:eastAsia="Times New Roman" w:hAnsi="Times New Roman" w:cs="Times New Roman"/>
          <w:sz w:val="24"/>
          <w:szCs w:val="24"/>
          <w:lang w:eastAsia="hu-HU"/>
        </w:rPr>
        <w:t xml:space="preserve">        </w:t>
      </w:r>
      <w:r w:rsidRPr="00907F75">
        <w:rPr>
          <w:rFonts w:ascii="Times New Roman" w:eastAsia="Times New Roman" w:hAnsi="Times New Roman" w:cs="Times New Roman"/>
          <w:sz w:val="24"/>
          <w:szCs w:val="24"/>
          <w:lang w:eastAsia="hu-HU"/>
        </w:rPr>
        <w:t xml:space="preserve"> alkalmazott taneszközöket, tankönyveket és tanulmányi segédleteket.</w:t>
      </w:r>
    </w:p>
    <w:p w:rsidR="00907F75" w:rsidRPr="00907F75" w:rsidRDefault="00907F75" w:rsidP="006F6054">
      <w:pPr>
        <w:numPr>
          <w:ilvl w:val="0"/>
          <w:numId w:val="40"/>
        </w:numPr>
        <w:shd w:val="clear" w:color="auto" w:fill="FFFFFF" w:themeFill="background1"/>
        <w:spacing w:after="0"/>
        <w:contextualSpacing/>
        <w:jc w:val="both"/>
        <w:rPr>
          <w:rFonts w:ascii="Times New Roman" w:eastAsia="Times New Roman" w:hAnsi="Times New Roman" w:cs="Times New Roman"/>
          <w:sz w:val="24"/>
          <w:szCs w:val="24"/>
          <w:lang w:val="en-US" w:bidi="en-US"/>
        </w:rPr>
      </w:pPr>
      <w:r w:rsidRPr="00907F75">
        <w:rPr>
          <w:rFonts w:ascii="Times New Roman" w:eastAsia="Times New Roman" w:hAnsi="Times New Roman" w:cs="Times New Roman"/>
          <w:sz w:val="24"/>
          <w:szCs w:val="24"/>
          <w:lang w:val="en-US" w:bidi="en-US"/>
        </w:rPr>
        <w:t>A szülőket és a tanulókat az őket érintő kérdé</w:t>
      </w:r>
      <w:r w:rsidR="00A921B4" w:rsidRPr="00A921B4">
        <w:rPr>
          <w:rFonts w:ascii="Times New Roman" w:eastAsia="Times New Roman" w:hAnsi="Times New Roman" w:cs="Times New Roman"/>
          <w:sz w:val="24"/>
          <w:szCs w:val="24"/>
          <w:lang w:val="en-US" w:bidi="en-US"/>
        </w:rPr>
        <w:t>sekről rendszeresen tájékoztatják</w:t>
      </w:r>
      <w:r w:rsidRPr="00907F75">
        <w:rPr>
          <w:rFonts w:ascii="Times New Roman" w:eastAsia="Times New Roman" w:hAnsi="Times New Roman" w:cs="Times New Roman"/>
          <w:sz w:val="24"/>
          <w:szCs w:val="24"/>
          <w:lang w:val="en-US" w:bidi="en-US"/>
        </w:rPr>
        <w:t>, a szülőt figyelmezteti</w:t>
      </w:r>
      <w:r w:rsidR="00A921B4" w:rsidRPr="00A921B4">
        <w:rPr>
          <w:rFonts w:ascii="Times New Roman" w:eastAsia="Times New Roman" w:hAnsi="Times New Roman" w:cs="Times New Roman"/>
          <w:sz w:val="24"/>
          <w:szCs w:val="24"/>
          <w:lang w:val="en-US" w:bidi="en-US"/>
        </w:rPr>
        <w:t>k</w:t>
      </w:r>
      <w:r w:rsidRPr="00907F75">
        <w:rPr>
          <w:rFonts w:ascii="Times New Roman" w:eastAsia="Times New Roman" w:hAnsi="Times New Roman" w:cs="Times New Roman"/>
          <w:sz w:val="24"/>
          <w:szCs w:val="24"/>
          <w:lang w:val="en-US" w:bidi="en-US"/>
        </w:rPr>
        <w:t>, ha gyermeke jogainak megóvása vagy fejlődésének elősegítése érdekében intézkedést tart</w:t>
      </w:r>
      <w:r w:rsidR="00A921B4" w:rsidRPr="00A921B4">
        <w:rPr>
          <w:rFonts w:ascii="Times New Roman" w:eastAsia="Times New Roman" w:hAnsi="Times New Roman" w:cs="Times New Roman"/>
          <w:sz w:val="24"/>
          <w:szCs w:val="24"/>
          <w:lang w:val="en-US" w:bidi="en-US"/>
        </w:rPr>
        <w:t>anak</w:t>
      </w:r>
      <w:r w:rsidRPr="00907F75">
        <w:rPr>
          <w:rFonts w:ascii="Times New Roman" w:eastAsia="Times New Roman" w:hAnsi="Times New Roman" w:cs="Times New Roman"/>
          <w:sz w:val="24"/>
          <w:szCs w:val="24"/>
          <w:lang w:val="en-US" w:bidi="en-US"/>
        </w:rPr>
        <w:t xml:space="preserve"> szükségesnek.</w:t>
      </w:r>
    </w:p>
    <w:p w:rsidR="00907F75" w:rsidRPr="00907F75" w:rsidRDefault="00907F75" w:rsidP="006F6054">
      <w:pPr>
        <w:numPr>
          <w:ilvl w:val="0"/>
          <w:numId w:val="40"/>
        </w:numPr>
        <w:shd w:val="clear" w:color="auto" w:fill="FFFFFF" w:themeFill="background1"/>
        <w:spacing w:after="0"/>
        <w:contextualSpacing/>
        <w:jc w:val="both"/>
        <w:rPr>
          <w:rFonts w:ascii="Times New Roman" w:eastAsia="Times New Roman" w:hAnsi="Times New Roman" w:cs="Times New Roman"/>
          <w:sz w:val="24"/>
          <w:szCs w:val="24"/>
          <w:lang w:val="en-US" w:bidi="en-US"/>
        </w:rPr>
      </w:pPr>
      <w:r w:rsidRPr="00907F75">
        <w:rPr>
          <w:rFonts w:ascii="Times New Roman" w:eastAsia="Times New Roman" w:hAnsi="Times New Roman" w:cs="Times New Roman"/>
          <w:sz w:val="24"/>
          <w:szCs w:val="24"/>
          <w:lang w:val="en-US" w:bidi="en-US"/>
        </w:rPr>
        <w:t>A gyermekek, tanulók, emberi méltóság</w:t>
      </w:r>
      <w:r w:rsidR="00A921B4" w:rsidRPr="00A921B4">
        <w:rPr>
          <w:rFonts w:ascii="Times New Roman" w:eastAsia="Times New Roman" w:hAnsi="Times New Roman" w:cs="Times New Roman"/>
          <w:sz w:val="24"/>
          <w:szCs w:val="24"/>
          <w:lang w:val="en-US" w:bidi="en-US"/>
        </w:rPr>
        <w:t>át és jogait tiszteletben tartják</w:t>
      </w:r>
      <w:r w:rsidRPr="00907F75">
        <w:rPr>
          <w:rFonts w:ascii="Times New Roman" w:eastAsia="Times New Roman" w:hAnsi="Times New Roman" w:cs="Times New Roman"/>
          <w:sz w:val="24"/>
          <w:szCs w:val="24"/>
          <w:lang w:val="en-US" w:bidi="en-US"/>
        </w:rPr>
        <w:t>.</w:t>
      </w:r>
    </w:p>
    <w:p w:rsidR="00907F75" w:rsidRPr="00F722F6" w:rsidRDefault="00907F75" w:rsidP="00F722F6">
      <w:pPr>
        <w:shd w:val="clear" w:color="auto" w:fill="FFFFFF" w:themeFill="background1"/>
        <w:spacing w:after="0"/>
        <w:jc w:val="both"/>
        <w:rPr>
          <w:rFonts w:ascii="Times New Roman" w:eastAsia="Times New Roman" w:hAnsi="Times New Roman" w:cs="Times New Roman"/>
          <w:sz w:val="24"/>
          <w:szCs w:val="24"/>
          <w:lang w:eastAsia="hu-HU"/>
        </w:rPr>
      </w:pPr>
      <w:r w:rsidRPr="00F722F6">
        <w:rPr>
          <w:rFonts w:ascii="Times New Roman" w:eastAsia="Times New Roman" w:hAnsi="Times New Roman" w:cs="Times New Roman"/>
          <w:sz w:val="24"/>
          <w:szCs w:val="24"/>
          <w:lang w:eastAsia="hu-HU"/>
        </w:rPr>
        <w:t>Döntési jogkör:</w:t>
      </w:r>
    </w:p>
    <w:p w:rsidR="00907F75" w:rsidRPr="00907F75" w:rsidRDefault="00907F75" w:rsidP="006F6054">
      <w:pPr>
        <w:numPr>
          <w:ilvl w:val="0"/>
          <w:numId w:val="37"/>
        </w:numPr>
        <w:shd w:val="clear" w:color="auto" w:fill="FFFFFF" w:themeFill="background1"/>
        <w:spacing w:after="0"/>
        <w:jc w:val="both"/>
        <w:rPr>
          <w:rFonts w:ascii="Times New Roman" w:eastAsia="Times New Roman" w:hAnsi="Times New Roman" w:cs="Times New Roman"/>
          <w:sz w:val="24"/>
          <w:szCs w:val="24"/>
          <w:lang w:eastAsia="hu-HU"/>
        </w:rPr>
      </w:pPr>
      <w:r w:rsidRPr="00907F75">
        <w:rPr>
          <w:rFonts w:ascii="Times New Roman" w:eastAsia="Times New Roman" w:hAnsi="Times New Roman" w:cs="Times New Roman"/>
          <w:sz w:val="24"/>
          <w:szCs w:val="24"/>
          <w:lang w:eastAsia="hu-HU"/>
        </w:rPr>
        <w:t>A helyi pedagógiai program és módosításainak elfogadása.</w:t>
      </w:r>
    </w:p>
    <w:p w:rsidR="00907F75" w:rsidRPr="00907F75" w:rsidRDefault="00907F75" w:rsidP="006F6054">
      <w:pPr>
        <w:numPr>
          <w:ilvl w:val="0"/>
          <w:numId w:val="37"/>
        </w:numPr>
        <w:shd w:val="clear" w:color="auto" w:fill="FFFFFF" w:themeFill="background1"/>
        <w:spacing w:after="0"/>
        <w:jc w:val="both"/>
        <w:rPr>
          <w:rFonts w:ascii="Times New Roman" w:eastAsia="Times New Roman" w:hAnsi="Times New Roman" w:cs="Times New Roman"/>
          <w:sz w:val="24"/>
          <w:szCs w:val="24"/>
          <w:lang w:eastAsia="hu-HU"/>
        </w:rPr>
      </w:pPr>
      <w:r w:rsidRPr="00907F75">
        <w:rPr>
          <w:rFonts w:ascii="Times New Roman" w:eastAsia="Times New Roman" w:hAnsi="Times New Roman" w:cs="Times New Roman"/>
          <w:sz w:val="24"/>
          <w:szCs w:val="24"/>
          <w:lang w:eastAsia="hu-HU"/>
        </w:rPr>
        <w:t>Az SZMSZ és módosításainak elfogadása.</w:t>
      </w:r>
    </w:p>
    <w:p w:rsidR="00907F75" w:rsidRPr="00907F75" w:rsidRDefault="00907F75" w:rsidP="006F6054">
      <w:pPr>
        <w:numPr>
          <w:ilvl w:val="0"/>
          <w:numId w:val="37"/>
        </w:numPr>
        <w:shd w:val="clear" w:color="auto" w:fill="FFFFFF" w:themeFill="background1"/>
        <w:spacing w:after="0"/>
        <w:jc w:val="both"/>
        <w:rPr>
          <w:rFonts w:ascii="Times New Roman" w:eastAsia="Times New Roman" w:hAnsi="Times New Roman" w:cs="Times New Roman"/>
          <w:sz w:val="24"/>
          <w:szCs w:val="24"/>
          <w:lang w:eastAsia="hu-HU"/>
        </w:rPr>
      </w:pPr>
      <w:r w:rsidRPr="00907F75">
        <w:rPr>
          <w:rFonts w:ascii="Times New Roman" w:eastAsia="Times New Roman" w:hAnsi="Times New Roman" w:cs="Times New Roman"/>
          <w:sz w:val="24"/>
          <w:szCs w:val="24"/>
          <w:lang w:eastAsia="hu-HU"/>
        </w:rPr>
        <w:t>A Szabó Pál Általános Iskola éves munkatervének elkészítése, elfogadása.</w:t>
      </w:r>
    </w:p>
    <w:p w:rsidR="00907F75" w:rsidRPr="00907F75" w:rsidRDefault="00907F75" w:rsidP="006F6054">
      <w:pPr>
        <w:numPr>
          <w:ilvl w:val="0"/>
          <w:numId w:val="37"/>
        </w:numPr>
        <w:shd w:val="clear" w:color="auto" w:fill="FFFFFF" w:themeFill="background1"/>
        <w:spacing w:after="0"/>
        <w:jc w:val="both"/>
        <w:rPr>
          <w:rFonts w:ascii="Times New Roman" w:eastAsia="Times New Roman" w:hAnsi="Times New Roman" w:cs="Times New Roman"/>
          <w:sz w:val="24"/>
          <w:szCs w:val="24"/>
          <w:lang w:eastAsia="hu-HU"/>
        </w:rPr>
      </w:pPr>
      <w:r w:rsidRPr="00907F75">
        <w:rPr>
          <w:rFonts w:ascii="Times New Roman" w:eastAsia="Times New Roman" w:hAnsi="Times New Roman" w:cs="Times New Roman"/>
          <w:sz w:val="24"/>
          <w:szCs w:val="24"/>
          <w:lang w:eastAsia="hu-HU"/>
        </w:rPr>
        <w:t>A nevelőtestület érdekében eljáró pedagógusok kiválasztása.</w:t>
      </w:r>
    </w:p>
    <w:p w:rsidR="00907F75" w:rsidRPr="00907F75" w:rsidRDefault="00907F75" w:rsidP="006F6054">
      <w:pPr>
        <w:numPr>
          <w:ilvl w:val="0"/>
          <w:numId w:val="37"/>
        </w:numPr>
        <w:shd w:val="clear" w:color="auto" w:fill="FFFFFF" w:themeFill="background1"/>
        <w:spacing w:after="0"/>
        <w:jc w:val="both"/>
        <w:rPr>
          <w:rFonts w:ascii="Times New Roman" w:eastAsia="Times New Roman" w:hAnsi="Times New Roman" w:cs="Times New Roman"/>
          <w:sz w:val="24"/>
          <w:szCs w:val="24"/>
          <w:lang w:eastAsia="hu-HU"/>
        </w:rPr>
      </w:pPr>
      <w:r w:rsidRPr="00907F75">
        <w:rPr>
          <w:rFonts w:ascii="Times New Roman" w:eastAsia="Times New Roman" w:hAnsi="Times New Roman" w:cs="Times New Roman"/>
          <w:sz w:val="24"/>
          <w:szCs w:val="24"/>
          <w:lang w:eastAsia="hu-HU"/>
        </w:rPr>
        <w:t>Házirend, etikai kódex elfogadása.</w:t>
      </w:r>
    </w:p>
    <w:p w:rsidR="00F12F0D" w:rsidRDefault="00F12F0D" w:rsidP="008E2B9F">
      <w:pPr>
        <w:shd w:val="clear" w:color="auto" w:fill="FFFFFF" w:themeFill="background1"/>
        <w:spacing w:after="0"/>
        <w:jc w:val="both"/>
        <w:rPr>
          <w:rFonts w:ascii="Times New Roman" w:hAnsi="Times New Roman" w:cs="Times New Roman"/>
          <w:b/>
          <w:sz w:val="24"/>
          <w:szCs w:val="24"/>
        </w:rPr>
      </w:pPr>
    </w:p>
    <w:p w:rsidR="00F12F0D" w:rsidRPr="00F722F6" w:rsidRDefault="00F722F6" w:rsidP="00F722F6">
      <w:pPr>
        <w:pStyle w:val="Nincstrkz"/>
        <w:rPr>
          <w:rFonts w:ascii="Times New Roman" w:hAnsi="Times New Roman"/>
          <w:b/>
        </w:rPr>
      </w:pPr>
      <w:r>
        <w:rPr>
          <w:rFonts w:ascii="Times New Roman" w:hAnsi="Times New Roman"/>
          <w:b/>
        </w:rPr>
        <w:t>A</w:t>
      </w:r>
      <w:r w:rsidRPr="00F722F6">
        <w:rPr>
          <w:rFonts w:ascii="Times New Roman" w:hAnsi="Times New Roman"/>
          <w:b/>
        </w:rPr>
        <w:t>z osztályfőnök feladatai:</w:t>
      </w:r>
    </w:p>
    <w:p w:rsidR="00A921B4" w:rsidRPr="00A921B4" w:rsidRDefault="00A921B4" w:rsidP="006F6054">
      <w:pPr>
        <w:numPr>
          <w:ilvl w:val="0"/>
          <w:numId w:val="41"/>
        </w:numPr>
        <w:shd w:val="clear" w:color="auto" w:fill="FFFFFF" w:themeFill="background1"/>
        <w:spacing w:after="0"/>
        <w:ind w:right="-142"/>
        <w:jc w:val="both"/>
        <w:rPr>
          <w:rFonts w:ascii="Times New Roman" w:eastAsia="Times New Roman" w:hAnsi="Times New Roman" w:cs="Times New Roman"/>
          <w:sz w:val="24"/>
          <w:szCs w:val="20"/>
          <w:lang w:eastAsia="hu-HU"/>
        </w:rPr>
      </w:pPr>
      <w:r w:rsidRPr="00A921B4">
        <w:rPr>
          <w:rFonts w:ascii="Times New Roman" w:eastAsia="Times New Roman" w:hAnsi="Times New Roman" w:cs="Times New Roman"/>
          <w:sz w:val="24"/>
          <w:szCs w:val="20"/>
          <w:lang w:eastAsia="hu-HU"/>
        </w:rPr>
        <w:t>Az iskola pedagógiai programjának szellemében neveli osztályának tanulóit, munkája során maximális tekintettel van a személyiségfejlődés jegyeire.</w:t>
      </w:r>
    </w:p>
    <w:p w:rsidR="00A921B4" w:rsidRPr="00A921B4" w:rsidRDefault="00A921B4" w:rsidP="006F6054">
      <w:pPr>
        <w:numPr>
          <w:ilvl w:val="0"/>
          <w:numId w:val="41"/>
        </w:numPr>
        <w:shd w:val="clear" w:color="auto" w:fill="FFFFFF" w:themeFill="background1"/>
        <w:spacing w:after="0"/>
        <w:ind w:right="-142"/>
        <w:jc w:val="both"/>
        <w:rPr>
          <w:rFonts w:ascii="Times New Roman" w:eastAsia="Times New Roman" w:hAnsi="Times New Roman" w:cs="Times New Roman"/>
          <w:sz w:val="24"/>
          <w:szCs w:val="20"/>
          <w:lang w:eastAsia="hu-HU"/>
        </w:rPr>
      </w:pPr>
      <w:r w:rsidRPr="00A921B4">
        <w:rPr>
          <w:rFonts w:ascii="Times New Roman" w:eastAsia="Times New Roman" w:hAnsi="Times New Roman" w:cs="Times New Roman"/>
          <w:sz w:val="24"/>
          <w:szCs w:val="20"/>
          <w:lang w:eastAsia="hu-HU"/>
        </w:rPr>
        <w:t>Együttműködik az osztály diákbizottságával, segíti a tanulóközösség kialakulását.</w:t>
      </w:r>
    </w:p>
    <w:p w:rsidR="00A921B4" w:rsidRPr="00A921B4" w:rsidRDefault="00A921B4" w:rsidP="006F6054">
      <w:pPr>
        <w:numPr>
          <w:ilvl w:val="0"/>
          <w:numId w:val="41"/>
        </w:numPr>
        <w:shd w:val="clear" w:color="auto" w:fill="FFFFFF" w:themeFill="background1"/>
        <w:spacing w:after="0"/>
        <w:ind w:right="-142"/>
        <w:jc w:val="both"/>
        <w:rPr>
          <w:rFonts w:ascii="Times New Roman" w:eastAsia="Times New Roman" w:hAnsi="Times New Roman" w:cs="Times New Roman"/>
          <w:sz w:val="24"/>
          <w:szCs w:val="20"/>
          <w:lang w:eastAsia="hu-HU"/>
        </w:rPr>
      </w:pPr>
      <w:r w:rsidRPr="00A921B4">
        <w:rPr>
          <w:rFonts w:ascii="Times New Roman" w:eastAsia="Times New Roman" w:hAnsi="Times New Roman" w:cs="Times New Roman"/>
          <w:sz w:val="24"/>
          <w:szCs w:val="20"/>
          <w:lang w:eastAsia="hu-HU"/>
        </w:rPr>
        <w:t>Segíti és koordinálja az osztályban tanító pedagógusok munkáját. Kapcsolatot tart az os</w:t>
      </w:r>
      <w:r>
        <w:rPr>
          <w:rFonts w:ascii="Times New Roman" w:eastAsia="Times New Roman" w:hAnsi="Times New Roman" w:cs="Times New Roman"/>
          <w:sz w:val="24"/>
          <w:szCs w:val="20"/>
          <w:lang w:eastAsia="hu-HU"/>
        </w:rPr>
        <w:t>ztály szülői munkaközösségével, a tanulók szüleivel.</w:t>
      </w:r>
    </w:p>
    <w:p w:rsidR="00A921B4" w:rsidRPr="00A921B4" w:rsidRDefault="00A921B4" w:rsidP="006F6054">
      <w:pPr>
        <w:numPr>
          <w:ilvl w:val="0"/>
          <w:numId w:val="41"/>
        </w:numPr>
        <w:shd w:val="clear" w:color="auto" w:fill="FFFFFF" w:themeFill="background1"/>
        <w:spacing w:after="0"/>
        <w:ind w:right="-142"/>
        <w:jc w:val="both"/>
        <w:rPr>
          <w:rFonts w:ascii="Times New Roman" w:eastAsia="Times New Roman" w:hAnsi="Times New Roman" w:cs="Times New Roman"/>
          <w:sz w:val="24"/>
          <w:szCs w:val="20"/>
          <w:lang w:eastAsia="hu-HU"/>
        </w:rPr>
      </w:pPr>
      <w:r w:rsidRPr="00A921B4">
        <w:rPr>
          <w:rFonts w:ascii="Times New Roman" w:eastAsia="Times New Roman" w:hAnsi="Times New Roman" w:cs="Times New Roman"/>
          <w:sz w:val="24"/>
          <w:szCs w:val="20"/>
          <w:lang w:eastAsia="hu-HU"/>
        </w:rPr>
        <w:t>Figyelemmel kíséri a tanulók tanulmányi előmenetelét, az osztály fegyelmi helyzetét.</w:t>
      </w:r>
    </w:p>
    <w:p w:rsidR="00A921B4" w:rsidRPr="00A921B4" w:rsidRDefault="00A921B4" w:rsidP="006F6054">
      <w:pPr>
        <w:numPr>
          <w:ilvl w:val="0"/>
          <w:numId w:val="41"/>
        </w:numPr>
        <w:shd w:val="clear" w:color="auto" w:fill="FFFFFF" w:themeFill="background1"/>
        <w:spacing w:after="0"/>
        <w:ind w:right="-142"/>
        <w:jc w:val="both"/>
        <w:rPr>
          <w:rFonts w:ascii="Times New Roman" w:eastAsia="Times New Roman" w:hAnsi="Times New Roman" w:cs="Times New Roman"/>
          <w:sz w:val="24"/>
          <w:szCs w:val="20"/>
          <w:lang w:eastAsia="hu-HU"/>
        </w:rPr>
      </w:pPr>
      <w:r w:rsidRPr="00A921B4">
        <w:rPr>
          <w:rFonts w:ascii="Times New Roman" w:eastAsia="Times New Roman" w:hAnsi="Times New Roman" w:cs="Times New Roman"/>
          <w:sz w:val="24"/>
          <w:szCs w:val="20"/>
          <w:lang w:eastAsia="hu-HU"/>
        </w:rPr>
        <w:t xml:space="preserve">Minősíti a tanulók magatartását, szorgalmát, minősítési javaslatát a nevelőtestület elé terjeszti. </w:t>
      </w:r>
    </w:p>
    <w:p w:rsidR="00A921B4" w:rsidRPr="00A921B4" w:rsidRDefault="00A921B4" w:rsidP="006F6054">
      <w:pPr>
        <w:numPr>
          <w:ilvl w:val="0"/>
          <w:numId w:val="41"/>
        </w:numPr>
        <w:shd w:val="clear" w:color="auto" w:fill="FFFFFF" w:themeFill="background1"/>
        <w:spacing w:after="0"/>
        <w:ind w:right="-142"/>
        <w:jc w:val="both"/>
        <w:rPr>
          <w:rFonts w:ascii="Times New Roman" w:eastAsia="Times New Roman" w:hAnsi="Times New Roman" w:cs="Times New Roman"/>
          <w:sz w:val="24"/>
          <w:szCs w:val="20"/>
          <w:lang w:eastAsia="hu-HU"/>
        </w:rPr>
      </w:pPr>
      <w:r w:rsidRPr="00A921B4">
        <w:rPr>
          <w:rFonts w:ascii="Times New Roman" w:eastAsia="Times New Roman" w:hAnsi="Times New Roman" w:cs="Times New Roman"/>
          <w:sz w:val="24"/>
          <w:szCs w:val="20"/>
          <w:lang w:eastAsia="hu-HU"/>
        </w:rPr>
        <w:t>Szülői értekezletet tart.</w:t>
      </w:r>
    </w:p>
    <w:p w:rsidR="00A921B4" w:rsidRPr="00A921B4" w:rsidRDefault="00A921B4" w:rsidP="006F6054">
      <w:pPr>
        <w:numPr>
          <w:ilvl w:val="0"/>
          <w:numId w:val="41"/>
        </w:numPr>
        <w:shd w:val="clear" w:color="auto" w:fill="FFFFFF" w:themeFill="background1"/>
        <w:spacing w:after="0"/>
        <w:ind w:right="-142"/>
        <w:jc w:val="both"/>
        <w:rPr>
          <w:rFonts w:ascii="Times New Roman" w:eastAsia="Times New Roman" w:hAnsi="Times New Roman" w:cs="Times New Roman"/>
          <w:sz w:val="24"/>
          <w:szCs w:val="20"/>
          <w:lang w:eastAsia="hu-HU"/>
        </w:rPr>
      </w:pPr>
      <w:r w:rsidRPr="00A921B4">
        <w:rPr>
          <w:rFonts w:ascii="Times New Roman" w:eastAsia="Times New Roman" w:hAnsi="Times New Roman" w:cs="Times New Roman"/>
          <w:sz w:val="24"/>
          <w:szCs w:val="20"/>
          <w:lang w:eastAsia="hu-HU"/>
        </w:rPr>
        <w:lastRenderedPageBreak/>
        <w:t>Ellátja az osztályával kapcsolatos ügyviteli teendőket: napló vezetése, ellenőrzése, félévi és év végi statisztikai adatok szolgáltatása, bizonyítványok megírása, továbbtanulással kapcsolatos adminisztráció elvégzése, hiányzások igazolása.</w:t>
      </w:r>
    </w:p>
    <w:p w:rsidR="00A921B4" w:rsidRPr="00A921B4" w:rsidRDefault="00A921B4" w:rsidP="006F6054">
      <w:pPr>
        <w:numPr>
          <w:ilvl w:val="0"/>
          <w:numId w:val="41"/>
        </w:numPr>
        <w:shd w:val="clear" w:color="auto" w:fill="FFFFFF" w:themeFill="background1"/>
        <w:spacing w:after="0"/>
        <w:ind w:right="-142"/>
        <w:jc w:val="both"/>
        <w:rPr>
          <w:rFonts w:ascii="Times New Roman" w:eastAsia="Times New Roman" w:hAnsi="Times New Roman" w:cs="Times New Roman"/>
          <w:sz w:val="24"/>
          <w:szCs w:val="20"/>
          <w:lang w:eastAsia="hu-HU"/>
        </w:rPr>
      </w:pPr>
      <w:r w:rsidRPr="00A921B4">
        <w:rPr>
          <w:rFonts w:ascii="Times New Roman" w:eastAsia="Times New Roman" w:hAnsi="Times New Roman" w:cs="Times New Roman"/>
          <w:sz w:val="24"/>
          <w:szCs w:val="20"/>
          <w:lang w:eastAsia="hu-HU"/>
        </w:rPr>
        <w:t>Segíti és nyomon követi osztálya kötelező orvosi vizsgálatát.</w:t>
      </w:r>
    </w:p>
    <w:p w:rsidR="00A921B4" w:rsidRPr="00A921B4" w:rsidRDefault="00A921B4" w:rsidP="006F6054">
      <w:pPr>
        <w:numPr>
          <w:ilvl w:val="0"/>
          <w:numId w:val="42"/>
        </w:numPr>
        <w:shd w:val="clear" w:color="auto" w:fill="FFFFFF" w:themeFill="background1"/>
        <w:spacing w:after="0"/>
        <w:ind w:right="-142"/>
        <w:jc w:val="both"/>
        <w:rPr>
          <w:rFonts w:ascii="Times New Roman" w:eastAsia="Times New Roman" w:hAnsi="Times New Roman" w:cs="Times New Roman"/>
          <w:sz w:val="24"/>
          <w:szCs w:val="20"/>
          <w:lang w:eastAsia="hu-HU"/>
        </w:rPr>
      </w:pPr>
      <w:r w:rsidRPr="00A921B4">
        <w:rPr>
          <w:rFonts w:ascii="Times New Roman" w:eastAsia="Times New Roman" w:hAnsi="Times New Roman" w:cs="Times New Roman"/>
          <w:sz w:val="24"/>
          <w:szCs w:val="20"/>
          <w:lang w:eastAsia="hu-HU"/>
        </w:rPr>
        <w:t>Kiemelt figyelmet fordít az osztályban végzendő ifjúságvédelmi feladatokra, kapcsolatot tart az iskola ifjúságvédelmi felelősével.</w:t>
      </w:r>
    </w:p>
    <w:p w:rsidR="00A921B4" w:rsidRPr="00A921B4" w:rsidRDefault="00A921B4" w:rsidP="006F6054">
      <w:pPr>
        <w:numPr>
          <w:ilvl w:val="0"/>
          <w:numId w:val="41"/>
        </w:numPr>
        <w:shd w:val="clear" w:color="auto" w:fill="FFFFFF" w:themeFill="background1"/>
        <w:spacing w:after="0"/>
        <w:ind w:right="-142"/>
        <w:jc w:val="both"/>
        <w:rPr>
          <w:rFonts w:ascii="Times New Roman" w:eastAsia="Times New Roman" w:hAnsi="Times New Roman" w:cs="Times New Roman"/>
          <w:sz w:val="24"/>
          <w:szCs w:val="20"/>
          <w:lang w:eastAsia="hu-HU"/>
        </w:rPr>
      </w:pPr>
      <w:r w:rsidRPr="00A921B4">
        <w:rPr>
          <w:rFonts w:ascii="Times New Roman" w:eastAsia="Times New Roman" w:hAnsi="Times New Roman" w:cs="Times New Roman"/>
          <w:sz w:val="24"/>
          <w:szCs w:val="20"/>
          <w:lang w:eastAsia="hu-HU"/>
        </w:rPr>
        <w:t>Tanulóit rendszeresen tájékoztatja az iskola előtt álló feladatokról, azok megoldására mozgósít, közreműködik a tanórán kívüli tevékenységek szervezésében.</w:t>
      </w:r>
    </w:p>
    <w:p w:rsidR="00A921B4" w:rsidRPr="00A921B4" w:rsidRDefault="00A921B4" w:rsidP="006F6054">
      <w:pPr>
        <w:numPr>
          <w:ilvl w:val="0"/>
          <w:numId w:val="41"/>
        </w:numPr>
        <w:shd w:val="clear" w:color="auto" w:fill="FFFFFF" w:themeFill="background1"/>
        <w:spacing w:after="0"/>
        <w:ind w:right="-142"/>
        <w:jc w:val="both"/>
        <w:rPr>
          <w:rFonts w:ascii="Times New Roman" w:eastAsia="Times New Roman" w:hAnsi="Times New Roman" w:cs="Times New Roman"/>
          <w:sz w:val="24"/>
          <w:szCs w:val="20"/>
          <w:lang w:eastAsia="hu-HU"/>
        </w:rPr>
      </w:pPr>
      <w:r w:rsidRPr="00A921B4">
        <w:rPr>
          <w:rFonts w:ascii="Times New Roman" w:eastAsia="Times New Roman" w:hAnsi="Times New Roman" w:cs="Times New Roman"/>
          <w:sz w:val="24"/>
          <w:szCs w:val="20"/>
          <w:lang w:eastAsia="hu-HU"/>
        </w:rPr>
        <w:t xml:space="preserve">Javaslatot tesz a tanulók jutalmazására, büntetésére, segélyezésére. </w:t>
      </w:r>
    </w:p>
    <w:p w:rsidR="00A921B4" w:rsidRPr="00A921B4" w:rsidRDefault="00A921B4" w:rsidP="006F6054">
      <w:pPr>
        <w:numPr>
          <w:ilvl w:val="0"/>
          <w:numId w:val="41"/>
        </w:numPr>
        <w:shd w:val="clear" w:color="auto" w:fill="FFFFFF" w:themeFill="background1"/>
        <w:spacing w:after="0"/>
        <w:ind w:right="-142"/>
        <w:jc w:val="both"/>
        <w:rPr>
          <w:rFonts w:ascii="Times New Roman" w:eastAsia="Times New Roman" w:hAnsi="Times New Roman" w:cs="Times New Roman"/>
          <w:sz w:val="24"/>
          <w:szCs w:val="20"/>
          <w:lang w:eastAsia="hu-HU"/>
        </w:rPr>
      </w:pPr>
      <w:r w:rsidRPr="00A921B4">
        <w:rPr>
          <w:rFonts w:ascii="Times New Roman" w:eastAsia="Times New Roman" w:hAnsi="Times New Roman" w:cs="Times New Roman"/>
          <w:sz w:val="24"/>
          <w:szCs w:val="20"/>
          <w:lang w:eastAsia="hu-HU"/>
        </w:rPr>
        <w:t xml:space="preserve">Részt vesz </w:t>
      </w:r>
      <w:r>
        <w:rPr>
          <w:rFonts w:ascii="Times New Roman" w:eastAsia="Times New Roman" w:hAnsi="Times New Roman" w:cs="Times New Roman"/>
          <w:sz w:val="24"/>
          <w:szCs w:val="20"/>
          <w:lang w:eastAsia="hu-HU"/>
        </w:rPr>
        <w:t>a pedagógus</w:t>
      </w:r>
      <w:r w:rsidRPr="00A921B4">
        <w:rPr>
          <w:rFonts w:ascii="Times New Roman" w:eastAsia="Times New Roman" w:hAnsi="Times New Roman" w:cs="Times New Roman"/>
          <w:sz w:val="24"/>
          <w:szCs w:val="20"/>
          <w:lang w:eastAsia="hu-HU"/>
        </w:rPr>
        <w:t xml:space="preserve"> munkaközösség munkájában, segíti a közös feladatok megoldását. </w:t>
      </w:r>
    </w:p>
    <w:p w:rsidR="00A921B4" w:rsidRPr="00A921B4" w:rsidRDefault="00A921B4" w:rsidP="006F6054">
      <w:pPr>
        <w:numPr>
          <w:ilvl w:val="0"/>
          <w:numId w:val="41"/>
        </w:numPr>
        <w:shd w:val="clear" w:color="auto" w:fill="FFFFFF" w:themeFill="background1"/>
        <w:spacing w:after="0"/>
        <w:ind w:right="-142"/>
        <w:jc w:val="both"/>
        <w:rPr>
          <w:rFonts w:ascii="Times New Roman" w:eastAsia="Times New Roman" w:hAnsi="Times New Roman" w:cs="Times New Roman"/>
          <w:sz w:val="24"/>
          <w:szCs w:val="20"/>
          <w:lang w:eastAsia="hu-HU"/>
        </w:rPr>
      </w:pPr>
      <w:r w:rsidRPr="00A921B4">
        <w:rPr>
          <w:rFonts w:ascii="Times New Roman" w:eastAsia="Times New Roman" w:hAnsi="Times New Roman" w:cs="Times New Roman"/>
          <w:sz w:val="24"/>
          <w:szCs w:val="20"/>
          <w:lang w:eastAsia="hu-HU"/>
        </w:rPr>
        <w:t>Rendkívüli esetekben órát látogat az osztályban.</w:t>
      </w:r>
    </w:p>
    <w:p w:rsidR="00F12F0D" w:rsidRDefault="00F12F0D" w:rsidP="00F722F6">
      <w:pPr>
        <w:shd w:val="clear" w:color="auto" w:fill="FFFFFF" w:themeFill="background1"/>
        <w:spacing w:after="0"/>
        <w:jc w:val="both"/>
        <w:rPr>
          <w:rFonts w:ascii="Times New Roman" w:hAnsi="Times New Roman" w:cs="Times New Roman"/>
          <w:b/>
          <w:sz w:val="24"/>
          <w:szCs w:val="24"/>
        </w:rPr>
      </w:pPr>
    </w:p>
    <w:p w:rsidR="00DF0D16" w:rsidRPr="008B731A" w:rsidRDefault="00DF0D16" w:rsidP="00F722F6">
      <w:pPr>
        <w:shd w:val="clear" w:color="auto" w:fill="FFFFFF" w:themeFill="background1"/>
        <w:autoSpaceDE w:val="0"/>
        <w:autoSpaceDN w:val="0"/>
        <w:adjustRightInd w:val="0"/>
        <w:spacing w:after="0"/>
        <w:jc w:val="both"/>
        <w:rPr>
          <w:rFonts w:ascii="Times New Roman" w:eastAsia="Times New Roman" w:hAnsi="Times New Roman" w:cs="Times New Roman"/>
          <w:color w:val="000000" w:themeColor="text1"/>
          <w:sz w:val="24"/>
          <w:szCs w:val="24"/>
          <w:lang w:eastAsia="hu-HU"/>
        </w:rPr>
      </w:pPr>
      <w:r w:rsidRPr="008B731A">
        <w:rPr>
          <w:rFonts w:ascii="Times New Roman" w:eastAsia="Times New Roman" w:hAnsi="Times New Roman" w:cs="Times New Roman"/>
          <w:color w:val="000000" w:themeColor="text1"/>
          <w:sz w:val="24"/>
          <w:szCs w:val="24"/>
          <w:lang w:eastAsia="hu-HU"/>
        </w:rPr>
        <w:t xml:space="preserve">Az eredményes pedagógiai tevékenység nem képzelhető el a </w:t>
      </w:r>
      <w:r w:rsidRPr="008B731A">
        <w:rPr>
          <w:rFonts w:ascii="Times New Roman" w:eastAsia="Times New Roman" w:hAnsi="Times New Roman" w:cs="Times New Roman"/>
          <w:b/>
          <w:color w:val="000000" w:themeColor="text1"/>
          <w:sz w:val="24"/>
          <w:szCs w:val="24"/>
          <w:lang w:eastAsia="hu-HU"/>
        </w:rPr>
        <w:t>szülők</w:t>
      </w:r>
      <w:r w:rsidRPr="008B731A">
        <w:rPr>
          <w:rFonts w:ascii="Times New Roman" w:eastAsia="Times New Roman" w:hAnsi="Times New Roman" w:cs="Times New Roman"/>
          <w:color w:val="000000" w:themeColor="text1"/>
          <w:sz w:val="24"/>
          <w:szCs w:val="24"/>
          <w:lang w:eastAsia="hu-HU"/>
        </w:rPr>
        <w:t xml:space="preserve"> tevékeny közreműködése nélkül. Az intézmény és a pedagógusok feladata, hogy a szülők részére segítséget adjanak gyermekük neveléséhez. Az iskolában folyó nevelési feladatok végrehajtásához a pedagógusnak szüksége van azokra az információkra, amelyek segítik feltárni a tanuló fejlődését segítő vagy hátráltató tényezőket. Ezért az intézménynek meg kell teremtenie és rendszeresen működtetnie kell azokat a fórumokat (Szociális kerekasztal, Szülők akadémiája), amelyek lehetőséget adnak az iskola tevékenységének megismerésére, a vélemények, javaslatok elmondására. </w:t>
      </w:r>
    </w:p>
    <w:p w:rsidR="00DF0D16" w:rsidRPr="008B731A" w:rsidRDefault="00DF0D16" w:rsidP="008B731A">
      <w:pPr>
        <w:spacing w:after="0"/>
        <w:jc w:val="both"/>
        <w:rPr>
          <w:rFonts w:ascii="Times New Roman" w:eastAsia="Times New Roman" w:hAnsi="Times New Roman" w:cs="Times New Roman"/>
          <w:color w:val="000000" w:themeColor="text1"/>
          <w:sz w:val="24"/>
          <w:szCs w:val="24"/>
          <w:lang w:eastAsia="hu-HU"/>
        </w:rPr>
      </w:pPr>
      <w:r w:rsidRPr="008B731A">
        <w:rPr>
          <w:rFonts w:ascii="Times New Roman" w:eastAsia="Times New Roman" w:hAnsi="Times New Roman" w:cs="Times New Roman"/>
          <w:color w:val="000000" w:themeColor="text1"/>
          <w:sz w:val="24"/>
          <w:szCs w:val="24"/>
          <w:lang w:eastAsia="hu-HU"/>
        </w:rPr>
        <w:t xml:space="preserve">Az intézményünkben a tanítók szorosan együttműködnek az </w:t>
      </w:r>
      <w:r w:rsidRPr="008B731A">
        <w:rPr>
          <w:rFonts w:ascii="Times New Roman" w:eastAsia="Times New Roman" w:hAnsi="Times New Roman" w:cs="Times New Roman"/>
          <w:b/>
          <w:color w:val="000000" w:themeColor="text1"/>
          <w:sz w:val="24"/>
          <w:szCs w:val="24"/>
          <w:lang w:eastAsia="hu-HU"/>
        </w:rPr>
        <w:t>óvodapedagógusok</w:t>
      </w:r>
      <w:r w:rsidRPr="008B731A">
        <w:rPr>
          <w:rFonts w:ascii="Times New Roman" w:eastAsia="Times New Roman" w:hAnsi="Times New Roman" w:cs="Times New Roman"/>
          <w:color w:val="000000" w:themeColor="text1"/>
          <w:sz w:val="24"/>
          <w:szCs w:val="24"/>
          <w:lang w:eastAsia="hu-HU"/>
        </w:rPr>
        <w:t>kal. Kiemelt feladatunknak tekintjük az óvoda-iskola átmenet megkönnyítését és az alsóból a felsőbe való átmenet megkönnyítését. Az első osztályba átlépő gyermekek fejlettségének megállapításához közös mérőrendszert alkalmazunk. (Óvodaiskola program)</w:t>
      </w:r>
    </w:p>
    <w:p w:rsidR="00DF0D16" w:rsidRPr="008B731A" w:rsidRDefault="00DF0D16" w:rsidP="008B731A">
      <w:pPr>
        <w:spacing w:after="0"/>
        <w:jc w:val="both"/>
        <w:rPr>
          <w:rFonts w:ascii="Times New Roman" w:eastAsia="Times New Roman" w:hAnsi="Times New Roman" w:cs="Times New Roman"/>
          <w:color w:val="000000" w:themeColor="text1"/>
          <w:sz w:val="24"/>
          <w:szCs w:val="24"/>
          <w:lang w:eastAsia="hu-HU"/>
        </w:rPr>
      </w:pPr>
    </w:p>
    <w:p w:rsidR="00DF0D16" w:rsidRPr="008B731A" w:rsidRDefault="00DF0D16" w:rsidP="008B731A">
      <w:pPr>
        <w:autoSpaceDE w:val="0"/>
        <w:autoSpaceDN w:val="0"/>
        <w:adjustRightInd w:val="0"/>
        <w:spacing w:after="0"/>
        <w:jc w:val="both"/>
        <w:rPr>
          <w:rFonts w:ascii="Times New Roman" w:eastAsia="TimesNewRoman" w:hAnsi="Times New Roman" w:cs="Times New Roman"/>
          <w:color w:val="000000" w:themeColor="text1"/>
          <w:sz w:val="24"/>
          <w:szCs w:val="24"/>
          <w:lang w:eastAsia="hu-HU"/>
        </w:rPr>
      </w:pPr>
      <w:r w:rsidRPr="008B731A">
        <w:rPr>
          <w:rFonts w:ascii="Times New Roman" w:eastAsia="TimesNewRoman" w:hAnsi="Times New Roman" w:cs="Times New Roman"/>
          <w:color w:val="000000" w:themeColor="text1"/>
          <w:sz w:val="24"/>
          <w:szCs w:val="24"/>
          <w:lang w:eastAsia="hu-HU"/>
        </w:rPr>
        <w:t>Az intézmény társadalmi (</w:t>
      </w:r>
      <w:r w:rsidRPr="008B731A">
        <w:rPr>
          <w:rFonts w:ascii="Times New Roman" w:eastAsia="TimesNewRoman" w:hAnsi="Times New Roman" w:cs="Times New Roman"/>
          <w:b/>
          <w:color w:val="000000" w:themeColor="text1"/>
          <w:sz w:val="24"/>
          <w:szCs w:val="24"/>
          <w:lang w:eastAsia="hu-HU"/>
        </w:rPr>
        <w:t>civil szervezetek, klubok</w:t>
      </w:r>
      <w:r w:rsidRPr="008B731A">
        <w:rPr>
          <w:rFonts w:ascii="Times New Roman" w:eastAsia="TimesNewRoman" w:hAnsi="Times New Roman" w:cs="Times New Roman"/>
          <w:color w:val="000000" w:themeColor="text1"/>
          <w:sz w:val="24"/>
          <w:szCs w:val="24"/>
          <w:lang w:eastAsia="hu-HU"/>
        </w:rPr>
        <w:t>) és szakmai környezetében lévő szervezetekkel (</w:t>
      </w:r>
      <w:r w:rsidRPr="008B731A">
        <w:rPr>
          <w:rFonts w:ascii="Times New Roman" w:eastAsia="TimesNewRoman" w:hAnsi="Times New Roman" w:cs="Times New Roman"/>
          <w:b/>
          <w:color w:val="000000" w:themeColor="text1"/>
          <w:sz w:val="24"/>
          <w:szCs w:val="24"/>
          <w:lang w:eastAsia="hu-HU"/>
        </w:rPr>
        <w:t>pedagógiai szolgáltatók, pedagógiai intézmények</w:t>
      </w:r>
      <w:r w:rsidRPr="008B731A">
        <w:rPr>
          <w:rFonts w:ascii="Times New Roman" w:eastAsia="TimesNewRoman" w:hAnsi="Times New Roman" w:cs="Times New Roman"/>
          <w:color w:val="000000" w:themeColor="text1"/>
          <w:sz w:val="24"/>
          <w:szCs w:val="24"/>
          <w:lang w:eastAsia="hu-HU"/>
        </w:rPr>
        <w:t>) együttműködünk, meghatározzuk azokat a célokat és feladatokat, amelyeket közösen eredményesebben, hatékonyabban tudunk elvégezni a gyermekek, tanulók fejlesztése, a közösségi programok megvalósítása érdekében.</w:t>
      </w:r>
    </w:p>
    <w:p w:rsidR="00DF0D16" w:rsidRPr="008B731A" w:rsidRDefault="00DF0D16" w:rsidP="008B731A">
      <w:pPr>
        <w:autoSpaceDE w:val="0"/>
        <w:autoSpaceDN w:val="0"/>
        <w:adjustRightInd w:val="0"/>
        <w:spacing w:after="0"/>
        <w:jc w:val="both"/>
        <w:rPr>
          <w:rFonts w:ascii="Times New Roman" w:eastAsia="TimesNewRoman" w:hAnsi="Times New Roman" w:cs="Times New Roman"/>
          <w:color w:val="000000" w:themeColor="text1"/>
          <w:sz w:val="24"/>
          <w:szCs w:val="24"/>
          <w:lang w:eastAsia="hu-HU"/>
        </w:rPr>
      </w:pPr>
    </w:p>
    <w:p w:rsidR="00DF0D16" w:rsidRPr="008B731A" w:rsidRDefault="00DF0D16" w:rsidP="008B731A">
      <w:pPr>
        <w:autoSpaceDE w:val="0"/>
        <w:autoSpaceDN w:val="0"/>
        <w:adjustRightInd w:val="0"/>
        <w:spacing w:after="0"/>
        <w:jc w:val="both"/>
        <w:rPr>
          <w:rFonts w:ascii="Times New Roman" w:eastAsia="TimesNewRoman" w:hAnsi="Times New Roman" w:cs="Times New Roman"/>
          <w:color w:val="000000" w:themeColor="text1"/>
          <w:sz w:val="24"/>
          <w:szCs w:val="24"/>
          <w:lang w:eastAsia="hu-HU"/>
        </w:rPr>
      </w:pPr>
      <w:r w:rsidRPr="008B731A">
        <w:rPr>
          <w:rFonts w:ascii="Times New Roman" w:eastAsia="TimesNewRoman" w:hAnsi="Times New Roman" w:cs="Times New Roman"/>
          <w:color w:val="000000" w:themeColor="text1"/>
          <w:sz w:val="24"/>
          <w:szCs w:val="24"/>
          <w:lang w:eastAsia="hu-HU"/>
        </w:rPr>
        <w:t xml:space="preserve">Kiemelkedő jelentősége van a </w:t>
      </w:r>
      <w:r w:rsidRPr="008B731A">
        <w:rPr>
          <w:rFonts w:ascii="Times New Roman" w:eastAsia="TimesNewRoman" w:hAnsi="Times New Roman" w:cs="Times New Roman"/>
          <w:b/>
          <w:color w:val="000000" w:themeColor="text1"/>
          <w:sz w:val="24"/>
          <w:szCs w:val="24"/>
          <w:lang w:eastAsia="hu-HU"/>
        </w:rPr>
        <w:t>szociális területen működő szervezetek</w:t>
      </w:r>
      <w:r w:rsidRPr="008B731A">
        <w:rPr>
          <w:rFonts w:ascii="Times New Roman" w:eastAsia="TimesNewRoman" w:hAnsi="Times New Roman" w:cs="Times New Roman"/>
          <w:color w:val="000000" w:themeColor="text1"/>
          <w:sz w:val="24"/>
          <w:szCs w:val="24"/>
          <w:lang w:eastAsia="hu-HU"/>
        </w:rPr>
        <w:t xml:space="preserve"> és az iskola együttműködésének. Jártassága révén a gyermekjóléti szolgálat segítséget nyújt a pedagógusok munkájához a gyermekek jogai, a gyermekkel szembeni rossz bánásmód, veszélyeztetettség terén. </w:t>
      </w:r>
    </w:p>
    <w:p w:rsidR="00DF0D16" w:rsidRPr="00F722F6" w:rsidRDefault="00DF0D16" w:rsidP="008B731A">
      <w:pPr>
        <w:tabs>
          <w:tab w:val="num" w:pos="360"/>
        </w:tabs>
        <w:spacing w:before="120" w:after="0"/>
        <w:ind w:left="360" w:hanging="360"/>
        <w:jc w:val="both"/>
        <w:rPr>
          <w:rFonts w:ascii="Times New Roman" w:eastAsia="Times New Roman" w:hAnsi="Times New Roman" w:cs="Times New Roman"/>
          <w:b/>
          <w:color w:val="000000" w:themeColor="text1"/>
          <w:sz w:val="24"/>
          <w:szCs w:val="24"/>
          <w:lang w:eastAsia="hu-HU"/>
        </w:rPr>
      </w:pPr>
      <w:r w:rsidRPr="00F722F6">
        <w:rPr>
          <w:rFonts w:ascii="Times New Roman" w:eastAsia="Times New Roman" w:hAnsi="Times New Roman" w:cs="Times New Roman"/>
          <w:b/>
          <w:color w:val="000000" w:themeColor="text1"/>
          <w:sz w:val="24"/>
          <w:szCs w:val="24"/>
          <w:lang w:eastAsia="hu-HU"/>
        </w:rPr>
        <w:t xml:space="preserve">Belső kapcsolatok: </w:t>
      </w:r>
    </w:p>
    <w:p w:rsidR="00DF0D16" w:rsidRPr="008B731A" w:rsidRDefault="00DF0D16" w:rsidP="006F6054">
      <w:pPr>
        <w:numPr>
          <w:ilvl w:val="0"/>
          <w:numId w:val="19"/>
        </w:numPr>
        <w:spacing w:after="0"/>
        <w:jc w:val="both"/>
        <w:rPr>
          <w:rFonts w:ascii="Times New Roman" w:eastAsia="Times New Roman" w:hAnsi="Times New Roman" w:cs="Times New Roman"/>
          <w:color w:val="000000" w:themeColor="text1"/>
          <w:sz w:val="24"/>
          <w:szCs w:val="24"/>
          <w:lang w:eastAsia="hu-HU"/>
        </w:rPr>
      </w:pPr>
      <w:r w:rsidRPr="008B731A">
        <w:rPr>
          <w:rFonts w:ascii="Times New Roman" w:eastAsia="Times New Roman" w:hAnsi="Times New Roman" w:cs="Times New Roman"/>
          <w:color w:val="000000" w:themeColor="text1"/>
          <w:sz w:val="24"/>
          <w:szCs w:val="24"/>
          <w:lang w:eastAsia="hu-HU"/>
        </w:rPr>
        <w:t>a tankerületi igazgató és az intézményvezetők rendszeres (napi, heti) kapcsolata, amelyet a tankerületi igazgató irányít és szervez</w:t>
      </w:r>
    </w:p>
    <w:p w:rsidR="00DF0D16" w:rsidRPr="008B731A" w:rsidRDefault="00DF0D16" w:rsidP="006F6054">
      <w:pPr>
        <w:numPr>
          <w:ilvl w:val="0"/>
          <w:numId w:val="19"/>
        </w:numPr>
        <w:spacing w:after="0"/>
        <w:jc w:val="both"/>
        <w:rPr>
          <w:rFonts w:ascii="Times New Roman" w:eastAsia="Times New Roman" w:hAnsi="Times New Roman" w:cs="Times New Roman"/>
          <w:color w:val="000000" w:themeColor="text1"/>
          <w:sz w:val="24"/>
          <w:szCs w:val="24"/>
          <w:lang w:eastAsia="hu-HU"/>
        </w:rPr>
      </w:pPr>
      <w:r w:rsidRPr="008B731A">
        <w:rPr>
          <w:rFonts w:ascii="Times New Roman" w:eastAsia="Times New Roman" w:hAnsi="Times New Roman" w:cs="Times New Roman"/>
          <w:color w:val="000000" w:themeColor="text1"/>
          <w:sz w:val="24"/>
          <w:szCs w:val="24"/>
          <w:lang w:eastAsia="hu-HU"/>
        </w:rPr>
        <w:t>az azonos területen dolgozó, de más feladat-ellátási helyhez tartozó munkatársak együttműködését elősegítő kapcsolatok, amelynek feltételeit az intézményvezetés biztosítja, de a közreműködőktől önállóságot vár el</w:t>
      </w:r>
    </w:p>
    <w:p w:rsidR="00DF0D16" w:rsidRPr="008B731A" w:rsidRDefault="00DF0D16" w:rsidP="006F6054">
      <w:pPr>
        <w:numPr>
          <w:ilvl w:val="0"/>
          <w:numId w:val="19"/>
        </w:numPr>
        <w:spacing w:after="0"/>
        <w:jc w:val="both"/>
        <w:rPr>
          <w:rFonts w:ascii="Times New Roman" w:eastAsia="Times New Roman" w:hAnsi="Times New Roman" w:cs="Times New Roman"/>
          <w:color w:val="000000" w:themeColor="text1"/>
          <w:sz w:val="24"/>
          <w:szCs w:val="24"/>
          <w:lang w:eastAsia="hu-HU"/>
        </w:rPr>
      </w:pPr>
      <w:r w:rsidRPr="008B731A">
        <w:rPr>
          <w:rFonts w:ascii="Times New Roman" w:eastAsia="Times New Roman" w:hAnsi="Times New Roman" w:cs="Times New Roman"/>
          <w:color w:val="000000" w:themeColor="text1"/>
          <w:sz w:val="24"/>
          <w:szCs w:val="24"/>
          <w:lang w:eastAsia="hu-HU"/>
        </w:rPr>
        <w:t>az integrációs program működtetését segítő Szociális Kerekasztal, Szülők Akadémiája, amelynek irányítását a szakszolgálati egység igazgatója végzi</w:t>
      </w:r>
    </w:p>
    <w:p w:rsidR="00DF0D16" w:rsidRPr="008B731A" w:rsidRDefault="00DF0D16" w:rsidP="006F6054">
      <w:pPr>
        <w:numPr>
          <w:ilvl w:val="0"/>
          <w:numId w:val="19"/>
        </w:numPr>
        <w:spacing w:after="0"/>
        <w:jc w:val="both"/>
        <w:rPr>
          <w:rFonts w:ascii="Times New Roman" w:eastAsia="Times New Roman" w:hAnsi="Times New Roman" w:cs="Times New Roman"/>
          <w:color w:val="000000" w:themeColor="text1"/>
          <w:sz w:val="24"/>
          <w:szCs w:val="24"/>
          <w:lang w:eastAsia="hu-HU"/>
        </w:rPr>
      </w:pPr>
      <w:r w:rsidRPr="008B731A">
        <w:rPr>
          <w:rFonts w:ascii="Times New Roman" w:eastAsia="Times New Roman" w:hAnsi="Times New Roman" w:cs="Times New Roman"/>
          <w:color w:val="000000" w:themeColor="text1"/>
          <w:sz w:val="24"/>
          <w:szCs w:val="24"/>
          <w:lang w:eastAsia="hu-HU"/>
        </w:rPr>
        <w:lastRenderedPageBreak/>
        <w:t>a belső képzéseket, a szervezeti kultúra fejlesztését és az egymástól való tanulást segítő jó gyakorlatok ötletgazdái, kidolgozói közötti kapcsolatok, amelynek koordinációját az igazgató látja el.</w:t>
      </w:r>
    </w:p>
    <w:p w:rsidR="00DF0D16" w:rsidRPr="008B731A" w:rsidRDefault="00DF0D16" w:rsidP="008E2B9F">
      <w:pPr>
        <w:tabs>
          <w:tab w:val="num" w:pos="1260"/>
        </w:tabs>
        <w:spacing w:after="0"/>
        <w:ind w:left="1259" w:hanging="357"/>
        <w:jc w:val="both"/>
        <w:rPr>
          <w:rFonts w:ascii="Times New Roman" w:eastAsia="Times New Roman" w:hAnsi="Times New Roman" w:cs="Times New Roman"/>
          <w:color w:val="000000" w:themeColor="text1"/>
          <w:sz w:val="24"/>
          <w:szCs w:val="24"/>
          <w:lang w:eastAsia="hu-HU"/>
        </w:rPr>
      </w:pPr>
    </w:p>
    <w:p w:rsidR="00DF0D16" w:rsidRPr="00F722F6" w:rsidRDefault="00DF0D16" w:rsidP="008B731A">
      <w:pPr>
        <w:tabs>
          <w:tab w:val="num" w:pos="360"/>
        </w:tabs>
        <w:spacing w:before="120" w:after="0"/>
        <w:ind w:left="360" w:hanging="360"/>
        <w:jc w:val="both"/>
        <w:rPr>
          <w:rFonts w:ascii="Times New Roman" w:eastAsia="Times New Roman" w:hAnsi="Times New Roman" w:cs="Times New Roman"/>
          <w:b/>
          <w:color w:val="000000" w:themeColor="text1"/>
          <w:sz w:val="24"/>
          <w:szCs w:val="24"/>
          <w:lang w:eastAsia="hu-HU"/>
        </w:rPr>
      </w:pPr>
      <w:r w:rsidRPr="00F722F6">
        <w:rPr>
          <w:rFonts w:ascii="Times New Roman" w:eastAsia="Times New Roman" w:hAnsi="Times New Roman" w:cs="Times New Roman"/>
          <w:b/>
          <w:color w:val="000000" w:themeColor="text1"/>
          <w:sz w:val="24"/>
          <w:szCs w:val="24"/>
          <w:lang w:eastAsia="hu-HU"/>
        </w:rPr>
        <w:t>Külső kapcsolatok:</w:t>
      </w:r>
    </w:p>
    <w:p w:rsidR="00DF0D16" w:rsidRPr="008B731A" w:rsidRDefault="00DF0D16" w:rsidP="006F6054">
      <w:pPr>
        <w:numPr>
          <w:ilvl w:val="0"/>
          <w:numId w:val="18"/>
        </w:numPr>
        <w:spacing w:after="0"/>
        <w:jc w:val="both"/>
        <w:rPr>
          <w:rFonts w:ascii="Times New Roman" w:eastAsia="Times New Roman" w:hAnsi="Times New Roman" w:cs="Times New Roman"/>
          <w:color w:val="000000" w:themeColor="text1"/>
          <w:sz w:val="24"/>
          <w:szCs w:val="24"/>
          <w:lang w:eastAsia="hu-HU"/>
        </w:rPr>
      </w:pPr>
      <w:r w:rsidRPr="008B731A">
        <w:rPr>
          <w:rFonts w:ascii="Times New Roman" w:eastAsia="Times New Roman" w:hAnsi="Times New Roman" w:cs="Times New Roman"/>
          <w:color w:val="000000" w:themeColor="text1"/>
          <w:sz w:val="24"/>
          <w:szCs w:val="24"/>
          <w:lang w:eastAsia="hu-HU"/>
        </w:rPr>
        <w:t>a fenntartóval, (</w:t>
      </w:r>
      <w:r w:rsidRPr="008B731A">
        <w:rPr>
          <w:rFonts w:ascii="Times New Roman" w:eastAsia="Times New Roman" w:hAnsi="Times New Roman" w:cs="Times New Roman"/>
          <w:b/>
          <w:color w:val="000000" w:themeColor="text1"/>
          <w:sz w:val="24"/>
          <w:szCs w:val="24"/>
          <w:lang w:eastAsia="hu-HU"/>
        </w:rPr>
        <w:t>KLIK</w:t>
      </w:r>
      <w:r w:rsidRPr="008B731A">
        <w:rPr>
          <w:rFonts w:ascii="Times New Roman" w:eastAsia="Times New Roman" w:hAnsi="Times New Roman" w:cs="Times New Roman"/>
          <w:color w:val="000000" w:themeColor="text1"/>
          <w:sz w:val="24"/>
          <w:szCs w:val="24"/>
          <w:lang w:eastAsia="hu-HU"/>
        </w:rPr>
        <w:t xml:space="preserve"> járási tankerülete) a működtető </w:t>
      </w:r>
      <w:r w:rsidRPr="008B731A">
        <w:rPr>
          <w:rFonts w:ascii="Times New Roman" w:eastAsia="Times New Roman" w:hAnsi="Times New Roman" w:cs="Times New Roman"/>
          <w:b/>
          <w:color w:val="000000" w:themeColor="text1"/>
          <w:sz w:val="24"/>
          <w:szCs w:val="24"/>
          <w:lang w:eastAsia="hu-HU"/>
        </w:rPr>
        <w:t>önkormányzat</w:t>
      </w:r>
      <w:r w:rsidRPr="008B731A">
        <w:rPr>
          <w:rFonts w:ascii="Times New Roman" w:eastAsia="Times New Roman" w:hAnsi="Times New Roman" w:cs="Times New Roman"/>
          <w:color w:val="000000" w:themeColor="text1"/>
          <w:sz w:val="24"/>
          <w:szCs w:val="24"/>
          <w:lang w:eastAsia="hu-HU"/>
        </w:rPr>
        <w:t xml:space="preserve">tal,  a járási </w:t>
      </w:r>
      <w:r w:rsidRPr="008B731A">
        <w:rPr>
          <w:rFonts w:ascii="Times New Roman" w:eastAsia="Times New Roman" w:hAnsi="Times New Roman" w:cs="Times New Roman"/>
          <w:b/>
          <w:color w:val="000000" w:themeColor="text1"/>
          <w:sz w:val="24"/>
          <w:szCs w:val="24"/>
          <w:lang w:eastAsia="hu-HU"/>
        </w:rPr>
        <w:t>kormányhivatal</w:t>
      </w:r>
      <w:r w:rsidRPr="008B731A">
        <w:rPr>
          <w:rFonts w:ascii="Times New Roman" w:eastAsia="Times New Roman" w:hAnsi="Times New Roman" w:cs="Times New Roman"/>
          <w:color w:val="000000" w:themeColor="text1"/>
          <w:sz w:val="24"/>
          <w:szCs w:val="24"/>
          <w:lang w:eastAsia="hu-HU"/>
        </w:rPr>
        <w:t xml:space="preserve">lal, a Vésztői </w:t>
      </w:r>
      <w:r w:rsidRPr="008B731A">
        <w:rPr>
          <w:rFonts w:ascii="Times New Roman" w:eastAsia="Times New Roman" w:hAnsi="Times New Roman" w:cs="Times New Roman"/>
          <w:b/>
          <w:color w:val="000000" w:themeColor="text1"/>
          <w:sz w:val="24"/>
          <w:szCs w:val="24"/>
          <w:lang w:eastAsia="hu-HU"/>
        </w:rPr>
        <w:t>Roma Nemzetiségi Önkormányzattal</w:t>
      </w:r>
      <w:r w:rsidRPr="008B731A">
        <w:rPr>
          <w:rFonts w:ascii="Times New Roman" w:eastAsia="Times New Roman" w:hAnsi="Times New Roman" w:cs="Times New Roman"/>
          <w:color w:val="000000" w:themeColor="text1"/>
          <w:sz w:val="24"/>
          <w:szCs w:val="24"/>
          <w:lang w:eastAsia="hu-HU"/>
        </w:rPr>
        <w:t xml:space="preserve">, a Vésztői </w:t>
      </w:r>
      <w:r w:rsidRPr="008B731A">
        <w:rPr>
          <w:rFonts w:ascii="Times New Roman" w:eastAsia="Times New Roman" w:hAnsi="Times New Roman" w:cs="Times New Roman"/>
          <w:b/>
          <w:color w:val="000000" w:themeColor="text1"/>
          <w:sz w:val="24"/>
          <w:szCs w:val="24"/>
          <w:lang w:eastAsia="hu-HU"/>
        </w:rPr>
        <w:t>Német Nemzetiségi Önkormányzat</w:t>
      </w:r>
      <w:r w:rsidRPr="008B731A">
        <w:rPr>
          <w:rFonts w:ascii="Times New Roman" w:eastAsia="Times New Roman" w:hAnsi="Times New Roman" w:cs="Times New Roman"/>
          <w:color w:val="000000" w:themeColor="text1"/>
          <w:sz w:val="24"/>
          <w:szCs w:val="24"/>
          <w:lang w:eastAsia="hu-HU"/>
        </w:rPr>
        <w:t xml:space="preserve">tal való kapcsolat elsődleges célja, hogy az igények, értékelések, vélemények, információk eljussanak a fenntartókhoz és visszajussanak az intézményhez </w:t>
      </w:r>
    </w:p>
    <w:p w:rsidR="00DF0D16" w:rsidRPr="008B731A" w:rsidRDefault="00DF0D16" w:rsidP="006F6054">
      <w:pPr>
        <w:numPr>
          <w:ilvl w:val="0"/>
          <w:numId w:val="20"/>
        </w:numPr>
        <w:spacing w:after="0"/>
        <w:jc w:val="both"/>
        <w:rPr>
          <w:rFonts w:ascii="Times New Roman" w:eastAsia="Times New Roman" w:hAnsi="Times New Roman" w:cs="Times New Roman"/>
          <w:color w:val="000000" w:themeColor="text1"/>
          <w:sz w:val="24"/>
          <w:szCs w:val="24"/>
          <w:lang w:eastAsia="hu-HU"/>
        </w:rPr>
      </w:pPr>
      <w:r w:rsidRPr="008B731A">
        <w:rPr>
          <w:rFonts w:ascii="Times New Roman" w:eastAsia="Times New Roman" w:hAnsi="Times New Roman" w:cs="Times New Roman"/>
          <w:color w:val="000000" w:themeColor="text1"/>
          <w:sz w:val="24"/>
          <w:szCs w:val="24"/>
          <w:lang w:eastAsia="hu-HU"/>
        </w:rPr>
        <w:t xml:space="preserve">a kölcsönös előnyök és a partneri viszony megteremtése és ápolása vezérli az intézményt a térség és azon kívül működő szakmai szervezetekkel kialakított vagy kialakítandó kapcsolatában </w:t>
      </w:r>
    </w:p>
    <w:p w:rsidR="00DF0D16" w:rsidRPr="008B731A" w:rsidRDefault="00DF0D16" w:rsidP="006F6054">
      <w:pPr>
        <w:numPr>
          <w:ilvl w:val="0"/>
          <w:numId w:val="20"/>
        </w:numPr>
        <w:spacing w:after="0"/>
        <w:jc w:val="both"/>
        <w:rPr>
          <w:rFonts w:ascii="Times New Roman" w:eastAsia="Times New Roman" w:hAnsi="Times New Roman" w:cs="Times New Roman"/>
          <w:color w:val="000000" w:themeColor="text1"/>
          <w:sz w:val="24"/>
          <w:szCs w:val="24"/>
          <w:lang w:eastAsia="hu-HU"/>
        </w:rPr>
      </w:pPr>
      <w:r w:rsidRPr="008B731A">
        <w:rPr>
          <w:rFonts w:ascii="Times New Roman" w:eastAsia="Times New Roman" w:hAnsi="Times New Roman" w:cs="Times New Roman"/>
          <w:color w:val="000000" w:themeColor="text1"/>
          <w:sz w:val="24"/>
          <w:szCs w:val="24"/>
          <w:lang w:eastAsia="hu-HU"/>
        </w:rPr>
        <w:t>az intézmény érdekelt minden olyan kapcsolat folyamatos működtetésében, amely egyrészről elősegíti az intézményi célkitűzések megvalósítását, másrészről segítséget tud nyújtani az adott szervezet egész települést vagy annak kisebb-nagyobb csoportjait érintő feladatainak megoldásához (az együttműködés tartalmi és formai elemei együttműködési megállapodásba is foglalhatók)</w:t>
      </w:r>
    </w:p>
    <w:p w:rsidR="00DF0D16" w:rsidRPr="008B731A" w:rsidRDefault="00DF0D16" w:rsidP="006F6054">
      <w:pPr>
        <w:numPr>
          <w:ilvl w:val="0"/>
          <w:numId w:val="20"/>
        </w:numPr>
        <w:spacing w:after="0"/>
        <w:jc w:val="both"/>
        <w:rPr>
          <w:rFonts w:ascii="Times New Roman" w:eastAsia="Times New Roman" w:hAnsi="Times New Roman" w:cs="Times New Roman"/>
          <w:color w:val="000000" w:themeColor="text1"/>
          <w:sz w:val="24"/>
          <w:szCs w:val="24"/>
          <w:lang w:eastAsia="hu-HU"/>
        </w:rPr>
      </w:pPr>
      <w:r w:rsidRPr="008B731A">
        <w:rPr>
          <w:rFonts w:ascii="Times New Roman" w:eastAsia="Times New Roman" w:hAnsi="Times New Roman" w:cs="Times New Roman"/>
          <w:color w:val="000000" w:themeColor="text1"/>
          <w:sz w:val="24"/>
          <w:szCs w:val="24"/>
          <w:lang w:eastAsia="hu-HU"/>
        </w:rPr>
        <w:t xml:space="preserve">a közoktatási intézményekkel, szakmai szolgáltatókkal való együttműködés célja az intézményi jó gyakorlatok átadása, a szolgáltatói szerepkör vállalása. </w:t>
      </w:r>
    </w:p>
    <w:p w:rsidR="00DF0D16" w:rsidRPr="008B731A" w:rsidRDefault="00DF0D16" w:rsidP="008B731A">
      <w:pPr>
        <w:spacing w:after="0"/>
        <w:jc w:val="both"/>
        <w:rPr>
          <w:rFonts w:ascii="Times New Roman" w:eastAsia="Times New Roman" w:hAnsi="Times New Roman" w:cs="Times New Roman"/>
          <w:color w:val="000000" w:themeColor="text1"/>
          <w:sz w:val="24"/>
          <w:szCs w:val="24"/>
          <w:lang w:eastAsia="hu-HU"/>
        </w:rPr>
      </w:pPr>
    </w:p>
    <w:p w:rsidR="00DF0D16" w:rsidRPr="008B731A" w:rsidRDefault="00DF0D16" w:rsidP="008B731A">
      <w:pPr>
        <w:spacing w:after="0"/>
        <w:jc w:val="both"/>
        <w:rPr>
          <w:rFonts w:ascii="Times New Roman" w:eastAsia="Times New Roman" w:hAnsi="Times New Roman" w:cs="Times New Roman"/>
          <w:color w:val="000000" w:themeColor="text1"/>
          <w:sz w:val="24"/>
          <w:szCs w:val="24"/>
          <w:lang w:eastAsia="hu-HU"/>
        </w:rPr>
      </w:pPr>
      <w:r w:rsidRPr="008B731A">
        <w:rPr>
          <w:rFonts w:ascii="Times New Roman" w:eastAsia="Times New Roman" w:hAnsi="Times New Roman" w:cs="Times New Roman"/>
          <w:color w:val="000000" w:themeColor="text1"/>
          <w:sz w:val="24"/>
          <w:szCs w:val="24"/>
          <w:lang w:eastAsia="hu-HU"/>
        </w:rPr>
        <w:t xml:space="preserve">Az intézményen belüli kapcsolatok rendszerét és elveit az SzMSz szabályozza. </w:t>
      </w:r>
    </w:p>
    <w:p w:rsidR="00DF0D16" w:rsidRPr="00F722F6" w:rsidRDefault="00DF0D16" w:rsidP="00BA299B">
      <w:pPr>
        <w:spacing w:after="0"/>
        <w:ind w:left="-181"/>
        <w:jc w:val="both"/>
        <w:rPr>
          <w:rFonts w:ascii="Times New Roman" w:hAnsi="Times New Roman" w:cs="Times New Roman"/>
          <w:b/>
          <w:sz w:val="28"/>
          <w:szCs w:val="28"/>
        </w:rPr>
      </w:pPr>
    </w:p>
    <w:p w:rsidR="004B4BD8" w:rsidRPr="009869A5" w:rsidRDefault="004B4BD8" w:rsidP="006F6054">
      <w:pPr>
        <w:pStyle w:val="Cmsor2"/>
        <w:numPr>
          <w:ilvl w:val="0"/>
          <w:numId w:val="37"/>
        </w:numPr>
      </w:pPr>
      <w:bookmarkStart w:id="11" w:name="_Toc352876134"/>
      <w:r w:rsidRPr="009869A5">
        <w:t>KIEMELT FIGYELMET IGÉNYLŐ TANULÓKKAL KAPCSOLATOS PEDAGÓGIAI TEVÉKENYSÉG</w:t>
      </w:r>
      <w:bookmarkEnd w:id="11"/>
    </w:p>
    <w:p w:rsidR="00D81440" w:rsidRDefault="00D81440" w:rsidP="00F722F6">
      <w:pPr>
        <w:shd w:val="clear" w:color="auto" w:fill="FFFFFF" w:themeFill="background1"/>
        <w:spacing w:after="0"/>
        <w:ind w:left="-181"/>
        <w:jc w:val="both"/>
        <w:rPr>
          <w:rFonts w:ascii="Times New Roman" w:hAnsi="Times New Roman" w:cs="Times New Roman"/>
          <w:b/>
          <w:sz w:val="24"/>
          <w:szCs w:val="24"/>
        </w:rPr>
      </w:pPr>
      <w:r w:rsidRPr="00BB4DE7">
        <w:rPr>
          <w:rFonts w:ascii="Times New Roman" w:hAnsi="Times New Roman" w:cs="Times New Roman"/>
          <w:sz w:val="24"/>
          <w:szCs w:val="24"/>
        </w:rPr>
        <w:t>A nemzeti köznevelésről szóló 2011. évi CXC. törvény 4. § (12) értelmében</w:t>
      </w:r>
      <w:r>
        <w:rPr>
          <w:rFonts w:ascii="Times New Roman" w:hAnsi="Times New Roman" w:cs="Times New Roman"/>
          <w:b/>
          <w:sz w:val="24"/>
          <w:szCs w:val="24"/>
        </w:rPr>
        <w:t xml:space="preserve"> kiemelt figyelmet igénylő </w:t>
      </w:r>
      <w:r w:rsidRPr="00BB4DE7">
        <w:rPr>
          <w:rFonts w:ascii="Times New Roman" w:hAnsi="Times New Roman" w:cs="Times New Roman"/>
          <w:sz w:val="24"/>
          <w:szCs w:val="24"/>
        </w:rPr>
        <w:t>tanuló:</w:t>
      </w:r>
    </w:p>
    <w:p w:rsidR="00D81440" w:rsidRPr="00BB4DE7" w:rsidRDefault="00D81440" w:rsidP="00F722F6">
      <w:pPr>
        <w:shd w:val="clear" w:color="auto" w:fill="FFFFFF" w:themeFill="background1"/>
        <w:spacing w:after="0"/>
        <w:ind w:left="-181"/>
        <w:jc w:val="both"/>
        <w:rPr>
          <w:rFonts w:ascii="Times New Roman" w:hAnsi="Times New Roman" w:cs="Times New Roman"/>
          <w:sz w:val="24"/>
          <w:szCs w:val="24"/>
        </w:rPr>
      </w:pPr>
      <w:r w:rsidRPr="00BB4DE7">
        <w:rPr>
          <w:rFonts w:ascii="Times New Roman" w:hAnsi="Times New Roman" w:cs="Times New Roman"/>
          <w:sz w:val="24"/>
          <w:szCs w:val="24"/>
        </w:rPr>
        <w:t>a; különleges bánásmódot igénylő:</w:t>
      </w:r>
    </w:p>
    <w:p w:rsidR="003B13E6" w:rsidRPr="00BB4DE7" w:rsidRDefault="00D81440" w:rsidP="00F722F6">
      <w:pPr>
        <w:shd w:val="clear" w:color="auto" w:fill="FFFFFF" w:themeFill="background1"/>
        <w:spacing w:after="0"/>
        <w:ind w:left="-181"/>
        <w:jc w:val="both"/>
        <w:rPr>
          <w:rFonts w:ascii="Times New Roman" w:hAnsi="Times New Roman" w:cs="Times New Roman"/>
          <w:sz w:val="24"/>
          <w:szCs w:val="24"/>
        </w:rPr>
      </w:pPr>
      <w:r w:rsidRPr="00BB4DE7">
        <w:rPr>
          <w:rFonts w:ascii="Times New Roman" w:hAnsi="Times New Roman" w:cs="Times New Roman"/>
          <w:sz w:val="24"/>
          <w:szCs w:val="24"/>
        </w:rPr>
        <w:t xml:space="preserve">    aa;  sajátos nevelési igényű</w:t>
      </w:r>
    </w:p>
    <w:p w:rsidR="00D81440" w:rsidRPr="00BB4DE7" w:rsidRDefault="00D81440" w:rsidP="00F722F6">
      <w:pPr>
        <w:shd w:val="clear" w:color="auto" w:fill="FFFFFF" w:themeFill="background1"/>
        <w:spacing w:after="0"/>
        <w:ind w:left="-181"/>
        <w:jc w:val="both"/>
        <w:rPr>
          <w:rFonts w:ascii="Times New Roman" w:hAnsi="Times New Roman" w:cs="Times New Roman"/>
          <w:sz w:val="24"/>
          <w:szCs w:val="24"/>
        </w:rPr>
      </w:pPr>
      <w:r w:rsidRPr="00BB4DE7">
        <w:rPr>
          <w:rFonts w:ascii="Times New Roman" w:hAnsi="Times New Roman" w:cs="Times New Roman"/>
          <w:sz w:val="24"/>
          <w:szCs w:val="24"/>
        </w:rPr>
        <w:t xml:space="preserve">    ab;  beilleszkedési, tanulási, magatartási nehézséggel küzdő</w:t>
      </w:r>
    </w:p>
    <w:p w:rsidR="00D81440" w:rsidRPr="00BB4DE7" w:rsidRDefault="00D81440" w:rsidP="00F722F6">
      <w:pPr>
        <w:shd w:val="clear" w:color="auto" w:fill="FFFFFF" w:themeFill="background1"/>
        <w:spacing w:after="0"/>
        <w:ind w:left="-181"/>
        <w:jc w:val="both"/>
        <w:rPr>
          <w:rFonts w:ascii="Times New Roman" w:hAnsi="Times New Roman" w:cs="Times New Roman"/>
          <w:sz w:val="24"/>
          <w:szCs w:val="24"/>
        </w:rPr>
      </w:pPr>
      <w:r w:rsidRPr="00BB4DE7">
        <w:rPr>
          <w:rFonts w:ascii="Times New Roman" w:hAnsi="Times New Roman" w:cs="Times New Roman"/>
          <w:sz w:val="24"/>
          <w:szCs w:val="24"/>
        </w:rPr>
        <w:t xml:space="preserve">    ac;  kiemelten tehetséges</w:t>
      </w:r>
    </w:p>
    <w:p w:rsidR="00D81440" w:rsidRDefault="00D81440" w:rsidP="00F722F6">
      <w:pPr>
        <w:shd w:val="clear" w:color="auto" w:fill="FFFFFF" w:themeFill="background1"/>
        <w:spacing w:after="0"/>
        <w:ind w:left="-181"/>
        <w:jc w:val="both"/>
        <w:rPr>
          <w:rFonts w:ascii="Times New Roman" w:hAnsi="Times New Roman" w:cs="Times New Roman"/>
          <w:sz w:val="24"/>
          <w:szCs w:val="24"/>
        </w:rPr>
      </w:pPr>
      <w:r w:rsidRPr="00BB4DE7">
        <w:rPr>
          <w:rFonts w:ascii="Times New Roman" w:hAnsi="Times New Roman" w:cs="Times New Roman"/>
          <w:sz w:val="24"/>
          <w:szCs w:val="24"/>
        </w:rPr>
        <w:t>b; hátrányos és halmozottan hátrányos helyzetű</w:t>
      </w:r>
    </w:p>
    <w:p w:rsidR="00BB4DE7" w:rsidRDefault="00BB4DE7" w:rsidP="00F722F6">
      <w:pPr>
        <w:shd w:val="clear" w:color="auto" w:fill="FFFFFF" w:themeFill="background1"/>
        <w:spacing w:after="0"/>
        <w:ind w:left="-181"/>
        <w:jc w:val="both"/>
        <w:rPr>
          <w:rFonts w:ascii="Times New Roman" w:hAnsi="Times New Roman" w:cs="Times New Roman"/>
          <w:sz w:val="24"/>
          <w:szCs w:val="24"/>
        </w:rPr>
      </w:pPr>
    </w:p>
    <w:p w:rsidR="00BB4DE7" w:rsidRPr="00F722F6" w:rsidRDefault="006731EC" w:rsidP="00F722F6">
      <w:pPr>
        <w:shd w:val="clear" w:color="auto" w:fill="FFFFFF" w:themeFill="background1"/>
        <w:spacing w:after="0"/>
        <w:ind w:left="-181"/>
        <w:jc w:val="both"/>
        <w:rPr>
          <w:rFonts w:ascii="Times New Roman" w:hAnsi="Times New Roman" w:cs="Times New Roman"/>
          <w:b/>
          <w:sz w:val="24"/>
          <w:szCs w:val="24"/>
        </w:rPr>
      </w:pPr>
      <w:r w:rsidRPr="00F722F6">
        <w:rPr>
          <w:rFonts w:ascii="Times New Roman" w:hAnsi="Times New Roman" w:cs="Times New Roman"/>
          <w:b/>
          <w:sz w:val="24"/>
          <w:szCs w:val="24"/>
        </w:rPr>
        <w:t xml:space="preserve">aa; </w:t>
      </w:r>
      <w:r w:rsidR="00BB4DE7" w:rsidRPr="00F722F6">
        <w:rPr>
          <w:rFonts w:ascii="Times New Roman" w:hAnsi="Times New Roman" w:cs="Times New Roman"/>
          <w:b/>
          <w:sz w:val="24"/>
          <w:szCs w:val="24"/>
        </w:rPr>
        <w:t>Sajátos nevelési igényű tanulók:</w:t>
      </w:r>
    </w:p>
    <w:p w:rsidR="00E80347" w:rsidRDefault="00BB4DE7" w:rsidP="00F722F6">
      <w:pPr>
        <w:shd w:val="clear" w:color="auto" w:fill="FFFFFF" w:themeFill="background1"/>
        <w:spacing w:after="0"/>
        <w:ind w:left="-181"/>
        <w:jc w:val="both"/>
        <w:rPr>
          <w:rFonts w:ascii="Times New Roman" w:hAnsi="Times New Roman" w:cs="Times New Roman"/>
          <w:sz w:val="24"/>
          <w:szCs w:val="24"/>
        </w:rPr>
      </w:pPr>
      <w:r>
        <w:rPr>
          <w:rFonts w:ascii="Times New Roman" w:hAnsi="Times New Roman" w:cs="Times New Roman"/>
          <w:sz w:val="24"/>
          <w:szCs w:val="24"/>
        </w:rPr>
        <w:t xml:space="preserve">A nemzeti köznevelésről szóló 2011. évi CXC. törvény </w:t>
      </w:r>
      <w:r w:rsidR="00E80347">
        <w:rPr>
          <w:rFonts w:ascii="Times New Roman" w:hAnsi="Times New Roman" w:cs="Times New Roman"/>
          <w:sz w:val="24"/>
          <w:szCs w:val="24"/>
        </w:rPr>
        <w:t xml:space="preserve">47. §-a valamint </w:t>
      </w:r>
      <w:r>
        <w:rPr>
          <w:rFonts w:ascii="Times New Roman" w:hAnsi="Times New Roman" w:cs="Times New Roman"/>
          <w:sz w:val="24"/>
          <w:szCs w:val="24"/>
        </w:rPr>
        <w:t xml:space="preserve">6. mellékletében a kötelező egészségügyi és pedagógiai célú habilitációs, rehabilitációs tanórai foglalkozásokat az ott megjelölt módon illetve a szakértői véleményben megfogalmazottak figyelembevételével biztosítjuk. </w:t>
      </w:r>
    </w:p>
    <w:p w:rsidR="00BB4DE7" w:rsidRPr="00E80347" w:rsidRDefault="00BB4DE7" w:rsidP="00F722F6">
      <w:pPr>
        <w:shd w:val="clear" w:color="auto" w:fill="FFFFFF" w:themeFill="background1"/>
        <w:spacing w:after="0"/>
        <w:ind w:left="-181"/>
        <w:jc w:val="both"/>
        <w:rPr>
          <w:rFonts w:ascii="Times New Roman" w:hAnsi="Times New Roman" w:cs="Times New Roman"/>
          <w:sz w:val="24"/>
          <w:szCs w:val="24"/>
        </w:rPr>
      </w:pPr>
      <w:r w:rsidRPr="00106A9A">
        <w:rPr>
          <w:rFonts w:ascii="Times New Roman" w:hAnsi="Times New Roman"/>
          <w:szCs w:val="24"/>
        </w:rPr>
        <w:t>Iskolánk az ép intellektusú gyermekek nevelése mellett, felvállalta az eltérő értelmi fejlődésű tanulók közül az enyhe fokban értelmi fogyatékosok oktatását, valamint a középsúlyosan értelmi fogyatékosok ellátását. Ezek a gyermekek integráltan, a többi tanulóval együtt vagy –</w:t>
      </w:r>
      <w:r w:rsidR="00E80347">
        <w:rPr>
          <w:rFonts w:ascii="Times New Roman" w:hAnsi="Times New Roman"/>
          <w:szCs w:val="24"/>
        </w:rPr>
        <w:t xml:space="preserve">a középsúlyosak esetében </w:t>
      </w:r>
      <w:r w:rsidRPr="00106A9A">
        <w:rPr>
          <w:rFonts w:ascii="Times New Roman" w:hAnsi="Times New Roman"/>
          <w:szCs w:val="24"/>
        </w:rPr>
        <w:t xml:space="preserve">kifutó rendszerben - külön tagozaton, a nekik megfelelő programok szerint haladnak. Az óvodában elkezdett </w:t>
      </w:r>
      <w:r w:rsidRPr="00106A9A">
        <w:rPr>
          <w:rFonts w:ascii="Times New Roman" w:hAnsi="Times New Roman"/>
          <w:szCs w:val="24"/>
        </w:rPr>
        <w:lastRenderedPageBreak/>
        <w:t xml:space="preserve">okfeltáró és terápiás tevékenység eddig is sokat segítette munkánkat, mert a tanulók – az esetek többségében – a képességeiknek megfelelő helyen kezdhették az iskolai életet. A tanulási kudarcok hátterében vannak azonban olyan pszichológiai, szociológiai vagy környezeti okok, melyek az iskolai években derülnek ki. </w:t>
      </w:r>
    </w:p>
    <w:p w:rsidR="00BB4DE7" w:rsidRDefault="00BB4DE7" w:rsidP="00BB4DE7">
      <w:pPr>
        <w:pStyle w:val="Nincstrkz"/>
        <w:spacing w:line="276" w:lineRule="auto"/>
        <w:jc w:val="both"/>
        <w:rPr>
          <w:rFonts w:ascii="Times New Roman" w:hAnsi="Times New Roman"/>
          <w:szCs w:val="24"/>
        </w:rPr>
      </w:pPr>
      <w:r w:rsidRPr="00106A9A">
        <w:rPr>
          <w:rFonts w:ascii="Times New Roman" w:hAnsi="Times New Roman"/>
          <w:szCs w:val="24"/>
        </w:rPr>
        <w:t xml:space="preserve">Enyhébb tünetek lehetnek pl.: </w:t>
      </w:r>
    </w:p>
    <w:p w:rsidR="00BB4DE7" w:rsidRDefault="00BB4DE7" w:rsidP="006F6054">
      <w:pPr>
        <w:pStyle w:val="Nincstrkz"/>
        <w:numPr>
          <w:ilvl w:val="0"/>
          <w:numId w:val="47"/>
        </w:numPr>
        <w:spacing w:line="276" w:lineRule="auto"/>
        <w:jc w:val="both"/>
        <w:rPr>
          <w:rFonts w:ascii="Times New Roman" w:hAnsi="Times New Roman"/>
          <w:szCs w:val="24"/>
        </w:rPr>
      </w:pPr>
      <w:r w:rsidRPr="00106A9A">
        <w:rPr>
          <w:rFonts w:ascii="Times New Roman" w:hAnsi="Times New Roman"/>
          <w:szCs w:val="24"/>
        </w:rPr>
        <w:t>megkésett fejlődés</w:t>
      </w:r>
    </w:p>
    <w:p w:rsidR="00BB4DE7" w:rsidRDefault="00BB4DE7" w:rsidP="006F6054">
      <w:pPr>
        <w:pStyle w:val="Nincstrkz"/>
        <w:numPr>
          <w:ilvl w:val="0"/>
          <w:numId w:val="47"/>
        </w:numPr>
        <w:spacing w:line="276" w:lineRule="auto"/>
        <w:jc w:val="both"/>
        <w:rPr>
          <w:rFonts w:ascii="Times New Roman" w:hAnsi="Times New Roman"/>
          <w:szCs w:val="24"/>
        </w:rPr>
      </w:pPr>
      <w:r w:rsidRPr="00106A9A">
        <w:rPr>
          <w:rFonts w:ascii="Times New Roman" w:hAnsi="Times New Roman"/>
          <w:szCs w:val="24"/>
        </w:rPr>
        <w:t>beszédretardáció</w:t>
      </w:r>
    </w:p>
    <w:p w:rsidR="00BB4DE7" w:rsidRDefault="00BB4DE7" w:rsidP="006F6054">
      <w:pPr>
        <w:pStyle w:val="Nincstrkz"/>
        <w:numPr>
          <w:ilvl w:val="0"/>
          <w:numId w:val="47"/>
        </w:numPr>
        <w:spacing w:line="276" w:lineRule="auto"/>
        <w:jc w:val="both"/>
        <w:rPr>
          <w:rFonts w:ascii="Times New Roman" w:hAnsi="Times New Roman"/>
          <w:szCs w:val="24"/>
        </w:rPr>
      </w:pPr>
      <w:r w:rsidRPr="00106A9A">
        <w:rPr>
          <w:rFonts w:ascii="Times New Roman" w:hAnsi="Times New Roman"/>
          <w:szCs w:val="24"/>
        </w:rPr>
        <w:t>motoros zavar</w:t>
      </w:r>
    </w:p>
    <w:p w:rsidR="00BB4DE7" w:rsidRDefault="00BB4DE7" w:rsidP="006F6054">
      <w:pPr>
        <w:pStyle w:val="Nincstrkz"/>
        <w:numPr>
          <w:ilvl w:val="0"/>
          <w:numId w:val="47"/>
        </w:numPr>
        <w:spacing w:line="276" w:lineRule="auto"/>
        <w:jc w:val="both"/>
        <w:rPr>
          <w:rFonts w:ascii="Times New Roman" w:hAnsi="Times New Roman"/>
          <w:szCs w:val="24"/>
        </w:rPr>
      </w:pPr>
      <w:r w:rsidRPr="00106A9A">
        <w:rPr>
          <w:rFonts w:ascii="Times New Roman" w:hAnsi="Times New Roman"/>
          <w:szCs w:val="24"/>
        </w:rPr>
        <w:t>ügyetlenség</w:t>
      </w:r>
    </w:p>
    <w:p w:rsidR="00BB4DE7" w:rsidRDefault="00BB4DE7" w:rsidP="006F6054">
      <w:pPr>
        <w:pStyle w:val="Nincstrkz"/>
        <w:numPr>
          <w:ilvl w:val="0"/>
          <w:numId w:val="47"/>
        </w:numPr>
        <w:spacing w:line="276" w:lineRule="auto"/>
        <w:jc w:val="both"/>
        <w:rPr>
          <w:rFonts w:ascii="Times New Roman" w:hAnsi="Times New Roman"/>
          <w:szCs w:val="24"/>
        </w:rPr>
      </w:pPr>
      <w:r w:rsidRPr="00106A9A">
        <w:rPr>
          <w:rFonts w:ascii="Times New Roman" w:hAnsi="Times New Roman"/>
          <w:szCs w:val="24"/>
        </w:rPr>
        <w:t>lateralitási probléma</w:t>
      </w:r>
    </w:p>
    <w:p w:rsidR="00BB4DE7" w:rsidRDefault="00BB4DE7" w:rsidP="006F6054">
      <w:pPr>
        <w:pStyle w:val="Nincstrkz"/>
        <w:numPr>
          <w:ilvl w:val="0"/>
          <w:numId w:val="47"/>
        </w:numPr>
        <w:spacing w:line="276" w:lineRule="auto"/>
        <w:jc w:val="both"/>
        <w:rPr>
          <w:rFonts w:ascii="Times New Roman" w:hAnsi="Times New Roman"/>
          <w:szCs w:val="24"/>
        </w:rPr>
      </w:pPr>
      <w:r w:rsidRPr="00106A9A">
        <w:rPr>
          <w:rFonts w:ascii="Times New Roman" w:hAnsi="Times New Roman"/>
          <w:szCs w:val="24"/>
        </w:rPr>
        <w:t>hiperaktivitás</w:t>
      </w:r>
    </w:p>
    <w:p w:rsidR="00BB4DE7" w:rsidRDefault="00BB4DE7" w:rsidP="006F6054">
      <w:pPr>
        <w:pStyle w:val="Nincstrkz"/>
        <w:numPr>
          <w:ilvl w:val="0"/>
          <w:numId w:val="47"/>
        </w:numPr>
        <w:spacing w:line="276" w:lineRule="auto"/>
        <w:jc w:val="both"/>
        <w:rPr>
          <w:rFonts w:ascii="Times New Roman" w:hAnsi="Times New Roman"/>
          <w:szCs w:val="24"/>
        </w:rPr>
      </w:pPr>
      <w:r w:rsidRPr="00106A9A">
        <w:rPr>
          <w:rFonts w:ascii="Times New Roman" w:hAnsi="Times New Roman"/>
          <w:szCs w:val="24"/>
        </w:rPr>
        <w:t xml:space="preserve">elmaradt szem – kéz koordináció </w:t>
      </w:r>
    </w:p>
    <w:p w:rsidR="00BB4DE7" w:rsidRDefault="00BB4DE7" w:rsidP="00BB4DE7">
      <w:pPr>
        <w:pStyle w:val="Nincstrkz"/>
        <w:spacing w:line="276" w:lineRule="auto"/>
        <w:jc w:val="both"/>
        <w:rPr>
          <w:rFonts w:ascii="Times New Roman" w:hAnsi="Times New Roman"/>
          <w:szCs w:val="24"/>
        </w:rPr>
      </w:pPr>
      <w:r w:rsidRPr="00106A9A">
        <w:rPr>
          <w:rFonts w:ascii="Times New Roman" w:hAnsi="Times New Roman"/>
          <w:szCs w:val="24"/>
        </w:rPr>
        <w:t xml:space="preserve">Ezek észlelése esetén az osztályfőnök leírja a tüneteket és jelzi a problémát a helyi nevelési tanácsadónak, ahol megvizsgálják a gyermeket. Onnan – ha szükséges – a szakértői bizottsághoz irányítják. A diagnosztizált problémák feltárása után elkezdjük a megsegítő, felzárkóztató és terápiás munkánkat. </w:t>
      </w:r>
    </w:p>
    <w:p w:rsidR="00BB4DE7" w:rsidRDefault="00BB4DE7" w:rsidP="00BB4DE7">
      <w:pPr>
        <w:pStyle w:val="Nincstrkz"/>
        <w:spacing w:line="276" w:lineRule="auto"/>
        <w:jc w:val="both"/>
        <w:rPr>
          <w:rFonts w:ascii="Times New Roman" w:hAnsi="Times New Roman"/>
          <w:szCs w:val="24"/>
        </w:rPr>
      </w:pPr>
      <w:r w:rsidRPr="00106A9A">
        <w:rPr>
          <w:rFonts w:ascii="Times New Roman" w:hAnsi="Times New Roman"/>
          <w:szCs w:val="24"/>
        </w:rPr>
        <w:t xml:space="preserve">Ezek lehetnek: </w:t>
      </w:r>
    </w:p>
    <w:p w:rsidR="00BB4DE7" w:rsidRDefault="00BB4DE7" w:rsidP="006F6054">
      <w:pPr>
        <w:pStyle w:val="Nincstrkz"/>
        <w:numPr>
          <w:ilvl w:val="0"/>
          <w:numId w:val="48"/>
        </w:numPr>
        <w:spacing w:line="276" w:lineRule="auto"/>
        <w:jc w:val="both"/>
        <w:rPr>
          <w:rFonts w:ascii="Times New Roman" w:hAnsi="Times New Roman"/>
          <w:szCs w:val="24"/>
        </w:rPr>
      </w:pPr>
      <w:r w:rsidRPr="00106A9A">
        <w:rPr>
          <w:rFonts w:ascii="Times New Roman" w:hAnsi="Times New Roman"/>
          <w:szCs w:val="24"/>
        </w:rPr>
        <w:t>prevenciós jellegűek – óvodából az iskolába való átmenet</w:t>
      </w:r>
    </w:p>
    <w:p w:rsidR="00BB4DE7" w:rsidRDefault="00BB4DE7" w:rsidP="006F6054">
      <w:pPr>
        <w:pStyle w:val="Nincstrkz"/>
        <w:numPr>
          <w:ilvl w:val="0"/>
          <w:numId w:val="48"/>
        </w:numPr>
        <w:spacing w:line="276" w:lineRule="auto"/>
        <w:jc w:val="both"/>
        <w:rPr>
          <w:rFonts w:ascii="Times New Roman" w:hAnsi="Times New Roman"/>
          <w:szCs w:val="24"/>
        </w:rPr>
      </w:pPr>
      <w:r w:rsidRPr="00106A9A">
        <w:rPr>
          <w:rFonts w:ascii="Times New Roman" w:hAnsi="Times New Roman"/>
          <w:szCs w:val="24"/>
        </w:rPr>
        <w:t>alacsonyabb létszámú osztályok szervezése</w:t>
      </w:r>
    </w:p>
    <w:p w:rsidR="00BB4DE7" w:rsidRDefault="00BB4DE7" w:rsidP="006F6054">
      <w:pPr>
        <w:pStyle w:val="Nincstrkz"/>
        <w:numPr>
          <w:ilvl w:val="0"/>
          <w:numId w:val="48"/>
        </w:numPr>
        <w:spacing w:line="276" w:lineRule="auto"/>
        <w:jc w:val="both"/>
        <w:rPr>
          <w:rFonts w:ascii="Times New Roman" w:hAnsi="Times New Roman"/>
          <w:szCs w:val="24"/>
        </w:rPr>
      </w:pPr>
      <w:r w:rsidRPr="00106A9A">
        <w:rPr>
          <w:rFonts w:ascii="Times New Roman" w:hAnsi="Times New Roman"/>
          <w:szCs w:val="24"/>
        </w:rPr>
        <w:t>részképességzavar esetén fejlesztőpedagógusi megsegítés</w:t>
      </w:r>
    </w:p>
    <w:p w:rsidR="00BB4DE7" w:rsidRDefault="00BB4DE7" w:rsidP="006F6054">
      <w:pPr>
        <w:pStyle w:val="Nincstrkz"/>
        <w:numPr>
          <w:ilvl w:val="0"/>
          <w:numId w:val="48"/>
        </w:numPr>
        <w:spacing w:line="276" w:lineRule="auto"/>
        <w:jc w:val="both"/>
        <w:rPr>
          <w:rFonts w:ascii="Times New Roman" w:hAnsi="Times New Roman"/>
          <w:szCs w:val="24"/>
        </w:rPr>
      </w:pPr>
      <w:r w:rsidRPr="00106A9A">
        <w:rPr>
          <w:rFonts w:ascii="Times New Roman" w:hAnsi="Times New Roman"/>
          <w:szCs w:val="24"/>
        </w:rPr>
        <w:t>osztálytanító, szaktanár a tanórákon differenciáltan fejleszt</w:t>
      </w:r>
    </w:p>
    <w:p w:rsidR="00BB4DE7" w:rsidRDefault="00E80347" w:rsidP="006F6054">
      <w:pPr>
        <w:pStyle w:val="Nincstrkz"/>
        <w:numPr>
          <w:ilvl w:val="0"/>
          <w:numId w:val="48"/>
        </w:numPr>
        <w:spacing w:line="276" w:lineRule="auto"/>
        <w:jc w:val="both"/>
        <w:rPr>
          <w:rFonts w:ascii="Times New Roman" w:hAnsi="Times New Roman"/>
          <w:szCs w:val="24"/>
        </w:rPr>
      </w:pPr>
      <w:r>
        <w:rPr>
          <w:rFonts w:ascii="Times New Roman" w:hAnsi="Times New Roman"/>
          <w:szCs w:val="24"/>
        </w:rPr>
        <w:t>felzárkóztatás</w:t>
      </w:r>
      <w:r w:rsidR="00BB4DE7" w:rsidRPr="00106A9A">
        <w:rPr>
          <w:rFonts w:ascii="Times New Roman" w:hAnsi="Times New Roman"/>
          <w:szCs w:val="24"/>
        </w:rPr>
        <w:t xml:space="preserve"> – szaktanár vezetésével</w:t>
      </w:r>
    </w:p>
    <w:p w:rsidR="00BB4DE7" w:rsidRDefault="00BB4DE7" w:rsidP="006F6054">
      <w:pPr>
        <w:pStyle w:val="Nincstrkz"/>
        <w:numPr>
          <w:ilvl w:val="0"/>
          <w:numId w:val="48"/>
        </w:numPr>
        <w:spacing w:line="276" w:lineRule="auto"/>
        <w:jc w:val="both"/>
        <w:rPr>
          <w:rFonts w:ascii="Times New Roman" w:hAnsi="Times New Roman"/>
          <w:szCs w:val="24"/>
        </w:rPr>
      </w:pPr>
      <w:r w:rsidRPr="00106A9A">
        <w:rPr>
          <w:rFonts w:ascii="Times New Roman" w:hAnsi="Times New Roman"/>
          <w:szCs w:val="24"/>
        </w:rPr>
        <w:t>IPR rendszer alkalmazása</w:t>
      </w:r>
    </w:p>
    <w:p w:rsidR="00BB4DE7" w:rsidRDefault="00BB4DE7" w:rsidP="00BB4DE7">
      <w:pPr>
        <w:pStyle w:val="Nincstrkz"/>
        <w:spacing w:line="276" w:lineRule="auto"/>
        <w:jc w:val="both"/>
        <w:rPr>
          <w:rFonts w:ascii="Times New Roman" w:hAnsi="Times New Roman"/>
          <w:szCs w:val="24"/>
        </w:rPr>
      </w:pPr>
    </w:p>
    <w:p w:rsidR="00BB4DE7" w:rsidRDefault="00BB4DE7" w:rsidP="00BB4DE7">
      <w:pPr>
        <w:pStyle w:val="Nincstrkz"/>
        <w:spacing w:line="276" w:lineRule="auto"/>
        <w:jc w:val="both"/>
        <w:rPr>
          <w:rFonts w:ascii="Times New Roman" w:hAnsi="Times New Roman"/>
          <w:szCs w:val="24"/>
        </w:rPr>
      </w:pPr>
      <w:r w:rsidRPr="00106A9A">
        <w:rPr>
          <w:rFonts w:ascii="Times New Roman" w:hAnsi="Times New Roman"/>
          <w:szCs w:val="24"/>
        </w:rPr>
        <w:t xml:space="preserve">Pályázati vállalásunk </w:t>
      </w:r>
      <w:r w:rsidRPr="00106A9A">
        <w:rPr>
          <w:rFonts w:ascii="Times New Roman" w:hAnsi="Times New Roman"/>
          <w:i/>
          <w:szCs w:val="24"/>
        </w:rPr>
        <w:t>jó gyakorlatok vétele, adaptálása</w:t>
      </w:r>
      <w:r w:rsidRPr="00106A9A">
        <w:rPr>
          <w:rFonts w:ascii="Times New Roman" w:hAnsi="Times New Roman"/>
          <w:szCs w:val="24"/>
        </w:rPr>
        <w:t xml:space="preserve"> és beépítése pedagógiai munkánkba az együttnevelés megvalósítására, a referencia intézményi hálózatban együttműködés kialakítása az IPR működtetésére, fejlesztésére.</w:t>
      </w:r>
    </w:p>
    <w:p w:rsidR="00BB4DE7" w:rsidRPr="00E80347" w:rsidRDefault="00BB4DE7" w:rsidP="00BB4DE7">
      <w:pPr>
        <w:pStyle w:val="Nincstrkz"/>
        <w:spacing w:line="276" w:lineRule="auto"/>
        <w:jc w:val="both"/>
        <w:rPr>
          <w:rFonts w:ascii="Times New Roman" w:hAnsi="Times New Roman"/>
          <w:i/>
          <w:szCs w:val="24"/>
        </w:rPr>
      </w:pPr>
      <w:r w:rsidRPr="00E80347">
        <w:rPr>
          <w:rFonts w:ascii="Times New Roman" w:hAnsi="Times New Roman"/>
          <w:i/>
          <w:szCs w:val="24"/>
        </w:rPr>
        <w:t>A hatékony együttnevelés korszerű módszerek, eszközök, eljárások alkalmazásával című jó gyakorlatot a Bács-Kiskun Megyei Önkormányzat Kiskőrösi Közoktatási Intézményétől vásároltuk és adaptáltuk.</w:t>
      </w:r>
    </w:p>
    <w:p w:rsidR="00BB4DE7" w:rsidRDefault="00BB4DE7" w:rsidP="00BB4DE7">
      <w:pPr>
        <w:pStyle w:val="Nincstrkz"/>
        <w:spacing w:line="276" w:lineRule="auto"/>
        <w:jc w:val="both"/>
        <w:rPr>
          <w:rFonts w:ascii="Times New Roman" w:hAnsi="Times New Roman"/>
          <w:szCs w:val="24"/>
        </w:rPr>
      </w:pPr>
      <w:r w:rsidRPr="00106A9A">
        <w:rPr>
          <w:rFonts w:ascii="Times New Roman" w:hAnsi="Times New Roman"/>
          <w:szCs w:val="24"/>
        </w:rPr>
        <w:t xml:space="preserve">A Szakértői Bizottságok által megállapított magatartási ill. tanulási nehézségekkel küzdő tanulókat a szakértői vélemény alapján az igazgató mentesítheti a bizottság által megnevezett tantárgyak értékelése alól. Ez esetben a szülő számára a tanuló haladásáról az értékelő lapon írásbeli tájékoztatást adunk. </w:t>
      </w:r>
      <w:r w:rsidR="006731EC">
        <w:rPr>
          <w:rFonts w:ascii="Times New Roman" w:hAnsi="Times New Roman"/>
          <w:szCs w:val="24"/>
        </w:rPr>
        <w:t>E</w:t>
      </w:r>
      <w:r w:rsidRPr="00106A9A">
        <w:rPr>
          <w:rFonts w:ascii="Times New Roman" w:hAnsi="Times New Roman"/>
          <w:szCs w:val="24"/>
        </w:rPr>
        <w:t>gyéni</w:t>
      </w:r>
      <w:r w:rsidR="006731EC">
        <w:rPr>
          <w:rFonts w:ascii="Times New Roman" w:hAnsi="Times New Roman"/>
          <w:szCs w:val="24"/>
        </w:rPr>
        <w:t xml:space="preserve"> fejlesztési terv alapján segítjük</w:t>
      </w:r>
      <w:r w:rsidRPr="00106A9A">
        <w:rPr>
          <w:rFonts w:ascii="Times New Roman" w:hAnsi="Times New Roman"/>
          <w:szCs w:val="24"/>
        </w:rPr>
        <w:t xml:space="preserve"> a tanuló felzárkózását.</w:t>
      </w:r>
    </w:p>
    <w:p w:rsidR="00BB4DE7" w:rsidRPr="00442438" w:rsidRDefault="00BB4DE7" w:rsidP="00BB4DE7">
      <w:pPr>
        <w:pStyle w:val="Nincstrkz"/>
        <w:spacing w:line="276" w:lineRule="auto"/>
        <w:jc w:val="both"/>
        <w:rPr>
          <w:rFonts w:ascii="Times New Roman" w:hAnsi="Times New Roman"/>
          <w:szCs w:val="24"/>
        </w:rPr>
      </w:pPr>
      <w:r w:rsidRPr="00106A9A">
        <w:rPr>
          <w:rFonts w:ascii="Times New Roman" w:hAnsi="Times New Roman"/>
          <w:szCs w:val="24"/>
        </w:rPr>
        <w:t>A magántanulók felkészítését az éves vizsgákra az iskola a könyvtárában lévő taneszközök kölcsönzésével, egyénileg egyeztetett felkészítő órákkal segíti. A vizsga időpontjáról a szülőt és a tanulót időben értesíti. A tanuló független vizsgabizottság előtt ad számot a tudásáról. A vizsgán a szülő részt vehet.</w:t>
      </w:r>
    </w:p>
    <w:p w:rsidR="00BB4DE7" w:rsidRDefault="00BB4DE7" w:rsidP="00BB4DE7">
      <w:pPr>
        <w:spacing w:after="0"/>
        <w:ind w:left="-181"/>
        <w:jc w:val="both"/>
        <w:rPr>
          <w:rFonts w:ascii="Times New Roman" w:hAnsi="Times New Roman" w:cs="Times New Roman"/>
          <w:b/>
          <w:sz w:val="24"/>
          <w:szCs w:val="24"/>
        </w:rPr>
      </w:pPr>
    </w:p>
    <w:p w:rsidR="00BB4DE7" w:rsidRPr="009D1794" w:rsidRDefault="00BB4DE7" w:rsidP="00BB4DE7">
      <w:pPr>
        <w:tabs>
          <w:tab w:val="num" w:pos="360"/>
        </w:tabs>
        <w:spacing w:after="0"/>
        <w:rPr>
          <w:rFonts w:ascii="Times New Roman" w:eastAsia="Times New Roman" w:hAnsi="Times New Roman" w:cs="Times New Roman"/>
          <w:sz w:val="24"/>
          <w:szCs w:val="24"/>
          <w:lang w:eastAsia="hu-HU"/>
        </w:rPr>
      </w:pPr>
      <w:r w:rsidRPr="009D1794">
        <w:rPr>
          <w:rFonts w:ascii="Times New Roman" w:hAnsi="Times New Roman" w:cs="Times New Roman"/>
          <w:b/>
          <w:sz w:val="24"/>
          <w:szCs w:val="24"/>
        </w:rPr>
        <w:t>Tennivalók:</w:t>
      </w:r>
    </w:p>
    <w:p w:rsidR="00BB4DE7" w:rsidRPr="009D1794" w:rsidRDefault="00BB4DE7" w:rsidP="00BB4DE7">
      <w:pPr>
        <w:tabs>
          <w:tab w:val="left" w:pos="3915"/>
        </w:tabs>
        <w:spacing w:after="0"/>
        <w:ind w:left="-181"/>
        <w:jc w:val="both"/>
        <w:rPr>
          <w:rFonts w:ascii="Times New Roman" w:hAnsi="Times New Roman" w:cs="Times New Roman"/>
          <w:sz w:val="24"/>
          <w:szCs w:val="24"/>
        </w:rPr>
      </w:pPr>
      <w:r w:rsidRPr="009D1794">
        <w:rPr>
          <w:rFonts w:ascii="Times New Roman" w:hAnsi="Times New Roman" w:cs="Times New Roman"/>
          <w:sz w:val="24"/>
          <w:szCs w:val="24"/>
        </w:rPr>
        <w:t>Tanórán belül:</w:t>
      </w:r>
      <w:r w:rsidRPr="009D1794">
        <w:rPr>
          <w:rFonts w:ascii="Times New Roman" w:hAnsi="Times New Roman" w:cs="Times New Roman"/>
          <w:sz w:val="24"/>
          <w:szCs w:val="24"/>
        </w:rPr>
        <w:tab/>
      </w:r>
    </w:p>
    <w:p w:rsidR="00BB4DE7" w:rsidRPr="009D1794" w:rsidRDefault="00BB4DE7" w:rsidP="006F6054">
      <w:pPr>
        <w:pStyle w:val="Listaszerbekezds"/>
        <w:numPr>
          <w:ilvl w:val="0"/>
          <w:numId w:val="45"/>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differenciálás,</w:t>
      </w:r>
    </w:p>
    <w:p w:rsidR="00BB4DE7" w:rsidRPr="009D1794" w:rsidRDefault="00BB4DE7" w:rsidP="006F6054">
      <w:pPr>
        <w:pStyle w:val="Listaszerbekezds"/>
        <w:numPr>
          <w:ilvl w:val="0"/>
          <w:numId w:val="45"/>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egyéni feladat,</w:t>
      </w:r>
    </w:p>
    <w:p w:rsidR="00BB4DE7" w:rsidRPr="009D1794" w:rsidRDefault="00BB4DE7" w:rsidP="006F6054">
      <w:pPr>
        <w:pStyle w:val="Listaszerbekezds"/>
        <w:numPr>
          <w:ilvl w:val="0"/>
          <w:numId w:val="45"/>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lastRenderedPageBreak/>
        <w:t>csoport munka,</w:t>
      </w:r>
    </w:p>
    <w:p w:rsidR="00BB4DE7" w:rsidRPr="009D1794" w:rsidRDefault="00BB4DE7" w:rsidP="006F6054">
      <w:pPr>
        <w:pStyle w:val="Listaszerbekezds"/>
        <w:numPr>
          <w:ilvl w:val="0"/>
          <w:numId w:val="45"/>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 xml:space="preserve">felmentés az értékelés alól. </w:t>
      </w:r>
      <w:r w:rsidRPr="009D1794">
        <w:rPr>
          <w:rFonts w:ascii="Times New Roman" w:eastAsia="Times New Roman" w:hAnsi="Times New Roman" w:cs="Times New Roman"/>
          <w:i/>
          <w:sz w:val="24"/>
          <w:szCs w:val="24"/>
          <w:lang w:eastAsia="hu-HU"/>
        </w:rPr>
        <w:t>(igazgató adhatja szakvélemény alapjá</w:t>
      </w:r>
      <w:r w:rsidR="006731EC">
        <w:rPr>
          <w:rFonts w:ascii="Times New Roman" w:eastAsia="Times New Roman" w:hAnsi="Times New Roman" w:cs="Times New Roman"/>
          <w:i/>
          <w:sz w:val="24"/>
          <w:szCs w:val="24"/>
          <w:lang w:eastAsia="hu-HU"/>
        </w:rPr>
        <w:t>n)</w:t>
      </w:r>
    </w:p>
    <w:p w:rsidR="00BB4DE7" w:rsidRPr="009D1794" w:rsidRDefault="00BB4DE7" w:rsidP="006F6054">
      <w:pPr>
        <w:pStyle w:val="Listaszerbekezds"/>
        <w:numPr>
          <w:ilvl w:val="0"/>
          <w:numId w:val="45"/>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tanulásmódszertan</w:t>
      </w:r>
    </w:p>
    <w:p w:rsidR="00BB4DE7" w:rsidRPr="009D1794" w:rsidRDefault="00BB4DE7" w:rsidP="006F6054">
      <w:pPr>
        <w:pStyle w:val="Listaszerbekezds"/>
        <w:numPr>
          <w:ilvl w:val="0"/>
          <w:numId w:val="45"/>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szöveges értékelés</w:t>
      </w:r>
    </w:p>
    <w:p w:rsidR="00BB4DE7" w:rsidRPr="009D1794" w:rsidRDefault="00BB4DE7" w:rsidP="006F6054">
      <w:pPr>
        <w:pStyle w:val="Listaszerbekezds"/>
        <w:numPr>
          <w:ilvl w:val="0"/>
          <w:numId w:val="45"/>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önmagához mért értékelés</w:t>
      </w:r>
    </w:p>
    <w:p w:rsidR="00BB4DE7" w:rsidRPr="009D1794" w:rsidRDefault="00BB4DE7" w:rsidP="00BB4DE7">
      <w:pPr>
        <w:tabs>
          <w:tab w:val="num" w:pos="360"/>
        </w:tabs>
        <w:spacing w:after="0"/>
        <w:rPr>
          <w:rFonts w:ascii="Times New Roman" w:hAnsi="Times New Roman" w:cs="Times New Roman"/>
          <w:sz w:val="24"/>
          <w:szCs w:val="24"/>
        </w:rPr>
      </w:pPr>
      <w:r w:rsidRPr="009D1794">
        <w:rPr>
          <w:rFonts w:ascii="Times New Roman" w:hAnsi="Times New Roman" w:cs="Times New Roman"/>
          <w:sz w:val="24"/>
          <w:szCs w:val="24"/>
        </w:rPr>
        <w:t>Tanórán kívül:</w:t>
      </w:r>
    </w:p>
    <w:p w:rsidR="00BB4DE7" w:rsidRPr="009D1794" w:rsidRDefault="00BB4DE7" w:rsidP="006F6054">
      <w:pPr>
        <w:pStyle w:val="Listaszerbekezds"/>
        <w:numPr>
          <w:ilvl w:val="0"/>
          <w:numId w:val="46"/>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megfelelő szakemberhez való irányítás,</w:t>
      </w:r>
    </w:p>
    <w:p w:rsidR="00BB4DE7" w:rsidRPr="009D1794" w:rsidRDefault="00BB4DE7" w:rsidP="006F6054">
      <w:pPr>
        <w:pStyle w:val="Listaszerbekezds"/>
        <w:numPr>
          <w:ilvl w:val="0"/>
          <w:numId w:val="46"/>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szülőkkel való kapcsolatfelvétel, kapcsolattartás,</w:t>
      </w:r>
    </w:p>
    <w:p w:rsidR="00BB4DE7" w:rsidRPr="009D1794" w:rsidRDefault="00BB4DE7" w:rsidP="006F6054">
      <w:pPr>
        <w:pStyle w:val="Listaszerbekezds"/>
        <w:numPr>
          <w:ilvl w:val="0"/>
          <w:numId w:val="46"/>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családlátogatás,</w:t>
      </w:r>
    </w:p>
    <w:p w:rsidR="00BB4DE7" w:rsidRPr="009D1794" w:rsidRDefault="00BB4DE7" w:rsidP="006F6054">
      <w:pPr>
        <w:pStyle w:val="Listaszerbekezds"/>
        <w:numPr>
          <w:ilvl w:val="0"/>
          <w:numId w:val="46"/>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egyéni feladat,</w:t>
      </w:r>
    </w:p>
    <w:p w:rsidR="00BB4DE7" w:rsidRPr="009D1794" w:rsidRDefault="00BB4DE7" w:rsidP="006F6054">
      <w:pPr>
        <w:pStyle w:val="Listaszerbekezds"/>
        <w:numPr>
          <w:ilvl w:val="0"/>
          <w:numId w:val="46"/>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tanulópár,</w:t>
      </w:r>
    </w:p>
    <w:p w:rsidR="00BB4DE7" w:rsidRPr="009D1794" w:rsidRDefault="00BB4DE7" w:rsidP="006F6054">
      <w:pPr>
        <w:pStyle w:val="Listaszerbekezds"/>
        <w:numPr>
          <w:ilvl w:val="0"/>
          <w:numId w:val="46"/>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felzárkóztatás,</w:t>
      </w:r>
    </w:p>
    <w:p w:rsidR="00BB4DE7" w:rsidRPr="009D1794" w:rsidRDefault="00BB4DE7" w:rsidP="006F6054">
      <w:pPr>
        <w:pStyle w:val="Listaszerbekezds"/>
        <w:numPr>
          <w:ilvl w:val="0"/>
          <w:numId w:val="46"/>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fejlesztő óra,</w:t>
      </w:r>
    </w:p>
    <w:p w:rsidR="00BB4DE7" w:rsidRPr="009D1794" w:rsidRDefault="00BB4DE7" w:rsidP="006F6054">
      <w:pPr>
        <w:pStyle w:val="Listaszerbekezds"/>
        <w:numPr>
          <w:ilvl w:val="0"/>
          <w:numId w:val="46"/>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napközi,</w:t>
      </w:r>
    </w:p>
    <w:p w:rsidR="00BB4DE7" w:rsidRPr="009D1794" w:rsidRDefault="00BB4DE7" w:rsidP="006F6054">
      <w:pPr>
        <w:pStyle w:val="Listaszerbekezds"/>
        <w:numPr>
          <w:ilvl w:val="0"/>
          <w:numId w:val="46"/>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szakkör,</w:t>
      </w:r>
    </w:p>
    <w:p w:rsidR="00BB4DE7" w:rsidRPr="009D1794" w:rsidRDefault="00BB4DE7" w:rsidP="006F6054">
      <w:pPr>
        <w:pStyle w:val="Listaszerbekezds"/>
        <w:numPr>
          <w:ilvl w:val="0"/>
          <w:numId w:val="46"/>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szülők tanácsokkal való ellátása, meggyőzése,</w:t>
      </w:r>
    </w:p>
    <w:p w:rsidR="00BB4DE7" w:rsidRPr="009D1794" w:rsidRDefault="00BB4DE7" w:rsidP="006F6054">
      <w:pPr>
        <w:pStyle w:val="Listaszerbekezds"/>
        <w:numPr>
          <w:ilvl w:val="0"/>
          <w:numId w:val="46"/>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szülői értekezleteken tananyaggal kapcsolatos követelmények, elvárások ismertetése;</w:t>
      </w:r>
    </w:p>
    <w:p w:rsidR="00BB4DE7" w:rsidRPr="009D1794" w:rsidRDefault="00BB4DE7" w:rsidP="006F6054">
      <w:pPr>
        <w:pStyle w:val="Listaszerbekezds"/>
        <w:numPr>
          <w:ilvl w:val="0"/>
          <w:numId w:val="46"/>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tapasztalat és véleménycsere,</w:t>
      </w:r>
    </w:p>
    <w:p w:rsidR="00BB4DE7" w:rsidRPr="009D1794" w:rsidRDefault="00BB4DE7" w:rsidP="006F6054">
      <w:pPr>
        <w:pStyle w:val="Listaszerbekezds"/>
        <w:numPr>
          <w:ilvl w:val="0"/>
          <w:numId w:val="46"/>
        </w:numPr>
        <w:tabs>
          <w:tab w:val="num" w:pos="360"/>
        </w:tabs>
        <w:spacing w:after="0"/>
        <w:rPr>
          <w:rFonts w:ascii="Times New Roman" w:eastAsia="Times New Roman" w:hAnsi="Times New Roman" w:cs="Times New Roman"/>
          <w:sz w:val="24"/>
          <w:szCs w:val="24"/>
          <w:lang w:eastAsia="hu-HU"/>
        </w:rPr>
      </w:pPr>
      <w:r w:rsidRPr="009D1794">
        <w:rPr>
          <w:rFonts w:ascii="Times New Roman" w:eastAsia="Times New Roman" w:hAnsi="Times New Roman" w:cs="Times New Roman"/>
          <w:sz w:val="24"/>
          <w:szCs w:val="24"/>
          <w:lang w:eastAsia="hu-HU"/>
        </w:rPr>
        <w:t>korrekció gyógypedagógus közreműködésével.</w:t>
      </w:r>
    </w:p>
    <w:p w:rsidR="006731EC" w:rsidRDefault="006731EC" w:rsidP="006731EC">
      <w:pPr>
        <w:spacing w:after="0"/>
        <w:ind w:left="-181"/>
        <w:jc w:val="both"/>
        <w:rPr>
          <w:rFonts w:ascii="Times New Roman" w:hAnsi="Times New Roman" w:cs="Times New Roman"/>
          <w:b/>
          <w:sz w:val="24"/>
        </w:rPr>
      </w:pPr>
    </w:p>
    <w:p w:rsidR="006731EC" w:rsidRDefault="00F722F6" w:rsidP="006731EC">
      <w:pPr>
        <w:spacing w:after="0"/>
        <w:ind w:left="-181"/>
        <w:jc w:val="both"/>
        <w:rPr>
          <w:rFonts w:ascii="Times New Roman" w:hAnsi="Times New Roman" w:cs="Times New Roman"/>
          <w:b/>
          <w:sz w:val="24"/>
        </w:rPr>
      </w:pPr>
      <w:r>
        <w:rPr>
          <w:rFonts w:ascii="Times New Roman" w:hAnsi="Times New Roman" w:cs="Times New Roman"/>
          <w:b/>
          <w:sz w:val="24"/>
        </w:rPr>
        <w:t>ab;</w:t>
      </w:r>
      <w:r w:rsidR="006731EC" w:rsidRPr="00442438">
        <w:rPr>
          <w:rFonts w:ascii="Times New Roman" w:hAnsi="Times New Roman" w:cs="Times New Roman"/>
          <w:b/>
          <w:sz w:val="24"/>
        </w:rPr>
        <w:t>A beilleszkedési, magatartási és tanulási nehézségekkel küzdők segítése</w:t>
      </w:r>
      <w:r w:rsidR="006731EC">
        <w:rPr>
          <w:rFonts w:ascii="Times New Roman" w:hAnsi="Times New Roman" w:cs="Times New Roman"/>
          <w:b/>
          <w:sz w:val="24"/>
        </w:rPr>
        <w:t>:</w:t>
      </w:r>
    </w:p>
    <w:p w:rsidR="006731EC" w:rsidRDefault="006731EC" w:rsidP="006731EC">
      <w:pPr>
        <w:pStyle w:val="Nincstrkz"/>
        <w:spacing w:line="276" w:lineRule="auto"/>
        <w:jc w:val="both"/>
        <w:rPr>
          <w:rFonts w:ascii="Times New Roman" w:hAnsi="Times New Roman"/>
          <w:szCs w:val="24"/>
        </w:rPr>
      </w:pPr>
      <w:r w:rsidRPr="00106A9A">
        <w:rPr>
          <w:rFonts w:ascii="Times New Roman" w:hAnsi="Times New Roman"/>
          <w:szCs w:val="24"/>
        </w:rPr>
        <w:t xml:space="preserve">A beilleszkedési nehézségek gyakran járnak együtt magatartási zavarokkal. Ezért különös körültekintéssel járunk el azokkal a tanulókkal, akik valamilyen ok miatt szokatlan körülményekhez kénytelenek, viszonylag gyorsan alkalmazkodni. Ezek általában első osztályba érkezéskor, tagozatváltáskor, iskolaváltoztatáskor valamint az évfolyam ismétléskor a legjellemzőbbek. </w:t>
      </w:r>
    </w:p>
    <w:p w:rsidR="006731EC" w:rsidRDefault="006731EC" w:rsidP="006731EC">
      <w:pPr>
        <w:pStyle w:val="Nincstrkz"/>
        <w:spacing w:line="276" w:lineRule="auto"/>
        <w:jc w:val="both"/>
        <w:rPr>
          <w:rFonts w:ascii="Times New Roman" w:hAnsi="Times New Roman"/>
          <w:szCs w:val="24"/>
        </w:rPr>
      </w:pPr>
      <w:r w:rsidRPr="00106A9A">
        <w:rPr>
          <w:rFonts w:ascii="Times New Roman" w:hAnsi="Times New Roman"/>
          <w:szCs w:val="24"/>
        </w:rPr>
        <w:t>Az első osztályba lépés előkészítésének kialakult hagyományai vannak intézményünkben. Évek óta működik a „Sulikukucskáló” program, a 2009</w:t>
      </w:r>
      <w:r>
        <w:rPr>
          <w:rFonts w:ascii="Times New Roman" w:hAnsi="Times New Roman"/>
          <w:szCs w:val="24"/>
        </w:rPr>
        <w:t>/2010-es tanévtől pedig bevezett</w:t>
      </w:r>
      <w:r w:rsidRPr="00106A9A">
        <w:rPr>
          <w:rFonts w:ascii="Times New Roman" w:hAnsi="Times New Roman"/>
          <w:szCs w:val="24"/>
        </w:rPr>
        <w:t>ük az „Óvodaiskola” programot.</w:t>
      </w:r>
    </w:p>
    <w:p w:rsidR="006731EC" w:rsidRDefault="006731EC" w:rsidP="006731EC">
      <w:pPr>
        <w:pStyle w:val="Nincstrkz"/>
        <w:spacing w:line="276" w:lineRule="auto"/>
        <w:jc w:val="both"/>
        <w:rPr>
          <w:rFonts w:ascii="Times New Roman" w:hAnsi="Times New Roman"/>
          <w:szCs w:val="24"/>
        </w:rPr>
      </w:pPr>
      <w:r w:rsidRPr="00106A9A">
        <w:rPr>
          <w:rFonts w:ascii="Times New Roman" w:hAnsi="Times New Roman"/>
          <w:szCs w:val="24"/>
        </w:rPr>
        <w:t xml:space="preserve">Szülői kérésre, illetve óvónői javaslatra a Nevelési Tanácsadó szakemberei elvégzik az adott gyermekeknél az iskolaérettségi vizsgálatot. </w:t>
      </w:r>
    </w:p>
    <w:p w:rsidR="006731EC" w:rsidRDefault="006731EC" w:rsidP="006731EC">
      <w:pPr>
        <w:pStyle w:val="Nincstrkz"/>
        <w:spacing w:line="276" w:lineRule="auto"/>
        <w:jc w:val="both"/>
        <w:rPr>
          <w:rFonts w:ascii="Times New Roman" w:hAnsi="Times New Roman"/>
          <w:szCs w:val="24"/>
        </w:rPr>
      </w:pPr>
      <w:r w:rsidRPr="00106A9A">
        <w:rPr>
          <w:rFonts w:ascii="Times New Roman" w:hAnsi="Times New Roman"/>
          <w:szCs w:val="24"/>
        </w:rPr>
        <w:t>Az óvodaiskola programunk módot ad a szülőnek arra, hogy nagycsoportban megismerhessék a leendő tanító nénit, akinek szintén lehetősége van a gyermek egyéni képességeinek, személyiségjegyeinek megismerésére, az érzelmi kötődés kialakítására.</w:t>
      </w:r>
    </w:p>
    <w:p w:rsidR="006731EC" w:rsidRDefault="006731EC" w:rsidP="006731EC">
      <w:pPr>
        <w:pStyle w:val="Nincstrkz"/>
        <w:spacing w:line="276" w:lineRule="auto"/>
        <w:jc w:val="both"/>
        <w:rPr>
          <w:rFonts w:ascii="Times New Roman" w:hAnsi="Times New Roman"/>
          <w:szCs w:val="24"/>
        </w:rPr>
      </w:pPr>
      <w:r w:rsidRPr="00106A9A">
        <w:rPr>
          <w:rFonts w:ascii="Times New Roman" w:hAnsi="Times New Roman"/>
          <w:szCs w:val="24"/>
        </w:rPr>
        <w:t>Nem zárkózunk el a szabad pedagógusválasztástól, de objektív korlátaink miatt adott esetben a szülővel kompromisszumra kell jutnunk.</w:t>
      </w:r>
    </w:p>
    <w:p w:rsidR="006731EC" w:rsidRDefault="006731EC" w:rsidP="006731EC">
      <w:pPr>
        <w:pStyle w:val="Nincstrkz"/>
        <w:spacing w:line="276" w:lineRule="auto"/>
        <w:jc w:val="both"/>
        <w:rPr>
          <w:rFonts w:ascii="Times New Roman" w:hAnsi="Times New Roman"/>
          <w:szCs w:val="24"/>
        </w:rPr>
      </w:pPr>
      <w:r w:rsidRPr="00106A9A">
        <w:rPr>
          <w:rFonts w:ascii="Times New Roman" w:hAnsi="Times New Roman"/>
          <w:szCs w:val="24"/>
        </w:rPr>
        <w:t>Az óvodaiskola programunk gondoskodik arról, hogy a bekerült kisgyermekek fokozatosan állhassanak át az iskolai időbeosztásra.</w:t>
      </w:r>
    </w:p>
    <w:p w:rsidR="006731EC" w:rsidRDefault="006731EC" w:rsidP="006731EC">
      <w:pPr>
        <w:pStyle w:val="Nincstrkz"/>
        <w:spacing w:line="276" w:lineRule="auto"/>
        <w:jc w:val="both"/>
        <w:rPr>
          <w:rFonts w:ascii="Times New Roman" w:hAnsi="Times New Roman"/>
          <w:strike/>
          <w:szCs w:val="24"/>
        </w:rPr>
      </w:pPr>
      <w:r w:rsidRPr="00106A9A">
        <w:rPr>
          <w:rFonts w:ascii="Times New Roman" w:hAnsi="Times New Roman"/>
          <w:szCs w:val="24"/>
        </w:rPr>
        <w:t xml:space="preserve">Az iskola szöveges értékelési rendszerét összehangoljuk az óvoda egyéni fejlődést követő rendszerével. </w:t>
      </w:r>
    </w:p>
    <w:p w:rsidR="006731EC" w:rsidRDefault="006731EC" w:rsidP="006731EC">
      <w:pPr>
        <w:pStyle w:val="Nincstrkz"/>
        <w:spacing w:line="276" w:lineRule="auto"/>
        <w:jc w:val="both"/>
        <w:rPr>
          <w:rFonts w:ascii="Times New Roman" w:hAnsi="Times New Roman"/>
          <w:szCs w:val="24"/>
        </w:rPr>
      </w:pPr>
      <w:r w:rsidRPr="00106A9A">
        <w:rPr>
          <w:rFonts w:ascii="Times New Roman" w:hAnsi="Times New Roman"/>
          <w:szCs w:val="24"/>
        </w:rPr>
        <w:t>A tagozatváltásnál már iskolai tapasztalatokkal rendelkező gyermekek nehézségeit kell csökkenteni.</w:t>
      </w:r>
    </w:p>
    <w:p w:rsidR="006731EC" w:rsidRDefault="006731EC" w:rsidP="006731EC">
      <w:pPr>
        <w:pStyle w:val="Nincstrkz"/>
        <w:spacing w:line="276" w:lineRule="auto"/>
        <w:jc w:val="both"/>
        <w:rPr>
          <w:rFonts w:ascii="Times New Roman" w:hAnsi="Times New Roman"/>
          <w:szCs w:val="24"/>
        </w:rPr>
      </w:pPr>
      <w:r w:rsidRPr="00106A9A">
        <w:rPr>
          <w:rFonts w:ascii="Times New Roman" w:hAnsi="Times New Roman"/>
          <w:szCs w:val="24"/>
        </w:rPr>
        <w:t>Az új körülmények, az új elemek tudatosítása, begyakoroltatása az elsőrendű feladat, a követelményekhez fokozatosan k</w:t>
      </w:r>
      <w:r>
        <w:rPr>
          <w:rFonts w:ascii="Times New Roman" w:hAnsi="Times New Roman"/>
          <w:szCs w:val="24"/>
        </w:rPr>
        <w:t xml:space="preserve">ell hozzászoktatni a tanulókat. </w:t>
      </w:r>
      <w:r w:rsidRPr="00106A9A">
        <w:rPr>
          <w:rFonts w:ascii="Times New Roman" w:hAnsi="Times New Roman"/>
          <w:szCs w:val="24"/>
        </w:rPr>
        <w:t xml:space="preserve">Törekszünk arra, hogy a </w:t>
      </w:r>
      <w:r w:rsidRPr="00106A9A">
        <w:rPr>
          <w:rFonts w:ascii="Times New Roman" w:hAnsi="Times New Roman"/>
          <w:szCs w:val="24"/>
        </w:rPr>
        <w:lastRenderedPageBreak/>
        <w:t>leendő felsős osztályfőnökök és szaktanárok megismerkedhessenek már 4. osztályban a tanulókkal. Kölcsönös látogatások, közös programok a színterei ezeknek az ismerkedéseknek.</w:t>
      </w:r>
    </w:p>
    <w:p w:rsidR="006731EC" w:rsidRDefault="006731EC" w:rsidP="006731EC">
      <w:pPr>
        <w:pStyle w:val="Nincstrkz"/>
        <w:spacing w:line="276" w:lineRule="auto"/>
        <w:jc w:val="both"/>
        <w:rPr>
          <w:rFonts w:ascii="Times New Roman" w:hAnsi="Times New Roman"/>
          <w:szCs w:val="24"/>
        </w:rPr>
      </w:pPr>
      <w:r w:rsidRPr="00106A9A">
        <w:rPr>
          <w:rFonts w:ascii="Times New Roman" w:hAnsi="Times New Roman"/>
          <w:szCs w:val="24"/>
        </w:rPr>
        <w:t>Az iskolaváltás miatt jelentkező beilleszkedési (esetleg magatartásbeli) gondok okai igen szerteágazóak lehetnek, hiszen akár a családtól való elszakadás is halmozhatja a gyermek pszichés megterhelését.</w:t>
      </w:r>
    </w:p>
    <w:p w:rsidR="006731EC" w:rsidRPr="00106A9A" w:rsidRDefault="006731EC" w:rsidP="006731EC">
      <w:pPr>
        <w:pStyle w:val="Nincstrkz"/>
        <w:spacing w:line="276" w:lineRule="auto"/>
        <w:jc w:val="both"/>
        <w:rPr>
          <w:rFonts w:ascii="Times New Roman" w:hAnsi="Times New Roman"/>
          <w:b/>
          <w:szCs w:val="24"/>
        </w:rPr>
      </w:pPr>
      <w:r w:rsidRPr="00106A9A">
        <w:rPr>
          <w:rFonts w:ascii="Times New Roman" w:hAnsi="Times New Roman"/>
          <w:b/>
          <w:szCs w:val="24"/>
        </w:rPr>
        <w:t>Feladataink:</w:t>
      </w:r>
    </w:p>
    <w:p w:rsidR="006731EC" w:rsidRDefault="0044298E" w:rsidP="006F6054">
      <w:pPr>
        <w:pStyle w:val="Nincstrkz"/>
        <w:numPr>
          <w:ilvl w:val="0"/>
          <w:numId w:val="49"/>
        </w:numPr>
        <w:spacing w:line="276" w:lineRule="auto"/>
        <w:jc w:val="both"/>
        <w:rPr>
          <w:rFonts w:ascii="Times New Roman" w:hAnsi="Times New Roman"/>
          <w:szCs w:val="24"/>
        </w:rPr>
      </w:pPr>
      <w:r>
        <w:rPr>
          <w:rFonts w:ascii="Times New Roman" w:hAnsi="Times New Roman"/>
          <w:szCs w:val="24"/>
        </w:rPr>
        <w:t>A</w:t>
      </w:r>
      <w:r w:rsidR="006731EC" w:rsidRPr="00106A9A">
        <w:rPr>
          <w:rFonts w:ascii="Times New Roman" w:hAnsi="Times New Roman"/>
          <w:szCs w:val="24"/>
        </w:rPr>
        <w:t>z iskolaváltás okainak, a tanuló személyiségének viszonylag gyors felderítése, a gon</w:t>
      </w:r>
      <w:r>
        <w:rPr>
          <w:rFonts w:ascii="Times New Roman" w:hAnsi="Times New Roman"/>
          <w:szCs w:val="24"/>
        </w:rPr>
        <w:t>dviselőjével történő egyeztetés.</w:t>
      </w:r>
    </w:p>
    <w:p w:rsidR="006731EC" w:rsidRDefault="0044298E" w:rsidP="006F6054">
      <w:pPr>
        <w:pStyle w:val="Nincstrkz"/>
        <w:numPr>
          <w:ilvl w:val="0"/>
          <w:numId w:val="49"/>
        </w:numPr>
        <w:spacing w:line="276" w:lineRule="auto"/>
        <w:jc w:val="both"/>
        <w:rPr>
          <w:rFonts w:ascii="Times New Roman" w:hAnsi="Times New Roman"/>
          <w:szCs w:val="24"/>
        </w:rPr>
      </w:pPr>
      <w:r>
        <w:rPr>
          <w:rFonts w:ascii="Times New Roman" w:hAnsi="Times New Roman"/>
          <w:szCs w:val="24"/>
        </w:rPr>
        <w:t>A</w:t>
      </w:r>
      <w:r w:rsidR="006731EC" w:rsidRPr="00106A9A">
        <w:rPr>
          <w:rFonts w:ascii="Times New Roman" w:hAnsi="Times New Roman"/>
          <w:szCs w:val="24"/>
        </w:rPr>
        <w:t>z iskolai körülmények, követelmények tudatosítása a tanulóval (személyes kapcsolat létesítése)</w:t>
      </w:r>
      <w:r>
        <w:rPr>
          <w:rFonts w:ascii="Times New Roman" w:hAnsi="Times New Roman"/>
          <w:szCs w:val="24"/>
        </w:rPr>
        <w:t>.</w:t>
      </w:r>
    </w:p>
    <w:p w:rsidR="006731EC" w:rsidRDefault="0044298E" w:rsidP="006F6054">
      <w:pPr>
        <w:pStyle w:val="Nincstrkz"/>
        <w:numPr>
          <w:ilvl w:val="0"/>
          <w:numId w:val="49"/>
        </w:numPr>
        <w:spacing w:line="276" w:lineRule="auto"/>
        <w:jc w:val="both"/>
        <w:rPr>
          <w:rFonts w:ascii="Times New Roman" w:hAnsi="Times New Roman"/>
          <w:szCs w:val="24"/>
        </w:rPr>
      </w:pPr>
      <w:r>
        <w:rPr>
          <w:rFonts w:ascii="Times New Roman" w:hAnsi="Times New Roman"/>
          <w:szCs w:val="24"/>
        </w:rPr>
        <w:t>A</w:t>
      </w:r>
      <w:r w:rsidR="006731EC" w:rsidRPr="00106A9A">
        <w:rPr>
          <w:rFonts w:ascii="Times New Roman" w:hAnsi="Times New Roman"/>
          <w:szCs w:val="24"/>
        </w:rPr>
        <w:t xml:space="preserve"> közösség segítségének igénybevétele (közösségerősítő tényező is).</w:t>
      </w:r>
    </w:p>
    <w:p w:rsidR="006731EC" w:rsidRDefault="0044298E" w:rsidP="006F6054">
      <w:pPr>
        <w:pStyle w:val="Nincstrkz"/>
        <w:numPr>
          <w:ilvl w:val="0"/>
          <w:numId w:val="49"/>
        </w:numPr>
        <w:spacing w:line="276" w:lineRule="auto"/>
        <w:jc w:val="both"/>
        <w:rPr>
          <w:rFonts w:ascii="Times New Roman" w:hAnsi="Times New Roman"/>
          <w:szCs w:val="24"/>
        </w:rPr>
      </w:pPr>
      <w:r>
        <w:rPr>
          <w:rFonts w:ascii="Times New Roman" w:hAnsi="Times New Roman"/>
          <w:szCs w:val="24"/>
        </w:rPr>
        <w:t>A</w:t>
      </w:r>
      <w:r w:rsidR="006731EC" w:rsidRPr="00106A9A">
        <w:rPr>
          <w:rFonts w:ascii="Times New Roman" w:hAnsi="Times New Roman"/>
          <w:szCs w:val="24"/>
        </w:rPr>
        <w:t xml:space="preserve"> gyermek fokozott megfigyelése, és szükség esetén gyors megsegítése.</w:t>
      </w:r>
    </w:p>
    <w:p w:rsidR="006731EC" w:rsidRPr="0044298E" w:rsidRDefault="006731EC" w:rsidP="006F6054">
      <w:pPr>
        <w:pStyle w:val="Nincstrkz"/>
        <w:numPr>
          <w:ilvl w:val="0"/>
          <w:numId w:val="49"/>
        </w:numPr>
        <w:spacing w:line="276" w:lineRule="auto"/>
        <w:jc w:val="both"/>
        <w:rPr>
          <w:rFonts w:ascii="Times New Roman" w:hAnsi="Times New Roman"/>
          <w:szCs w:val="24"/>
        </w:rPr>
      </w:pPr>
      <w:r w:rsidRPr="006731EC">
        <w:rPr>
          <w:rFonts w:ascii="Times New Roman" w:hAnsi="Times New Roman"/>
          <w:szCs w:val="24"/>
          <w:lang w:val="hu-HU"/>
        </w:rPr>
        <w:t>A szélsőséges magatartásformák jelentkezése esetén az elsődleges feladat a tanuló személyiségének és az ok-okozati összefüggéseknek a gyors feltárása, majd ezek függvényében az optimál</w:t>
      </w:r>
      <w:r w:rsidR="0044298E">
        <w:rPr>
          <w:rFonts w:ascii="Times New Roman" w:hAnsi="Times New Roman"/>
          <w:szCs w:val="24"/>
          <w:lang w:val="hu-HU"/>
        </w:rPr>
        <w:t>isnak tűnő eljárás megtervezése, h</w:t>
      </w:r>
      <w:r w:rsidRPr="0044298E">
        <w:rPr>
          <w:rFonts w:ascii="Times New Roman" w:hAnsi="Times New Roman"/>
          <w:szCs w:val="24"/>
          <w:lang w:val="hu-HU"/>
        </w:rPr>
        <w:t>a lehetsége</w:t>
      </w:r>
      <w:r w:rsidR="0044298E">
        <w:rPr>
          <w:rFonts w:ascii="Times New Roman" w:hAnsi="Times New Roman"/>
          <w:szCs w:val="24"/>
          <w:lang w:val="hu-HU"/>
        </w:rPr>
        <w:t>s, az előidéző okok megszüntetése.</w:t>
      </w:r>
    </w:p>
    <w:p w:rsidR="006731EC" w:rsidRDefault="006731EC" w:rsidP="006F6054">
      <w:pPr>
        <w:pStyle w:val="Nincstrkz"/>
        <w:numPr>
          <w:ilvl w:val="0"/>
          <w:numId w:val="50"/>
        </w:numPr>
        <w:spacing w:line="276" w:lineRule="auto"/>
        <w:jc w:val="both"/>
        <w:rPr>
          <w:rFonts w:ascii="Times New Roman" w:hAnsi="Times New Roman"/>
          <w:szCs w:val="24"/>
        </w:rPr>
      </w:pPr>
      <w:r w:rsidRPr="00106A9A">
        <w:rPr>
          <w:rFonts w:ascii="Times New Roman" w:hAnsi="Times New Roman"/>
          <w:szCs w:val="24"/>
        </w:rPr>
        <w:t>Amennyiben a körülmények felderítése, az eljárás megtervezése meghaladja erőnket</w:t>
      </w:r>
      <w:r>
        <w:rPr>
          <w:rFonts w:ascii="Times New Roman" w:hAnsi="Times New Roman"/>
          <w:szCs w:val="24"/>
        </w:rPr>
        <w:t>,</w:t>
      </w:r>
      <w:r w:rsidRPr="00106A9A">
        <w:rPr>
          <w:rFonts w:ascii="Times New Roman" w:hAnsi="Times New Roman"/>
          <w:szCs w:val="24"/>
        </w:rPr>
        <w:t xml:space="preserve"> igénybe kell venni külső szakemberek közreműködését: orvos, pszichológus, nevelési tanácsadó, gyermekvédelmi szolgálat. </w:t>
      </w:r>
    </w:p>
    <w:p w:rsidR="006731EC" w:rsidRPr="006731EC" w:rsidRDefault="006731EC" w:rsidP="006F6054">
      <w:pPr>
        <w:pStyle w:val="Nincstrkz"/>
        <w:numPr>
          <w:ilvl w:val="0"/>
          <w:numId w:val="50"/>
        </w:numPr>
        <w:spacing w:line="276" w:lineRule="auto"/>
        <w:jc w:val="both"/>
        <w:rPr>
          <w:rFonts w:ascii="Times New Roman" w:hAnsi="Times New Roman"/>
          <w:szCs w:val="24"/>
        </w:rPr>
      </w:pPr>
      <w:r w:rsidRPr="006731EC">
        <w:rPr>
          <w:rFonts w:ascii="Times New Roman" w:hAnsi="Times New Roman"/>
          <w:szCs w:val="24"/>
          <w:lang w:val="hu-HU"/>
        </w:rPr>
        <w:t xml:space="preserve">A pozitív adottságok felismerése, azok kihasználása. </w:t>
      </w:r>
    </w:p>
    <w:p w:rsidR="006731EC" w:rsidRPr="00106A9A" w:rsidRDefault="006731EC" w:rsidP="006F6054">
      <w:pPr>
        <w:pStyle w:val="Nincstrkz"/>
        <w:numPr>
          <w:ilvl w:val="0"/>
          <w:numId w:val="51"/>
        </w:numPr>
        <w:spacing w:line="276" w:lineRule="auto"/>
        <w:jc w:val="both"/>
        <w:rPr>
          <w:rFonts w:ascii="Times New Roman" w:hAnsi="Times New Roman"/>
          <w:szCs w:val="24"/>
          <w:lang w:val="hu-HU"/>
        </w:rPr>
      </w:pPr>
      <w:r w:rsidRPr="00106A9A">
        <w:rPr>
          <w:rFonts w:ascii="Times New Roman" w:hAnsi="Times New Roman"/>
          <w:szCs w:val="24"/>
          <w:lang w:val="hu-HU"/>
        </w:rPr>
        <w:t xml:space="preserve">Pozitív magatartási modell. </w:t>
      </w:r>
    </w:p>
    <w:p w:rsidR="006731EC" w:rsidRDefault="006731EC" w:rsidP="006F6054">
      <w:pPr>
        <w:pStyle w:val="Nincstrkz"/>
        <w:numPr>
          <w:ilvl w:val="0"/>
          <w:numId w:val="51"/>
        </w:numPr>
        <w:spacing w:line="276" w:lineRule="auto"/>
        <w:jc w:val="both"/>
        <w:rPr>
          <w:rFonts w:ascii="Times New Roman" w:hAnsi="Times New Roman"/>
          <w:szCs w:val="24"/>
        </w:rPr>
      </w:pPr>
      <w:r w:rsidRPr="00106A9A">
        <w:rPr>
          <w:rFonts w:ascii="Times New Roman" w:hAnsi="Times New Roman"/>
          <w:szCs w:val="24"/>
        </w:rPr>
        <w:t xml:space="preserve">Jól szervezett szociális környezet. </w:t>
      </w:r>
    </w:p>
    <w:p w:rsidR="006731EC" w:rsidRPr="00BE070E" w:rsidRDefault="00BE070E" w:rsidP="006F6054">
      <w:pPr>
        <w:pStyle w:val="Nincstrkz"/>
        <w:numPr>
          <w:ilvl w:val="0"/>
          <w:numId w:val="51"/>
        </w:numPr>
        <w:spacing w:line="276" w:lineRule="auto"/>
        <w:jc w:val="both"/>
        <w:rPr>
          <w:rFonts w:ascii="Times New Roman" w:hAnsi="Times New Roman"/>
          <w:szCs w:val="24"/>
        </w:rPr>
      </w:pPr>
      <w:r>
        <w:rPr>
          <w:rFonts w:ascii="Times New Roman" w:hAnsi="Times New Roman"/>
          <w:szCs w:val="24"/>
        </w:rPr>
        <w:t>Szeretetteljes, b</w:t>
      </w:r>
      <w:r w:rsidR="006731EC" w:rsidRPr="00BE070E">
        <w:rPr>
          <w:rFonts w:ascii="Times New Roman" w:hAnsi="Times New Roman"/>
          <w:szCs w:val="24"/>
        </w:rPr>
        <w:t>efogadó iskolai légkör</w:t>
      </w:r>
      <w:r w:rsidR="006731EC" w:rsidRPr="00BE070E">
        <w:rPr>
          <w:rFonts w:ascii="Times New Roman" w:hAnsi="Times New Roman"/>
          <w:color w:val="33CCCC"/>
          <w:szCs w:val="24"/>
        </w:rPr>
        <w:t>.</w:t>
      </w:r>
    </w:p>
    <w:p w:rsidR="006731EC" w:rsidRDefault="006731EC" w:rsidP="006F6054">
      <w:pPr>
        <w:pStyle w:val="Nincstrkz"/>
        <w:numPr>
          <w:ilvl w:val="0"/>
          <w:numId w:val="51"/>
        </w:numPr>
        <w:spacing w:line="276" w:lineRule="auto"/>
        <w:jc w:val="both"/>
        <w:rPr>
          <w:rFonts w:ascii="Times New Roman" w:hAnsi="Times New Roman"/>
          <w:szCs w:val="24"/>
        </w:rPr>
      </w:pPr>
      <w:r w:rsidRPr="00106A9A">
        <w:rPr>
          <w:rFonts w:ascii="Times New Roman" w:hAnsi="Times New Roman"/>
          <w:szCs w:val="24"/>
        </w:rPr>
        <w:t>Pozitív értékelés, dicséret, buzdítás.</w:t>
      </w:r>
    </w:p>
    <w:p w:rsidR="006731EC" w:rsidRDefault="006731EC" w:rsidP="006F6054">
      <w:pPr>
        <w:pStyle w:val="Nincstrkz"/>
        <w:numPr>
          <w:ilvl w:val="0"/>
          <w:numId w:val="51"/>
        </w:numPr>
        <w:spacing w:line="276" w:lineRule="auto"/>
        <w:jc w:val="both"/>
        <w:rPr>
          <w:rFonts w:ascii="Times New Roman" w:hAnsi="Times New Roman"/>
          <w:szCs w:val="24"/>
        </w:rPr>
      </w:pPr>
      <w:r w:rsidRPr="00106A9A">
        <w:rPr>
          <w:rFonts w:ascii="Times New Roman" w:hAnsi="Times New Roman"/>
          <w:szCs w:val="24"/>
        </w:rPr>
        <w:t xml:space="preserve">A gyermek autonómiájának biztosítása.  </w:t>
      </w:r>
    </w:p>
    <w:p w:rsidR="0044298E" w:rsidRPr="0044298E" w:rsidRDefault="006731EC" w:rsidP="006F6054">
      <w:pPr>
        <w:pStyle w:val="Nincstrkz"/>
        <w:numPr>
          <w:ilvl w:val="0"/>
          <w:numId w:val="50"/>
        </w:numPr>
        <w:spacing w:line="276" w:lineRule="auto"/>
        <w:jc w:val="both"/>
        <w:rPr>
          <w:rFonts w:ascii="Times New Roman" w:hAnsi="Times New Roman"/>
          <w:szCs w:val="24"/>
        </w:rPr>
      </w:pPr>
      <w:r w:rsidRPr="00106A9A">
        <w:rPr>
          <w:rFonts w:ascii="Times New Roman" w:hAnsi="Times New Roman"/>
          <w:szCs w:val="24"/>
        </w:rPr>
        <w:t>Sok játék – szerepjáték, drámajáték, életjáték, akaratfejlesztő gyakorlatok, mozgásos játékok, nonverbális készségek fejlesztése -, hisz ilyenkor a gyermek feloldódik, közel kerül a felnőtthöz, őszintébb lesz, bizalmat érez. (szociális-, életviteli és környezeti kompetencia )</w:t>
      </w:r>
      <w:r w:rsidR="0044298E" w:rsidRPr="0044298E">
        <w:rPr>
          <w:rFonts w:ascii="Times New Roman" w:hAnsi="Times New Roman"/>
          <w:szCs w:val="24"/>
          <w:lang w:val="hu-HU"/>
        </w:rPr>
        <w:t xml:space="preserve"> </w:t>
      </w:r>
    </w:p>
    <w:p w:rsidR="00BB4DE7" w:rsidRPr="0044298E" w:rsidRDefault="0044298E" w:rsidP="006F6054">
      <w:pPr>
        <w:pStyle w:val="Nincstrkz"/>
        <w:numPr>
          <w:ilvl w:val="0"/>
          <w:numId w:val="50"/>
        </w:numPr>
        <w:spacing w:line="276" w:lineRule="auto"/>
        <w:jc w:val="both"/>
        <w:rPr>
          <w:rFonts w:ascii="Times New Roman" w:hAnsi="Times New Roman"/>
          <w:szCs w:val="24"/>
        </w:rPr>
      </w:pPr>
      <w:r w:rsidRPr="00106A9A">
        <w:rPr>
          <w:rFonts w:ascii="Times New Roman" w:hAnsi="Times New Roman"/>
          <w:szCs w:val="24"/>
          <w:lang w:val="hu-HU"/>
        </w:rPr>
        <w:t xml:space="preserve">Az eljárást nagy gyakorisággal értékelni kell, nevelői-, gyermekkörben, valamint az adott tanuló előtt. </w:t>
      </w:r>
      <w:r w:rsidRPr="00106A9A">
        <w:rPr>
          <w:rFonts w:ascii="Times New Roman" w:hAnsi="Times New Roman"/>
          <w:szCs w:val="24"/>
        </w:rPr>
        <w:t>Szükség esetén</w:t>
      </w:r>
      <w:r>
        <w:rPr>
          <w:rFonts w:ascii="Times New Roman" w:hAnsi="Times New Roman"/>
          <w:szCs w:val="24"/>
        </w:rPr>
        <w:t>,</w:t>
      </w:r>
      <w:r w:rsidRPr="00106A9A">
        <w:rPr>
          <w:rFonts w:ascii="Times New Roman" w:hAnsi="Times New Roman"/>
          <w:szCs w:val="24"/>
        </w:rPr>
        <w:t xml:space="preserve"> az eljárást módosítani kell.</w:t>
      </w:r>
    </w:p>
    <w:p w:rsidR="00BB4DE7" w:rsidRPr="00BB4DE7" w:rsidRDefault="00BB4DE7" w:rsidP="00F722F6">
      <w:pPr>
        <w:shd w:val="clear" w:color="auto" w:fill="FFFFFF" w:themeFill="background1"/>
        <w:spacing w:after="0"/>
        <w:ind w:left="-181"/>
        <w:jc w:val="both"/>
        <w:rPr>
          <w:rFonts w:ascii="Times New Roman" w:hAnsi="Times New Roman" w:cs="Times New Roman"/>
          <w:sz w:val="24"/>
          <w:szCs w:val="24"/>
        </w:rPr>
      </w:pPr>
    </w:p>
    <w:p w:rsidR="004B4BD8" w:rsidRDefault="00F722F6" w:rsidP="00F722F6">
      <w:pPr>
        <w:shd w:val="clear" w:color="auto" w:fill="FFFFFF" w:themeFill="background1"/>
        <w:spacing w:after="0"/>
        <w:ind w:left="-181"/>
        <w:jc w:val="both"/>
        <w:rPr>
          <w:rFonts w:ascii="Times New Roman" w:hAnsi="Times New Roman" w:cs="Times New Roman"/>
          <w:b/>
          <w:sz w:val="24"/>
        </w:rPr>
      </w:pPr>
      <w:r>
        <w:rPr>
          <w:rFonts w:ascii="Times New Roman" w:hAnsi="Times New Roman" w:cs="Times New Roman"/>
          <w:b/>
          <w:sz w:val="24"/>
        </w:rPr>
        <w:t>ac;</w:t>
      </w:r>
      <w:r w:rsidR="004B4BD8" w:rsidRPr="004B4BD8">
        <w:rPr>
          <w:rFonts w:ascii="Times New Roman" w:hAnsi="Times New Roman" w:cs="Times New Roman"/>
          <w:b/>
          <w:sz w:val="24"/>
        </w:rPr>
        <w:t>A tehetség, képesség kibontakoztatását segítő tevékenységek</w:t>
      </w:r>
    </w:p>
    <w:p w:rsidR="004B4BD8" w:rsidRDefault="004B4BD8" w:rsidP="001C2B1F">
      <w:pPr>
        <w:pStyle w:val="Nincstrkz"/>
        <w:spacing w:line="276" w:lineRule="auto"/>
        <w:jc w:val="both"/>
        <w:rPr>
          <w:rFonts w:ascii="Times New Roman" w:hAnsi="Times New Roman"/>
          <w:szCs w:val="24"/>
        </w:rPr>
      </w:pPr>
      <w:r w:rsidRPr="00106A9A">
        <w:rPr>
          <w:rFonts w:ascii="Times New Roman" w:hAnsi="Times New Roman"/>
          <w:szCs w:val="24"/>
        </w:rPr>
        <w:t xml:space="preserve">Intézményünk nevelési programjának lényeges eleme a komplex személyiségfejlesztés, ezen belül a tehetséggondozás és a tanulói képességek kibontakozási lehetőségeinek megteremtése. Ennek érdekében, a tanulási folyamat tervezése során jelentős szerepet kapnak azok a tevékenységi formák, foglalkoztatások, amelyek az egyéni bánásmód (differenciálás) elvének megfelelően segítik a készségek, képességek fejlesztését. </w:t>
      </w:r>
    </w:p>
    <w:p w:rsidR="004B4BD8" w:rsidRDefault="004B4BD8" w:rsidP="001C2B1F">
      <w:pPr>
        <w:pStyle w:val="Nincstrkz"/>
        <w:spacing w:line="276" w:lineRule="auto"/>
        <w:jc w:val="both"/>
        <w:rPr>
          <w:rFonts w:ascii="Times New Roman" w:hAnsi="Times New Roman"/>
          <w:szCs w:val="24"/>
        </w:rPr>
      </w:pPr>
      <w:r>
        <w:rPr>
          <w:rFonts w:ascii="Times New Roman" w:hAnsi="Times New Roman"/>
          <w:szCs w:val="24"/>
        </w:rPr>
        <w:t xml:space="preserve">Regisztrált tehetségpontként működünk. </w:t>
      </w:r>
    </w:p>
    <w:p w:rsidR="004B4BD8" w:rsidRDefault="004B4BD8" w:rsidP="001C2B1F">
      <w:pPr>
        <w:pStyle w:val="Nincstrkz"/>
        <w:spacing w:line="276" w:lineRule="auto"/>
        <w:jc w:val="both"/>
        <w:rPr>
          <w:rFonts w:ascii="Times New Roman" w:hAnsi="Times New Roman"/>
          <w:szCs w:val="24"/>
        </w:rPr>
      </w:pPr>
      <w:r>
        <w:rPr>
          <w:rFonts w:ascii="Times New Roman" w:hAnsi="Times New Roman"/>
          <w:szCs w:val="24"/>
        </w:rPr>
        <w:t>“Kincskeresők” nevű helyi tehetségsegítő tanácsot működtetünk.</w:t>
      </w:r>
    </w:p>
    <w:p w:rsidR="004B4BD8" w:rsidRDefault="004B4BD8" w:rsidP="001C2B1F">
      <w:pPr>
        <w:pStyle w:val="Nincstrkz"/>
        <w:spacing w:line="276" w:lineRule="auto"/>
        <w:jc w:val="both"/>
        <w:rPr>
          <w:rFonts w:ascii="Times New Roman" w:hAnsi="Times New Roman"/>
          <w:szCs w:val="24"/>
        </w:rPr>
      </w:pPr>
      <w:r w:rsidRPr="00106A9A">
        <w:rPr>
          <w:rFonts w:ascii="Times New Roman" w:hAnsi="Times New Roman"/>
          <w:szCs w:val="24"/>
        </w:rPr>
        <w:t xml:space="preserve">A kompetencia alapú oktatás, tehetséggondozás a kultúra teljes rendszerére építve, fokozza a tanulók teljesítményét, kitágítja érdeklődésüket. </w:t>
      </w:r>
    </w:p>
    <w:p w:rsidR="004B4BD8" w:rsidRDefault="004B4BD8" w:rsidP="001C2B1F">
      <w:pPr>
        <w:pStyle w:val="Nincstrkz"/>
        <w:spacing w:line="276" w:lineRule="auto"/>
        <w:jc w:val="both"/>
        <w:rPr>
          <w:rFonts w:ascii="Times New Roman" w:hAnsi="Times New Roman"/>
          <w:szCs w:val="24"/>
        </w:rPr>
      </w:pPr>
      <w:r w:rsidRPr="00106A9A">
        <w:rPr>
          <w:rFonts w:ascii="Times New Roman" w:hAnsi="Times New Roman"/>
          <w:szCs w:val="24"/>
        </w:rPr>
        <w:lastRenderedPageBreak/>
        <w:t>Első lépésnek a felderít</w:t>
      </w:r>
      <w:r w:rsidR="0044298E">
        <w:rPr>
          <w:rFonts w:ascii="Times New Roman" w:hAnsi="Times New Roman"/>
          <w:szCs w:val="24"/>
        </w:rPr>
        <w:t>ést tekintjük. Ezt valamennyien</w:t>
      </w:r>
      <w:r w:rsidRPr="00106A9A">
        <w:rPr>
          <w:rFonts w:ascii="Times New Roman" w:hAnsi="Times New Roman"/>
          <w:szCs w:val="24"/>
        </w:rPr>
        <w:t>, akik a tanulóval valami módon foglalkoznak, feladatunknak tartjuk, de az információk az osztályfőnöknél illetve a szaktanárnál gyűlnek össze, akik gondoskodnak arról, hogy az egyedi fejlesztési eljárást munkatársaikkal kialakítsák, tudatosítsák és eredményeit figyelemmel kísérjék.</w:t>
      </w:r>
    </w:p>
    <w:p w:rsidR="004B4BD8" w:rsidRDefault="004B4BD8" w:rsidP="001C2B1F">
      <w:pPr>
        <w:pStyle w:val="Nincstrkz"/>
        <w:spacing w:line="276" w:lineRule="auto"/>
        <w:jc w:val="both"/>
        <w:rPr>
          <w:rFonts w:ascii="Times New Roman" w:hAnsi="Times New Roman"/>
          <w:szCs w:val="24"/>
        </w:rPr>
      </w:pPr>
      <w:r w:rsidRPr="00106A9A">
        <w:rPr>
          <w:rFonts w:ascii="Times New Roman" w:hAnsi="Times New Roman"/>
          <w:szCs w:val="24"/>
        </w:rPr>
        <w:t>Fejlesztési eljárásainkat minden es</w:t>
      </w:r>
      <w:r w:rsidR="0044298E">
        <w:rPr>
          <w:rFonts w:ascii="Times New Roman" w:hAnsi="Times New Roman"/>
          <w:szCs w:val="24"/>
        </w:rPr>
        <w:t>e</w:t>
      </w:r>
      <w:r w:rsidRPr="00106A9A">
        <w:rPr>
          <w:rFonts w:ascii="Times New Roman" w:hAnsi="Times New Roman"/>
          <w:szCs w:val="24"/>
        </w:rPr>
        <w:t>tben a tanuló szüleinek egyetértésével szervezzük meg.</w:t>
      </w:r>
    </w:p>
    <w:p w:rsidR="00F722F6" w:rsidRDefault="00F722F6" w:rsidP="001C2B1F">
      <w:pPr>
        <w:pStyle w:val="Nincstrkz"/>
        <w:spacing w:line="276" w:lineRule="auto"/>
        <w:jc w:val="both"/>
        <w:rPr>
          <w:rFonts w:ascii="Times New Roman" w:hAnsi="Times New Roman"/>
          <w:szCs w:val="24"/>
        </w:rPr>
      </w:pPr>
    </w:p>
    <w:p w:rsidR="004B4BD8" w:rsidRDefault="004B4BD8" w:rsidP="001C2B1F">
      <w:pPr>
        <w:pStyle w:val="Nincstrkz"/>
        <w:spacing w:line="276" w:lineRule="auto"/>
        <w:jc w:val="both"/>
        <w:rPr>
          <w:rFonts w:ascii="Times New Roman" w:hAnsi="Times New Roman"/>
          <w:szCs w:val="24"/>
        </w:rPr>
      </w:pPr>
      <w:r w:rsidRPr="00106A9A">
        <w:rPr>
          <w:rFonts w:ascii="Times New Roman" w:hAnsi="Times New Roman"/>
          <w:szCs w:val="24"/>
        </w:rPr>
        <w:t>Fejlesztési eljárásaink:</w:t>
      </w:r>
    </w:p>
    <w:p w:rsidR="004B4BD8" w:rsidRDefault="004B4BD8" w:rsidP="006F6054">
      <w:pPr>
        <w:pStyle w:val="Nincstrkz"/>
        <w:numPr>
          <w:ilvl w:val="0"/>
          <w:numId w:val="43"/>
        </w:numPr>
        <w:spacing w:line="276" w:lineRule="auto"/>
        <w:jc w:val="both"/>
        <w:rPr>
          <w:rFonts w:ascii="Times New Roman" w:hAnsi="Times New Roman"/>
          <w:szCs w:val="24"/>
        </w:rPr>
      </w:pPr>
      <w:r w:rsidRPr="00106A9A">
        <w:rPr>
          <w:rFonts w:ascii="Times New Roman" w:hAnsi="Times New Roman"/>
          <w:szCs w:val="24"/>
        </w:rPr>
        <w:t>A megújuló tanulásszervezési eljárások alkalmazásával tesszük hatékonyabbá a fejlesztő munkát pl. individuális tanulás, kooperatív technikák, projektmódszer, tevékenységközpontú pedagógia</w:t>
      </w:r>
      <w:r w:rsidR="0044298E">
        <w:rPr>
          <w:rFonts w:ascii="Times New Roman" w:hAnsi="Times New Roman"/>
          <w:szCs w:val="24"/>
        </w:rPr>
        <w:t>.</w:t>
      </w:r>
    </w:p>
    <w:p w:rsidR="004B4BD8" w:rsidRDefault="004B4BD8" w:rsidP="006F6054">
      <w:pPr>
        <w:pStyle w:val="Nincstrkz"/>
        <w:numPr>
          <w:ilvl w:val="0"/>
          <w:numId w:val="43"/>
        </w:numPr>
        <w:spacing w:line="276" w:lineRule="auto"/>
        <w:jc w:val="both"/>
        <w:rPr>
          <w:rFonts w:ascii="Times New Roman" w:hAnsi="Times New Roman"/>
          <w:szCs w:val="24"/>
        </w:rPr>
      </w:pPr>
      <w:r w:rsidRPr="00106A9A">
        <w:rPr>
          <w:rFonts w:ascii="Times New Roman" w:hAnsi="Times New Roman"/>
          <w:szCs w:val="24"/>
        </w:rPr>
        <w:t>A tanórai munkában a fejlesztési igények differenciált figyelembe vétele, egyedi feladatok kijelölése, a végrehajtás segítése és ellenőrzése</w:t>
      </w:r>
      <w:r w:rsidR="0044298E">
        <w:rPr>
          <w:rFonts w:ascii="Times New Roman" w:hAnsi="Times New Roman"/>
          <w:szCs w:val="24"/>
        </w:rPr>
        <w:t>.</w:t>
      </w:r>
    </w:p>
    <w:p w:rsidR="004B4BD8" w:rsidRDefault="004B4BD8" w:rsidP="006F6054">
      <w:pPr>
        <w:pStyle w:val="Nincstrkz"/>
        <w:numPr>
          <w:ilvl w:val="0"/>
          <w:numId w:val="43"/>
        </w:numPr>
        <w:spacing w:line="276" w:lineRule="auto"/>
        <w:jc w:val="both"/>
        <w:rPr>
          <w:rFonts w:ascii="Times New Roman" w:hAnsi="Times New Roman"/>
          <w:szCs w:val="24"/>
        </w:rPr>
      </w:pPr>
      <w:r w:rsidRPr="00106A9A">
        <w:rPr>
          <w:rFonts w:ascii="Times New Roman" w:hAnsi="Times New Roman"/>
          <w:szCs w:val="24"/>
        </w:rPr>
        <w:t>A fejlesztési iránynak megfelelő tanórán- és iskolán kívüli lehetőségek felderítése és a gyermek által történő igénybevételének biztosítása, tevékenységének figyelemmel kísérése</w:t>
      </w:r>
      <w:r w:rsidR="0044298E">
        <w:rPr>
          <w:rFonts w:ascii="Times New Roman" w:hAnsi="Times New Roman"/>
          <w:szCs w:val="24"/>
        </w:rPr>
        <w:t>.</w:t>
      </w:r>
    </w:p>
    <w:p w:rsidR="004B4BD8" w:rsidRDefault="004B4BD8" w:rsidP="006F6054">
      <w:pPr>
        <w:pStyle w:val="Nincstrkz"/>
        <w:numPr>
          <w:ilvl w:val="0"/>
          <w:numId w:val="43"/>
        </w:numPr>
        <w:spacing w:line="276" w:lineRule="auto"/>
        <w:jc w:val="both"/>
        <w:rPr>
          <w:rFonts w:ascii="Times New Roman" w:hAnsi="Times New Roman"/>
          <w:szCs w:val="24"/>
        </w:rPr>
      </w:pPr>
      <w:r w:rsidRPr="00106A9A">
        <w:rPr>
          <w:rFonts w:ascii="Times New Roman" w:hAnsi="Times New Roman"/>
          <w:szCs w:val="24"/>
        </w:rPr>
        <w:t>A képesség kibontakoztatását elősegítő alapképe</w:t>
      </w:r>
      <w:r w:rsidR="0044298E">
        <w:rPr>
          <w:rFonts w:ascii="Times New Roman" w:hAnsi="Times New Roman"/>
          <w:szCs w:val="24"/>
        </w:rPr>
        <w:t>sségek kiemelt fejlesztése.</w:t>
      </w:r>
    </w:p>
    <w:p w:rsidR="004B4BD8" w:rsidRDefault="0044298E" w:rsidP="006F6054">
      <w:pPr>
        <w:pStyle w:val="Nincstrkz"/>
        <w:numPr>
          <w:ilvl w:val="0"/>
          <w:numId w:val="43"/>
        </w:numPr>
        <w:spacing w:line="276" w:lineRule="auto"/>
        <w:jc w:val="both"/>
        <w:rPr>
          <w:rFonts w:ascii="Times New Roman" w:hAnsi="Times New Roman"/>
          <w:szCs w:val="24"/>
        </w:rPr>
      </w:pPr>
      <w:r>
        <w:rPr>
          <w:rFonts w:ascii="Times New Roman" w:hAnsi="Times New Roman"/>
          <w:szCs w:val="24"/>
        </w:rPr>
        <w:t>A</w:t>
      </w:r>
      <w:r w:rsidR="004B4BD8" w:rsidRPr="00106A9A">
        <w:rPr>
          <w:rFonts w:ascii="Times New Roman" w:hAnsi="Times New Roman"/>
          <w:szCs w:val="24"/>
        </w:rPr>
        <w:t xml:space="preserve"> pályaorientációnál az elért eredmények felhasználása</w:t>
      </w:r>
      <w:r>
        <w:rPr>
          <w:rFonts w:ascii="Times New Roman" w:hAnsi="Times New Roman"/>
          <w:szCs w:val="24"/>
        </w:rPr>
        <w:t>.</w:t>
      </w:r>
    </w:p>
    <w:p w:rsidR="004B4BD8" w:rsidRDefault="0044298E" w:rsidP="006F6054">
      <w:pPr>
        <w:pStyle w:val="Nincstrkz"/>
        <w:numPr>
          <w:ilvl w:val="0"/>
          <w:numId w:val="43"/>
        </w:numPr>
        <w:spacing w:line="276" w:lineRule="auto"/>
        <w:jc w:val="both"/>
        <w:rPr>
          <w:rFonts w:ascii="Times New Roman" w:hAnsi="Times New Roman"/>
          <w:szCs w:val="24"/>
        </w:rPr>
      </w:pPr>
      <w:r>
        <w:rPr>
          <w:rFonts w:ascii="Times New Roman" w:hAnsi="Times New Roman"/>
          <w:szCs w:val="24"/>
        </w:rPr>
        <w:t>A</w:t>
      </w:r>
      <w:r w:rsidR="004B4BD8" w:rsidRPr="00106A9A">
        <w:rPr>
          <w:rFonts w:ascii="Times New Roman" w:hAnsi="Times New Roman"/>
          <w:szCs w:val="24"/>
        </w:rPr>
        <w:t xml:space="preserve"> tanuló versenyeztetése</w:t>
      </w:r>
      <w:r>
        <w:rPr>
          <w:rFonts w:ascii="Times New Roman" w:hAnsi="Times New Roman"/>
          <w:szCs w:val="24"/>
        </w:rPr>
        <w:t>, pályázatokon való részvételének segítése.</w:t>
      </w:r>
    </w:p>
    <w:p w:rsidR="0044298E" w:rsidRDefault="0044298E" w:rsidP="006F6054">
      <w:pPr>
        <w:pStyle w:val="Nincstrkz"/>
        <w:numPr>
          <w:ilvl w:val="0"/>
          <w:numId w:val="43"/>
        </w:numPr>
        <w:spacing w:line="276" w:lineRule="auto"/>
        <w:jc w:val="both"/>
        <w:rPr>
          <w:rFonts w:ascii="Times New Roman" w:hAnsi="Times New Roman"/>
          <w:szCs w:val="24"/>
        </w:rPr>
      </w:pPr>
      <w:r>
        <w:rPr>
          <w:rFonts w:ascii="Times New Roman" w:hAnsi="Times New Roman"/>
          <w:szCs w:val="24"/>
        </w:rPr>
        <w:t>H</w:t>
      </w:r>
      <w:r w:rsidR="004B4BD8" w:rsidRPr="00106A9A">
        <w:rPr>
          <w:rFonts w:ascii="Times New Roman" w:hAnsi="Times New Roman"/>
          <w:szCs w:val="24"/>
        </w:rPr>
        <w:t>a a tanuló kiemelkedő képessége, intézményünk kerete</w:t>
      </w:r>
      <w:r>
        <w:rPr>
          <w:rFonts w:ascii="Times New Roman" w:hAnsi="Times New Roman"/>
          <w:szCs w:val="24"/>
        </w:rPr>
        <w:t>in belü</w:t>
      </w:r>
      <w:r w:rsidR="004B4BD8" w:rsidRPr="00106A9A">
        <w:rPr>
          <w:rFonts w:ascii="Times New Roman" w:hAnsi="Times New Roman"/>
          <w:szCs w:val="24"/>
        </w:rPr>
        <w:t>l már nem fejleszthető, segítséget kell adni a szülőnek a továbblépés megszervezéséhez, lebonyolításához.</w:t>
      </w:r>
    </w:p>
    <w:p w:rsidR="0044298E" w:rsidRDefault="0044298E" w:rsidP="0044298E">
      <w:pPr>
        <w:pStyle w:val="Nincstrkz"/>
        <w:spacing w:line="276" w:lineRule="auto"/>
        <w:jc w:val="both"/>
        <w:rPr>
          <w:rFonts w:ascii="Times New Roman" w:hAnsi="Times New Roman"/>
          <w:szCs w:val="24"/>
        </w:rPr>
      </w:pPr>
    </w:p>
    <w:p w:rsidR="0044298E" w:rsidRPr="008E2B9F" w:rsidRDefault="0044298E" w:rsidP="0044298E">
      <w:pPr>
        <w:pStyle w:val="Nincstrkz"/>
        <w:spacing w:line="276" w:lineRule="auto"/>
        <w:jc w:val="both"/>
        <w:rPr>
          <w:rFonts w:ascii="Times New Roman" w:hAnsi="Times New Roman"/>
          <w:b/>
          <w:szCs w:val="24"/>
        </w:rPr>
      </w:pPr>
      <w:r w:rsidRPr="008E2B9F">
        <w:rPr>
          <w:rFonts w:ascii="Times New Roman" w:hAnsi="Times New Roman"/>
          <w:b/>
          <w:szCs w:val="24"/>
        </w:rPr>
        <w:t>Iskolánk tehetséggondozó tevékenységei:</w:t>
      </w:r>
    </w:p>
    <w:p w:rsidR="004B4BD8" w:rsidRPr="0044298E" w:rsidRDefault="004B4BD8" w:rsidP="0044298E">
      <w:pPr>
        <w:pStyle w:val="Nincstrkz"/>
        <w:spacing w:line="276" w:lineRule="auto"/>
        <w:jc w:val="both"/>
        <w:rPr>
          <w:rFonts w:ascii="Times New Roman" w:hAnsi="Times New Roman"/>
          <w:szCs w:val="24"/>
        </w:rPr>
      </w:pPr>
      <w:r w:rsidRPr="0044298E">
        <w:rPr>
          <w:rFonts w:ascii="Times New Roman" w:hAnsi="Times New Roman"/>
          <w:b/>
          <w:szCs w:val="24"/>
        </w:rPr>
        <w:t xml:space="preserve">Emelt szintű nyelvoktatás: </w:t>
      </w:r>
    </w:p>
    <w:p w:rsidR="004B4BD8" w:rsidRDefault="004B4BD8" w:rsidP="001C2B1F">
      <w:pPr>
        <w:pStyle w:val="Nincstrkz"/>
        <w:spacing w:line="276" w:lineRule="auto"/>
        <w:jc w:val="both"/>
        <w:rPr>
          <w:rFonts w:ascii="Times New Roman" w:hAnsi="Times New Roman"/>
          <w:szCs w:val="24"/>
        </w:rPr>
      </w:pPr>
      <w:r w:rsidRPr="00106A9A">
        <w:rPr>
          <w:rFonts w:ascii="Times New Roman" w:hAnsi="Times New Roman"/>
          <w:szCs w:val="24"/>
        </w:rPr>
        <w:t>A NAT 3§ (5) bekezdése alapján a 2009/2010-es tanévtől 5. osztályban, majd ezt követően felmenő rendszerben emelt szintű nyelvoktatást (angol és német) végzünk.</w:t>
      </w:r>
    </w:p>
    <w:p w:rsidR="004B4BD8" w:rsidRDefault="004B4BD8" w:rsidP="001C2B1F">
      <w:pPr>
        <w:pStyle w:val="Nincstrkz"/>
        <w:spacing w:line="276" w:lineRule="auto"/>
        <w:jc w:val="both"/>
        <w:rPr>
          <w:rFonts w:ascii="Times New Roman" w:hAnsi="Times New Roman"/>
          <w:szCs w:val="24"/>
        </w:rPr>
      </w:pPr>
    </w:p>
    <w:p w:rsidR="004B4BD8" w:rsidRDefault="004B4BD8" w:rsidP="001C2B1F">
      <w:pPr>
        <w:pStyle w:val="Nincstrkz"/>
        <w:spacing w:line="276" w:lineRule="auto"/>
        <w:jc w:val="both"/>
        <w:rPr>
          <w:rFonts w:ascii="Times New Roman" w:hAnsi="Times New Roman"/>
          <w:i/>
          <w:szCs w:val="24"/>
        </w:rPr>
      </w:pPr>
      <w:r w:rsidRPr="004B4BD8">
        <w:rPr>
          <w:rFonts w:ascii="Times New Roman" w:hAnsi="Times New Roman"/>
          <w:b/>
          <w:szCs w:val="24"/>
        </w:rPr>
        <w:t>A kötelező tanítási órákon és a tanítási időn túl iskolánk a következő tevékenységi formákat, szolgáltatásokat kínálja tanulóinak</w:t>
      </w:r>
      <w:r w:rsidRPr="00106A9A">
        <w:rPr>
          <w:rFonts w:ascii="Times New Roman" w:hAnsi="Times New Roman"/>
          <w:i/>
          <w:szCs w:val="24"/>
        </w:rPr>
        <w:t xml:space="preserve">: </w:t>
      </w:r>
    </w:p>
    <w:p w:rsidR="004B4BD8" w:rsidRDefault="004B4BD8" w:rsidP="006F6054">
      <w:pPr>
        <w:pStyle w:val="Nincstrkz"/>
        <w:numPr>
          <w:ilvl w:val="0"/>
          <w:numId w:val="44"/>
        </w:numPr>
        <w:spacing w:line="276" w:lineRule="auto"/>
        <w:jc w:val="both"/>
        <w:rPr>
          <w:rFonts w:ascii="Times New Roman" w:hAnsi="Times New Roman"/>
          <w:szCs w:val="24"/>
        </w:rPr>
      </w:pPr>
      <w:r w:rsidRPr="00106A9A">
        <w:rPr>
          <w:rFonts w:ascii="Times New Roman" w:hAnsi="Times New Roman"/>
          <w:szCs w:val="24"/>
        </w:rPr>
        <w:t>kötetlen tárgyú konzultáció, tanítóval, tanárral</w:t>
      </w:r>
    </w:p>
    <w:p w:rsidR="004B4BD8" w:rsidRDefault="004B4BD8" w:rsidP="006F6054">
      <w:pPr>
        <w:pStyle w:val="Nincstrkz"/>
        <w:numPr>
          <w:ilvl w:val="0"/>
          <w:numId w:val="44"/>
        </w:numPr>
        <w:spacing w:line="276" w:lineRule="auto"/>
        <w:jc w:val="both"/>
        <w:rPr>
          <w:rFonts w:ascii="Times New Roman" w:hAnsi="Times New Roman"/>
          <w:szCs w:val="24"/>
        </w:rPr>
      </w:pPr>
      <w:r w:rsidRPr="00106A9A">
        <w:rPr>
          <w:rFonts w:ascii="Times New Roman" w:hAnsi="Times New Roman"/>
          <w:szCs w:val="24"/>
        </w:rPr>
        <w:t>egyéni öntevékeny könyvtárhasználat</w:t>
      </w:r>
    </w:p>
    <w:p w:rsidR="004B4BD8" w:rsidRDefault="004B4BD8" w:rsidP="006F6054">
      <w:pPr>
        <w:pStyle w:val="Nincstrkz"/>
        <w:numPr>
          <w:ilvl w:val="0"/>
          <w:numId w:val="44"/>
        </w:numPr>
        <w:spacing w:line="276" w:lineRule="auto"/>
        <w:jc w:val="both"/>
        <w:rPr>
          <w:rFonts w:ascii="Times New Roman" w:hAnsi="Times New Roman"/>
          <w:szCs w:val="24"/>
        </w:rPr>
      </w:pPr>
      <w:r w:rsidRPr="00106A9A">
        <w:rPr>
          <w:rFonts w:ascii="Times New Roman" w:hAnsi="Times New Roman"/>
          <w:szCs w:val="24"/>
        </w:rPr>
        <w:t xml:space="preserve">fakultációs foglalkozások </w:t>
      </w:r>
    </w:p>
    <w:p w:rsidR="004B4BD8" w:rsidRDefault="004B4BD8" w:rsidP="006F6054">
      <w:pPr>
        <w:pStyle w:val="Nincstrkz"/>
        <w:numPr>
          <w:ilvl w:val="0"/>
          <w:numId w:val="44"/>
        </w:numPr>
        <w:spacing w:line="276" w:lineRule="auto"/>
        <w:jc w:val="both"/>
        <w:rPr>
          <w:rFonts w:ascii="Times New Roman" w:hAnsi="Times New Roman"/>
          <w:szCs w:val="24"/>
        </w:rPr>
      </w:pPr>
      <w:r w:rsidRPr="00106A9A">
        <w:rPr>
          <w:rFonts w:ascii="Times New Roman" w:hAnsi="Times New Roman"/>
          <w:szCs w:val="24"/>
        </w:rPr>
        <w:t xml:space="preserve">szakkörök, sportkörök (pl. Kazinczy-verseny, Zrínyi Ilona Matematika verseny, stb.) </w:t>
      </w:r>
    </w:p>
    <w:p w:rsidR="004B4BD8" w:rsidRDefault="004B4BD8" w:rsidP="006F6054">
      <w:pPr>
        <w:pStyle w:val="Nincstrkz"/>
        <w:numPr>
          <w:ilvl w:val="0"/>
          <w:numId w:val="44"/>
        </w:numPr>
        <w:spacing w:line="276" w:lineRule="auto"/>
        <w:jc w:val="both"/>
        <w:rPr>
          <w:rFonts w:ascii="Times New Roman" w:hAnsi="Times New Roman"/>
          <w:szCs w:val="24"/>
        </w:rPr>
      </w:pPr>
      <w:r w:rsidRPr="00106A9A">
        <w:rPr>
          <w:rFonts w:ascii="Times New Roman" w:hAnsi="Times New Roman"/>
          <w:szCs w:val="24"/>
        </w:rPr>
        <w:t>tanulmányi kirándulások szervezése</w:t>
      </w:r>
    </w:p>
    <w:p w:rsidR="004B4BD8" w:rsidRDefault="004B4BD8" w:rsidP="006F6054">
      <w:pPr>
        <w:pStyle w:val="Nincstrkz"/>
        <w:numPr>
          <w:ilvl w:val="0"/>
          <w:numId w:val="44"/>
        </w:numPr>
        <w:spacing w:line="276" w:lineRule="auto"/>
        <w:jc w:val="both"/>
        <w:rPr>
          <w:rFonts w:ascii="Times New Roman" w:hAnsi="Times New Roman"/>
          <w:szCs w:val="24"/>
        </w:rPr>
      </w:pPr>
      <w:r w:rsidRPr="00106A9A">
        <w:rPr>
          <w:rFonts w:ascii="Times New Roman" w:hAnsi="Times New Roman"/>
          <w:szCs w:val="24"/>
        </w:rPr>
        <w:t xml:space="preserve">kulturális programok (színházlátogatás, részvétel hangversenyeken, rendhagyó órák) </w:t>
      </w:r>
    </w:p>
    <w:p w:rsidR="004B4BD8" w:rsidRDefault="004B4BD8" w:rsidP="006F6054">
      <w:pPr>
        <w:pStyle w:val="Nincstrkz"/>
        <w:numPr>
          <w:ilvl w:val="0"/>
          <w:numId w:val="44"/>
        </w:numPr>
        <w:spacing w:line="276" w:lineRule="auto"/>
        <w:jc w:val="both"/>
        <w:rPr>
          <w:rFonts w:ascii="Times New Roman" w:hAnsi="Times New Roman"/>
          <w:szCs w:val="24"/>
        </w:rPr>
      </w:pPr>
      <w:r w:rsidRPr="00106A9A">
        <w:rPr>
          <w:rFonts w:ascii="Times New Roman" w:hAnsi="Times New Roman"/>
          <w:szCs w:val="24"/>
        </w:rPr>
        <w:t>szórakoztató jellegű foglalkozások</w:t>
      </w:r>
    </w:p>
    <w:p w:rsidR="004B4BD8" w:rsidRDefault="004B4BD8" w:rsidP="006F6054">
      <w:pPr>
        <w:pStyle w:val="Nincstrkz"/>
        <w:numPr>
          <w:ilvl w:val="0"/>
          <w:numId w:val="44"/>
        </w:numPr>
        <w:spacing w:line="276" w:lineRule="auto"/>
        <w:jc w:val="both"/>
        <w:rPr>
          <w:rFonts w:ascii="Times New Roman" w:hAnsi="Times New Roman"/>
          <w:szCs w:val="24"/>
        </w:rPr>
      </w:pPr>
      <w:r w:rsidRPr="00106A9A">
        <w:rPr>
          <w:rFonts w:ascii="Times New Roman" w:hAnsi="Times New Roman"/>
          <w:szCs w:val="24"/>
        </w:rPr>
        <w:t xml:space="preserve">színpadi szereplési lehetőségek </w:t>
      </w:r>
    </w:p>
    <w:p w:rsidR="004B4BD8" w:rsidRDefault="004B4BD8" w:rsidP="006F6054">
      <w:pPr>
        <w:pStyle w:val="Nincstrkz"/>
        <w:numPr>
          <w:ilvl w:val="0"/>
          <w:numId w:val="44"/>
        </w:numPr>
        <w:spacing w:line="276" w:lineRule="auto"/>
        <w:jc w:val="both"/>
        <w:rPr>
          <w:rFonts w:ascii="Times New Roman" w:hAnsi="Times New Roman"/>
          <w:szCs w:val="24"/>
        </w:rPr>
      </w:pPr>
      <w:r w:rsidRPr="00106A9A">
        <w:rPr>
          <w:rFonts w:ascii="Times New Roman" w:hAnsi="Times New Roman"/>
          <w:szCs w:val="24"/>
        </w:rPr>
        <w:t xml:space="preserve">pályázatok </w:t>
      </w:r>
    </w:p>
    <w:p w:rsidR="004B4BD8" w:rsidRDefault="004B4BD8" w:rsidP="006F6054">
      <w:pPr>
        <w:pStyle w:val="Nincstrkz"/>
        <w:numPr>
          <w:ilvl w:val="0"/>
          <w:numId w:val="44"/>
        </w:numPr>
        <w:spacing w:line="276" w:lineRule="auto"/>
        <w:jc w:val="both"/>
        <w:rPr>
          <w:rFonts w:ascii="Times New Roman" w:hAnsi="Times New Roman"/>
          <w:szCs w:val="24"/>
        </w:rPr>
      </w:pPr>
      <w:r w:rsidRPr="00106A9A">
        <w:rPr>
          <w:rFonts w:ascii="Times New Roman" w:hAnsi="Times New Roman"/>
          <w:szCs w:val="24"/>
        </w:rPr>
        <w:t>A Szabó Pál Általános Iskola Tehetséges Diákjaiért Alapítvány</w:t>
      </w:r>
    </w:p>
    <w:p w:rsidR="004B4BD8" w:rsidRDefault="004B4BD8" w:rsidP="006F6054">
      <w:pPr>
        <w:pStyle w:val="Nincstrkz"/>
        <w:numPr>
          <w:ilvl w:val="0"/>
          <w:numId w:val="44"/>
        </w:numPr>
        <w:spacing w:line="276" w:lineRule="auto"/>
        <w:jc w:val="both"/>
        <w:rPr>
          <w:rFonts w:ascii="Times New Roman" w:hAnsi="Times New Roman"/>
          <w:szCs w:val="24"/>
        </w:rPr>
      </w:pPr>
      <w:r w:rsidRPr="00106A9A">
        <w:rPr>
          <w:rFonts w:ascii="Times New Roman" w:hAnsi="Times New Roman"/>
          <w:szCs w:val="24"/>
        </w:rPr>
        <w:t xml:space="preserve">csoportbontással kiscsoportos idegennyelv-tanítás </w:t>
      </w:r>
    </w:p>
    <w:p w:rsidR="004B4BD8" w:rsidRDefault="004B4BD8" w:rsidP="006F6054">
      <w:pPr>
        <w:pStyle w:val="Nincstrkz"/>
        <w:numPr>
          <w:ilvl w:val="0"/>
          <w:numId w:val="44"/>
        </w:numPr>
        <w:spacing w:line="276" w:lineRule="auto"/>
        <w:jc w:val="both"/>
        <w:rPr>
          <w:rFonts w:ascii="Times New Roman" w:hAnsi="Times New Roman"/>
          <w:szCs w:val="24"/>
        </w:rPr>
      </w:pPr>
      <w:r>
        <w:rPr>
          <w:rFonts w:ascii="Times New Roman" w:hAnsi="Times New Roman"/>
          <w:szCs w:val="24"/>
        </w:rPr>
        <w:t>harmadik nyelv tanulásának lehetősége szakköri formában</w:t>
      </w:r>
    </w:p>
    <w:p w:rsidR="004B4BD8" w:rsidRDefault="004B4BD8" w:rsidP="006F6054">
      <w:pPr>
        <w:pStyle w:val="Nincstrkz"/>
        <w:numPr>
          <w:ilvl w:val="0"/>
          <w:numId w:val="44"/>
        </w:numPr>
        <w:spacing w:line="276" w:lineRule="auto"/>
        <w:jc w:val="both"/>
        <w:rPr>
          <w:rFonts w:ascii="Times New Roman" w:hAnsi="Times New Roman"/>
          <w:szCs w:val="24"/>
        </w:rPr>
      </w:pPr>
      <w:r w:rsidRPr="00106A9A">
        <w:rPr>
          <w:rFonts w:ascii="Times New Roman" w:hAnsi="Times New Roman"/>
          <w:szCs w:val="24"/>
        </w:rPr>
        <w:t>énekkar</w:t>
      </w:r>
    </w:p>
    <w:p w:rsidR="004B4BD8" w:rsidRDefault="004B4BD8" w:rsidP="006F6054">
      <w:pPr>
        <w:pStyle w:val="Nincstrkz"/>
        <w:numPr>
          <w:ilvl w:val="0"/>
          <w:numId w:val="44"/>
        </w:numPr>
        <w:spacing w:line="276" w:lineRule="auto"/>
        <w:jc w:val="both"/>
        <w:rPr>
          <w:rFonts w:ascii="Times New Roman" w:hAnsi="Times New Roman"/>
          <w:szCs w:val="24"/>
        </w:rPr>
      </w:pPr>
      <w:r w:rsidRPr="00106A9A">
        <w:rPr>
          <w:rFonts w:ascii="Times New Roman" w:hAnsi="Times New Roman"/>
          <w:szCs w:val="24"/>
        </w:rPr>
        <w:t>kulturális versenyek (TITOK BT szervezésében verseny, Bendegúz levelező verseny, Szemfüles levelezős verseny)</w:t>
      </w:r>
    </w:p>
    <w:p w:rsidR="004B4BD8" w:rsidRDefault="004B4BD8" w:rsidP="006F6054">
      <w:pPr>
        <w:pStyle w:val="Nincstrkz"/>
        <w:numPr>
          <w:ilvl w:val="0"/>
          <w:numId w:val="44"/>
        </w:numPr>
        <w:spacing w:line="276" w:lineRule="auto"/>
        <w:jc w:val="both"/>
        <w:rPr>
          <w:rFonts w:ascii="Times New Roman" w:hAnsi="Times New Roman"/>
          <w:szCs w:val="24"/>
        </w:rPr>
      </w:pPr>
      <w:r w:rsidRPr="00106A9A">
        <w:rPr>
          <w:rFonts w:ascii="Times New Roman" w:hAnsi="Times New Roman"/>
          <w:szCs w:val="24"/>
        </w:rPr>
        <w:lastRenderedPageBreak/>
        <w:t>sportversenyek, bajnokságok iskolán belül és iskolák között</w:t>
      </w:r>
    </w:p>
    <w:p w:rsidR="004B4BD8" w:rsidRDefault="004B4BD8" w:rsidP="006F6054">
      <w:pPr>
        <w:pStyle w:val="Nincstrkz"/>
        <w:numPr>
          <w:ilvl w:val="0"/>
          <w:numId w:val="44"/>
        </w:numPr>
        <w:spacing w:line="276" w:lineRule="auto"/>
        <w:jc w:val="both"/>
        <w:rPr>
          <w:rFonts w:ascii="Times New Roman" w:hAnsi="Times New Roman"/>
          <w:szCs w:val="24"/>
        </w:rPr>
      </w:pPr>
      <w:r w:rsidRPr="00106A9A">
        <w:rPr>
          <w:rFonts w:ascii="Times New Roman" w:hAnsi="Times New Roman"/>
          <w:szCs w:val="24"/>
        </w:rPr>
        <w:t>diáknap: Szabó Pál-napok</w:t>
      </w:r>
    </w:p>
    <w:p w:rsidR="004B4BD8" w:rsidRDefault="004B4BD8" w:rsidP="006F6054">
      <w:pPr>
        <w:pStyle w:val="Nincstrkz"/>
        <w:numPr>
          <w:ilvl w:val="0"/>
          <w:numId w:val="44"/>
        </w:numPr>
        <w:spacing w:line="276" w:lineRule="auto"/>
        <w:jc w:val="both"/>
        <w:rPr>
          <w:rFonts w:ascii="Times New Roman" w:hAnsi="Times New Roman"/>
          <w:szCs w:val="24"/>
        </w:rPr>
      </w:pPr>
      <w:r w:rsidRPr="00106A9A">
        <w:rPr>
          <w:rFonts w:ascii="Times New Roman" w:hAnsi="Times New Roman"/>
          <w:szCs w:val="24"/>
        </w:rPr>
        <w:t>projektek, témahetek, modulok</w:t>
      </w:r>
    </w:p>
    <w:p w:rsidR="004B4BD8" w:rsidRDefault="004B4BD8" w:rsidP="001C2B1F">
      <w:pPr>
        <w:pStyle w:val="Nincstrkz"/>
        <w:spacing w:line="276" w:lineRule="auto"/>
        <w:jc w:val="both"/>
        <w:rPr>
          <w:rFonts w:ascii="Times New Roman" w:hAnsi="Times New Roman"/>
          <w:szCs w:val="24"/>
        </w:rPr>
      </w:pPr>
    </w:p>
    <w:p w:rsidR="004064EF" w:rsidRDefault="004064EF" w:rsidP="001C2B1F">
      <w:pPr>
        <w:pStyle w:val="Nincstrkz"/>
        <w:spacing w:line="276" w:lineRule="auto"/>
        <w:jc w:val="both"/>
        <w:rPr>
          <w:rFonts w:ascii="Times New Roman" w:hAnsi="Times New Roman"/>
          <w:szCs w:val="24"/>
        </w:rPr>
      </w:pPr>
      <w:r>
        <w:rPr>
          <w:rFonts w:ascii="Times New Roman" w:hAnsi="Times New Roman"/>
          <w:szCs w:val="24"/>
        </w:rPr>
        <w:t xml:space="preserve">A </w:t>
      </w:r>
      <w:r w:rsidRPr="004064EF">
        <w:rPr>
          <w:rFonts w:ascii="Times New Roman" w:hAnsi="Times New Roman"/>
          <w:b/>
          <w:szCs w:val="24"/>
        </w:rPr>
        <w:t>Knt. 27. §-a</w:t>
      </w:r>
      <w:r>
        <w:rPr>
          <w:rFonts w:ascii="Times New Roman" w:hAnsi="Times New Roman"/>
          <w:szCs w:val="24"/>
        </w:rPr>
        <w:t xml:space="preserve"> alapján egy-három fős foglalkozásokat, illetve a 6. melléklet szerint legalább heti egy-egy órát biztosítunk osztályonként a tehetség kibontakoztatásra. </w:t>
      </w:r>
    </w:p>
    <w:p w:rsidR="004B4BD8" w:rsidRDefault="004B4BD8" w:rsidP="001C2B1F">
      <w:pPr>
        <w:pStyle w:val="Nincstrkz"/>
        <w:spacing w:line="276" w:lineRule="auto"/>
        <w:jc w:val="both"/>
        <w:rPr>
          <w:rFonts w:ascii="Times New Roman" w:hAnsi="Times New Roman"/>
          <w:szCs w:val="24"/>
        </w:rPr>
      </w:pPr>
      <w:r w:rsidRPr="00106A9A">
        <w:rPr>
          <w:rFonts w:ascii="Times New Roman" w:hAnsi="Times New Roman"/>
          <w:szCs w:val="24"/>
        </w:rPr>
        <w:t>A szakkörökre, a kirándulásokra, szórakoztató jellegű foglalkozásokra a tanulók egyéni érdeklődés alapján jelentkeznek.</w:t>
      </w:r>
    </w:p>
    <w:p w:rsidR="004B4BD8" w:rsidRDefault="004B4BD8" w:rsidP="001C2B1F">
      <w:pPr>
        <w:pStyle w:val="Nincstrkz"/>
        <w:spacing w:line="276" w:lineRule="auto"/>
        <w:jc w:val="both"/>
        <w:rPr>
          <w:rFonts w:ascii="Times New Roman" w:hAnsi="Times New Roman"/>
          <w:szCs w:val="24"/>
        </w:rPr>
      </w:pPr>
      <w:r w:rsidRPr="00106A9A">
        <w:rPr>
          <w:rFonts w:ascii="Times New Roman" w:hAnsi="Times New Roman"/>
          <w:szCs w:val="24"/>
        </w:rPr>
        <w:t>A különböző tanulmányi versenyeken, kulturális versenyeken a szaktanár javaslata alapján kiválasztott tanulók képviselik iskolánkat.</w:t>
      </w:r>
    </w:p>
    <w:p w:rsidR="004B4BD8" w:rsidRDefault="004B4BD8" w:rsidP="001C2B1F">
      <w:pPr>
        <w:pStyle w:val="Nincstrkz"/>
        <w:spacing w:line="276" w:lineRule="auto"/>
        <w:jc w:val="both"/>
        <w:rPr>
          <w:rFonts w:ascii="Times New Roman" w:hAnsi="Times New Roman"/>
          <w:szCs w:val="24"/>
        </w:rPr>
      </w:pPr>
      <w:r w:rsidRPr="00106A9A">
        <w:rPr>
          <w:rFonts w:ascii="Times New Roman" w:hAnsi="Times New Roman"/>
          <w:szCs w:val="24"/>
        </w:rPr>
        <w:t>Tevékenységközpontú tanítási- tanulási gyakorlatok alkalmazása, a fokozatosság és folyamatosság elve alapján. Azok a modulok kerülnek előtérbe, amelyek egymásra épülnek, számolnak a tanulók különböző ütemű mentális és képességfejlődésével, az egyes képesség- és kompetenciaterületek éveken át tartó fejlődési folyamatával.</w:t>
      </w:r>
    </w:p>
    <w:p w:rsidR="004B4BD8" w:rsidRDefault="004B4BD8" w:rsidP="001C2B1F">
      <w:pPr>
        <w:pStyle w:val="Nincstrkz"/>
        <w:spacing w:line="276" w:lineRule="auto"/>
        <w:jc w:val="both"/>
        <w:rPr>
          <w:rFonts w:ascii="Times New Roman" w:hAnsi="Times New Roman"/>
          <w:szCs w:val="24"/>
        </w:rPr>
      </w:pPr>
      <w:r w:rsidRPr="00106A9A">
        <w:rPr>
          <w:rFonts w:ascii="Times New Roman" w:hAnsi="Times New Roman"/>
          <w:szCs w:val="24"/>
        </w:rPr>
        <w:t>A szociokulturális hátrányok kompenzálása érdekében segítjük tanulóinkat felvilágosítással, mentorálással, pályázattal. (Arany János Tehetséggondozó Program, Útravaló Ösztöndíjprogram)</w:t>
      </w:r>
    </w:p>
    <w:p w:rsidR="004B4BD8" w:rsidRDefault="004B4BD8" w:rsidP="001C2B1F">
      <w:pPr>
        <w:pStyle w:val="Nincstrkz"/>
        <w:spacing w:line="276" w:lineRule="auto"/>
        <w:jc w:val="both"/>
        <w:rPr>
          <w:rFonts w:ascii="Times New Roman" w:hAnsi="Times New Roman"/>
          <w:szCs w:val="24"/>
        </w:rPr>
      </w:pPr>
      <w:r w:rsidRPr="00106A9A">
        <w:rPr>
          <w:rFonts w:ascii="Times New Roman" w:hAnsi="Times New Roman"/>
          <w:szCs w:val="24"/>
        </w:rPr>
        <w:t>Testvérkapcsolatok ápolása külföldi általános iskolákkal nyelvi projekteken keresztül.</w:t>
      </w:r>
    </w:p>
    <w:p w:rsidR="004B4BD8" w:rsidRPr="004064EF" w:rsidRDefault="004B4BD8" w:rsidP="001C2B1F">
      <w:pPr>
        <w:pStyle w:val="Nincstrkz"/>
        <w:spacing w:line="276" w:lineRule="auto"/>
        <w:jc w:val="both"/>
        <w:rPr>
          <w:rFonts w:ascii="Times New Roman" w:hAnsi="Times New Roman"/>
          <w:szCs w:val="24"/>
        </w:rPr>
      </w:pPr>
      <w:r w:rsidRPr="00106A9A">
        <w:rPr>
          <w:rFonts w:ascii="Times New Roman" w:hAnsi="Times New Roman"/>
          <w:szCs w:val="24"/>
        </w:rPr>
        <w:t>Ismeretszerzés a valós környezet megfigyelésével, tapasztalatok szerzése terepmunkán keresztül (túrák, kirándulások, erdei iskola).</w:t>
      </w:r>
    </w:p>
    <w:p w:rsidR="006731EC" w:rsidRDefault="006731EC" w:rsidP="001C2B1F">
      <w:pPr>
        <w:pStyle w:val="Nincstrkz"/>
        <w:spacing w:line="276" w:lineRule="auto"/>
        <w:jc w:val="both"/>
        <w:rPr>
          <w:rFonts w:ascii="Times New Roman" w:hAnsi="Times New Roman"/>
          <w:szCs w:val="24"/>
        </w:rPr>
      </w:pPr>
    </w:p>
    <w:p w:rsidR="00442438" w:rsidRDefault="00442438" w:rsidP="001C2B1F">
      <w:pPr>
        <w:pStyle w:val="Nincstrkz"/>
        <w:spacing w:line="276" w:lineRule="auto"/>
        <w:jc w:val="both"/>
        <w:rPr>
          <w:rFonts w:ascii="Times New Roman" w:hAnsi="Times New Roman"/>
          <w:szCs w:val="24"/>
        </w:rPr>
      </w:pPr>
      <w:r w:rsidRPr="00106A9A">
        <w:rPr>
          <w:rFonts w:ascii="Times New Roman" w:hAnsi="Times New Roman"/>
          <w:szCs w:val="24"/>
        </w:rPr>
        <w:t xml:space="preserve">A kompetencia alapú oktatás implementációja segíti a HHH tanulók esélyegyenlőségének biztosítását illetve megvalósulását. </w:t>
      </w:r>
    </w:p>
    <w:p w:rsidR="00442438" w:rsidRPr="00106A9A" w:rsidRDefault="00442438" w:rsidP="001C2B1F">
      <w:pPr>
        <w:pStyle w:val="Nincstrkz"/>
        <w:spacing w:line="276" w:lineRule="auto"/>
        <w:jc w:val="both"/>
        <w:rPr>
          <w:rFonts w:ascii="Times New Roman" w:hAnsi="Times New Roman"/>
          <w:b/>
          <w:szCs w:val="24"/>
        </w:rPr>
      </w:pPr>
      <w:r w:rsidRPr="00106A9A">
        <w:rPr>
          <w:rFonts w:ascii="Times New Roman" w:hAnsi="Times New Roman"/>
          <w:b/>
          <w:szCs w:val="24"/>
        </w:rPr>
        <w:t>Tevékenységformák:</w:t>
      </w:r>
    </w:p>
    <w:p w:rsidR="00442438" w:rsidRDefault="00442438" w:rsidP="006F6054">
      <w:pPr>
        <w:pStyle w:val="Nincstrkz"/>
        <w:numPr>
          <w:ilvl w:val="0"/>
          <w:numId w:val="52"/>
        </w:numPr>
        <w:spacing w:line="276" w:lineRule="auto"/>
        <w:jc w:val="both"/>
        <w:rPr>
          <w:rFonts w:ascii="Times New Roman" w:hAnsi="Times New Roman"/>
          <w:szCs w:val="24"/>
        </w:rPr>
      </w:pPr>
      <w:r w:rsidRPr="00106A9A">
        <w:rPr>
          <w:rFonts w:ascii="Times New Roman" w:hAnsi="Times New Roman"/>
          <w:szCs w:val="24"/>
        </w:rPr>
        <w:t>Differenciált tanulásszervezés</w:t>
      </w:r>
    </w:p>
    <w:p w:rsidR="00442438" w:rsidRDefault="00442438" w:rsidP="006F6054">
      <w:pPr>
        <w:pStyle w:val="Nincstrkz"/>
        <w:numPr>
          <w:ilvl w:val="0"/>
          <w:numId w:val="52"/>
        </w:numPr>
        <w:spacing w:line="276" w:lineRule="auto"/>
        <w:jc w:val="both"/>
        <w:rPr>
          <w:rFonts w:ascii="Times New Roman" w:hAnsi="Times New Roman"/>
          <w:szCs w:val="24"/>
        </w:rPr>
      </w:pPr>
      <w:r w:rsidRPr="00106A9A">
        <w:rPr>
          <w:rFonts w:ascii="Times New Roman" w:hAnsi="Times New Roman"/>
          <w:szCs w:val="24"/>
        </w:rPr>
        <w:t>Kooperatív technikák alkalmazása</w:t>
      </w:r>
    </w:p>
    <w:p w:rsidR="00442438" w:rsidRDefault="00442438" w:rsidP="006F6054">
      <w:pPr>
        <w:pStyle w:val="Nincstrkz"/>
        <w:numPr>
          <w:ilvl w:val="0"/>
          <w:numId w:val="52"/>
        </w:numPr>
        <w:spacing w:line="276" w:lineRule="auto"/>
        <w:jc w:val="both"/>
        <w:rPr>
          <w:rFonts w:ascii="Times New Roman" w:hAnsi="Times New Roman"/>
          <w:szCs w:val="24"/>
        </w:rPr>
      </w:pPr>
      <w:r w:rsidRPr="00106A9A">
        <w:rPr>
          <w:rFonts w:ascii="Times New Roman" w:hAnsi="Times New Roman"/>
          <w:szCs w:val="24"/>
        </w:rPr>
        <w:t>Projektmódszer alkalmazása</w:t>
      </w:r>
    </w:p>
    <w:p w:rsidR="00442438" w:rsidRDefault="00442438" w:rsidP="006F6054">
      <w:pPr>
        <w:pStyle w:val="Nincstrkz"/>
        <w:numPr>
          <w:ilvl w:val="0"/>
          <w:numId w:val="52"/>
        </w:numPr>
        <w:spacing w:line="276" w:lineRule="auto"/>
        <w:jc w:val="both"/>
        <w:rPr>
          <w:rFonts w:ascii="Times New Roman" w:hAnsi="Times New Roman"/>
          <w:szCs w:val="24"/>
        </w:rPr>
      </w:pPr>
      <w:r w:rsidRPr="00106A9A">
        <w:rPr>
          <w:rFonts w:ascii="Times New Roman" w:hAnsi="Times New Roman"/>
          <w:szCs w:val="24"/>
        </w:rPr>
        <w:t>Tevékenységközpontúság</w:t>
      </w:r>
    </w:p>
    <w:p w:rsidR="00442438" w:rsidRDefault="00442438" w:rsidP="006F6054">
      <w:pPr>
        <w:pStyle w:val="Nincstrkz"/>
        <w:numPr>
          <w:ilvl w:val="0"/>
          <w:numId w:val="52"/>
        </w:numPr>
        <w:spacing w:line="276" w:lineRule="auto"/>
        <w:jc w:val="both"/>
        <w:rPr>
          <w:rFonts w:ascii="Times New Roman" w:hAnsi="Times New Roman"/>
          <w:szCs w:val="24"/>
        </w:rPr>
      </w:pPr>
      <w:r w:rsidRPr="00106A9A">
        <w:rPr>
          <w:rFonts w:ascii="Times New Roman" w:hAnsi="Times New Roman"/>
          <w:szCs w:val="24"/>
        </w:rPr>
        <w:t>Individuális tanulás előtérbe helyezése</w:t>
      </w:r>
    </w:p>
    <w:p w:rsidR="00442438" w:rsidRDefault="00442438" w:rsidP="006F6054">
      <w:pPr>
        <w:pStyle w:val="Nincstrkz"/>
        <w:numPr>
          <w:ilvl w:val="0"/>
          <w:numId w:val="52"/>
        </w:numPr>
        <w:spacing w:line="276" w:lineRule="auto"/>
        <w:jc w:val="both"/>
        <w:rPr>
          <w:rFonts w:ascii="Times New Roman" w:hAnsi="Times New Roman"/>
          <w:szCs w:val="24"/>
        </w:rPr>
      </w:pPr>
      <w:r w:rsidRPr="00106A9A">
        <w:rPr>
          <w:rFonts w:ascii="Times New Roman" w:hAnsi="Times New Roman"/>
          <w:szCs w:val="24"/>
        </w:rPr>
        <w:t>Az alapozó időszak elnyújtása, „óvodaiskola” program</w:t>
      </w:r>
    </w:p>
    <w:p w:rsidR="00442438" w:rsidRDefault="00442438" w:rsidP="006F6054">
      <w:pPr>
        <w:pStyle w:val="Nincstrkz"/>
        <w:numPr>
          <w:ilvl w:val="0"/>
          <w:numId w:val="52"/>
        </w:numPr>
        <w:spacing w:line="276" w:lineRule="auto"/>
        <w:jc w:val="both"/>
        <w:rPr>
          <w:rFonts w:ascii="Times New Roman" w:hAnsi="Times New Roman"/>
          <w:szCs w:val="24"/>
        </w:rPr>
      </w:pPr>
      <w:r w:rsidRPr="00106A9A">
        <w:rPr>
          <w:rFonts w:ascii="Times New Roman" w:hAnsi="Times New Roman"/>
          <w:szCs w:val="24"/>
        </w:rPr>
        <w:t>Fejlesztő értékelés alkalmazása</w:t>
      </w:r>
    </w:p>
    <w:p w:rsidR="00442438" w:rsidRDefault="00442438" w:rsidP="006F6054">
      <w:pPr>
        <w:pStyle w:val="Nincstrkz"/>
        <w:numPr>
          <w:ilvl w:val="0"/>
          <w:numId w:val="52"/>
        </w:numPr>
        <w:spacing w:line="276" w:lineRule="auto"/>
        <w:jc w:val="both"/>
        <w:rPr>
          <w:rFonts w:ascii="Times New Roman" w:hAnsi="Times New Roman"/>
          <w:szCs w:val="24"/>
        </w:rPr>
      </w:pPr>
      <w:r w:rsidRPr="00106A9A">
        <w:rPr>
          <w:rFonts w:ascii="Times New Roman" w:hAnsi="Times New Roman"/>
          <w:szCs w:val="24"/>
        </w:rPr>
        <w:t>A tapasztalatszerzés lehetőségeinek kitágítása IKT eszközhasználattal</w:t>
      </w:r>
    </w:p>
    <w:p w:rsidR="00F722F6" w:rsidRDefault="00F722F6" w:rsidP="00F722F6">
      <w:pPr>
        <w:pStyle w:val="Nincstrkz"/>
        <w:spacing w:line="276" w:lineRule="auto"/>
        <w:ind w:left="720"/>
        <w:jc w:val="both"/>
        <w:rPr>
          <w:rFonts w:ascii="Times New Roman" w:hAnsi="Times New Roman"/>
          <w:szCs w:val="24"/>
        </w:rPr>
      </w:pPr>
    </w:p>
    <w:p w:rsidR="006D275C" w:rsidRDefault="004064EF" w:rsidP="009D1794">
      <w:pPr>
        <w:spacing w:after="0"/>
        <w:ind w:left="-181"/>
        <w:jc w:val="both"/>
        <w:rPr>
          <w:rFonts w:ascii="Times New Roman" w:hAnsi="Times New Roman" w:cs="Times New Roman"/>
          <w:b/>
          <w:snapToGrid w:val="0"/>
          <w:sz w:val="24"/>
        </w:rPr>
      </w:pPr>
      <w:r w:rsidRPr="004064EF">
        <w:rPr>
          <w:rFonts w:ascii="Times New Roman" w:hAnsi="Times New Roman" w:cs="Times New Roman"/>
          <w:b/>
          <w:snapToGrid w:val="0"/>
          <w:sz w:val="24"/>
        </w:rPr>
        <w:t xml:space="preserve">b; Hátrányos és halmozottan hátrányos helyzetű tanulók segítése: </w:t>
      </w:r>
    </w:p>
    <w:p w:rsidR="004064EF" w:rsidRDefault="004064EF" w:rsidP="009D1794">
      <w:pPr>
        <w:spacing w:after="0"/>
        <w:ind w:left="-181"/>
        <w:jc w:val="both"/>
        <w:rPr>
          <w:rFonts w:ascii="Times New Roman" w:hAnsi="Times New Roman" w:cs="Times New Roman"/>
          <w:b/>
          <w:snapToGrid w:val="0"/>
          <w:sz w:val="24"/>
        </w:rPr>
      </w:pPr>
    </w:p>
    <w:p w:rsidR="004064EF" w:rsidRPr="009A154C" w:rsidRDefault="004064EF" w:rsidP="004064EF">
      <w:pPr>
        <w:pStyle w:val="Nincstrkz"/>
        <w:spacing w:line="276" w:lineRule="auto"/>
        <w:jc w:val="both"/>
        <w:rPr>
          <w:rFonts w:ascii="Times New Roman" w:hAnsi="Times New Roman"/>
          <w:szCs w:val="24"/>
        </w:rPr>
      </w:pPr>
      <w:r w:rsidRPr="009A154C">
        <w:rPr>
          <w:rFonts w:ascii="Times New Roman" w:hAnsi="Times New Roman"/>
          <w:szCs w:val="24"/>
        </w:rPr>
        <w:t>Feladatunknak tartjuk a hátrányos helyzetben lévők esélyeinek növelését.</w:t>
      </w:r>
    </w:p>
    <w:p w:rsidR="004064EF" w:rsidRPr="009A154C" w:rsidRDefault="004064EF" w:rsidP="004064EF">
      <w:pPr>
        <w:pStyle w:val="Nincstrkz"/>
        <w:spacing w:line="276" w:lineRule="auto"/>
        <w:jc w:val="both"/>
        <w:rPr>
          <w:rFonts w:ascii="Times New Roman" w:hAnsi="Times New Roman"/>
          <w:szCs w:val="24"/>
        </w:rPr>
      </w:pPr>
      <w:r w:rsidRPr="009A154C">
        <w:rPr>
          <w:rFonts w:ascii="Times New Roman" w:hAnsi="Times New Roman"/>
          <w:szCs w:val="24"/>
        </w:rPr>
        <w:t>Törekszünk arra, hogy a szociálisan hátrányos helyzetben lévő tanulók iskolaotthonos vagy napközis ellátásban részesüljenek.</w:t>
      </w:r>
    </w:p>
    <w:p w:rsidR="004064EF" w:rsidRPr="009A154C" w:rsidRDefault="004064EF" w:rsidP="004064EF">
      <w:pPr>
        <w:pStyle w:val="Nincstrkz"/>
        <w:spacing w:line="276" w:lineRule="auto"/>
        <w:jc w:val="both"/>
        <w:rPr>
          <w:rFonts w:ascii="Times New Roman" w:hAnsi="Times New Roman"/>
          <w:szCs w:val="24"/>
        </w:rPr>
      </w:pPr>
      <w:r w:rsidRPr="009A154C">
        <w:rPr>
          <w:rFonts w:ascii="Times New Roman" w:hAnsi="Times New Roman"/>
          <w:szCs w:val="24"/>
        </w:rPr>
        <w:t>A képesség- és személyiségfejlesztésben mindenki számára egyenlő esélyt biztosítunk.</w:t>
      </w:r>
    </w:p>
    <w:p w:rsidR="004064EF" w:rsidRPr="009A154C" w:rsidRDefault="004064EF" w:rsidP="004064EF">
      <w:pPr>
        <w:pStyle w:val="Nincstrkz"/>
        <w:spacing w:line="276" w:lineRule="auto"/>
        <w:jc w:val="both"/>
        <w:rPr>
          <w:rFonts w:ascii="Times New Roman" w:hAnsi="Times New Roman"/>
          <w:szCs w:val="24"/>
        </w:rPr>
      </w:pPr>
      <w:r w:rsidRPr="009A154C">
        <w:rPr>
          <w:rFonts w:ascii="Times New Roman" w:hAnsi="Times New Roman"/>
          <w:szCs w:val="24"/>
        </w:rPr>
        <w:t>Elősegítjük, és a gyermekek körében szorgalmazzuk, hogy ismerjék meg, és éljenek azokkal a kulturális és technikai lehetőségekkel, amelyeket családjuk nem, de intézményünk biztosítani tud (könyvtár, művelődési otthon, iskolai kommunikációs lehetőségek, stb.)</w:t>
      </w:r>
    </w:p>
    <w:p w:rsidR="004064EF" w:rsidRPr="009A154C" w:rsidRDefault="004064EF" w:rsidP="004064EF">
      <w:pPr>
        <w:pStyle w:val="Nincstrkz"/>
        <w:spacing w:line="276" w:lineRule="auto"/>
        <w:jc w:val="both"/>
        <w:rPr>
          <w:rFonts w:ascii="Times New Roman" w:hAnsi="Times New Roman"/>
          <w:szCs w:val="24"/>
        </w:rPr>
      </w:pPr>
      <w:r w:rsidRPr="009A154C">
        <w:rPr>
          <w:rFonts w:ascii="Times New Roman" w:hAnsi="Times New Roman"/>
          <w:szCs w:val="24"/>
        </w:rPr>
        <w:lastRenderedPageBreak/>
        <w:t>A gyermekét elhanyagoló szülők feladataiból az átlagosnál többet vállalunk át az alábbi területeken:</w:t>
      </w:r>
    </w:p>
    <w:p w:rsidR="004064EF" w:rsidRPr="009A154C" w:rsidRDefault="004064EF" w:rsidP="006F6054">
      <w:pPr>
        <w:pStyle w:val="Nincstrkz"/>
        <w:numPr>
          <w:ilvl w:val="0"/>
          <w:numId w:val="53"/>
        </w:numPr>
        <w:spacing w:line="276" w:lineRule="auto"/>
        <w:jc w:val="both"/>
        <w:rPr>
          <w:rFonts w:ascii="Times New Roman" w:hAnsi="Times New Roman"/>
          <w:szCs w:val="24"/>
        </w:rPr>
      </w:pPr>
      <w:r w:rsidRPr="009A154C">
        <w:rPr>
          <w:rFonts w:ascii="Times New Roman" w:hAnsi="Times New Roman"/>
          <w:szCs w:val="24"/>
        </w:rPr>
        <w:t>pályaválasztás előkészítése és lebonyolítása,</w:t>
      </w:r>
    </w:p>
    <w:p w:rsidR="004064EF" w:rsidRPr="009A154C" w:rsidRDefault="004064EF" w:rsidP="006F6054">
      <w:pPr>
        <w:pStyle w:val="Nincstrkz"/>
        <w:numPr>
          <w:ilvl w:val="0"/>
          <w:numId w:val="53"/>
        </w:numPr>
        <w:spacing w:line="276" w:lineRule="auto"/>
        <w:jc w:val="both"/>
        <w:rPr>
          <w:rFonts w:ascii="Times New Roman" w:hAnsi="Times New Roman"/>
          <w:szCs w:val="24"/>
        </w:rPr>
      </w:pPr>
      <w:r w:rsidRPr="009A154C">
        <w:rPr>
          <w:rFonts w:ascii="Times New Roman" w:hAnsi="Times New Roman"/>
          <w:szCs w:val="24"/>
        </w:rPr>
        <w:t>a pedagógiai szakszolgálatokkal kapcsolatos eljárásokban,</w:t>
      </w:r>
    </w:p>
    <w:p w:rsidR="004064EF" w:rsidRPr="009A154C" w:rsidRDefault="004064EF" w:rsidP="006F6054">
      <w:pPr>
        <w:pStyle w:val="Nincstrkz"/>
        <w:numPr>
          <w:ilvl w:val="0"/>
          <w:numId w:val="53"/>
        </w:numPr>
        <w:spacing w:line="276" w:lineRule="auto"/>
        <w:jc w:val="both"/>
        <w:rPr>
          <w:rFonts w:ascii="Times New Roman" w:hAnsi="Times New Roman"/>
          <w:szCs w:val="24"/>
        </w:rPr>
      </w:pPr>
      <w:r w:rsidRPr="009A154C">
        <w:rPr>
          <w:rFonts w:ascii="Times New Roman" w:hAnsi="Times New Roman"/>
          <w:szCs w:val="24"/>
        </w:rPr>
        <w:t>kirándulások, táborok előkészítésében,</w:t>
      </w:r>
    </w:p>
    <w:p w:rsidR="004064EF" w:rsidRPr="009A154C" w:rsidRDefault="004064EF" w:rsidP="006F6054">
      <w:pPr>
        <w:pStyle w:val="Nincstrkz"/>
        <w:numPr>
          <w:ilvl w:val="0"/>
          <w:numId w:val="53"/>
        </w:numPr>
        <w:spacing w:line="276" w:lineRule="auto"/>
        <w:jc w:val="both"/>
        <w:rPr>
          <w:rFonts w:ascii="Times New Roman" w:hAnsi="Times New Roman"/>
          <w:szCs w:val="24"/>
        </w:rPr>
      </w:pPr>
      <w:r w:rsidRPr="009A154C">
        <w:rPr>
          <w:rFonts w:ascii="Times New Roman" w:hAnsi="Times New Roman"/>
          <w:szCs w:val="24"/>
        </w:rPr>
        <w:t>a helyi, regionális és országos támogatások megszervezésében.</w:t>
      </w:r>
    </w:p>
    <w:p w:rsidR="004064EF" w:rsidRPr="009A154C" w:rsidRDefault="004064EF" w:rsidP="006F6054">
      <w:pPr>
        <w:pStyle w:val="Nincstrkz"/>
        <w:numPr>
          <w:ilvl w:val="0"/>
          <w:numId w:val="53"/>
        </w:numPr>
        <w:spacing w:line="276" w:lineRule="auto"/>
        <w:jc w:val="both"/>
        <w:rPr>
          <w:rFonts w:ascii="Times New Roman" w:hAnsi="Times New Roman"/>
          <w:szCs w:val="24"/>
        </w:rPr>
      </w:pPr>
      <w:r w:rsidRPr="009A154C">
        <w:rPr>
          <w:rFonts w:ascii="Times New Roman" w:hAnsi="Times New Roman"/>
          <w:szCs w:val="24"/>
        </w:rPr>
        <w:t>IPR működtetése.</w:t>
      </w:r>
      <w:r w:rsidR="00C75B14">
        <w:rPr>
          <w:rFonts w:ascii="Times New Roman" w:hAnsi="Times New Roman"/>
          <w:szCs w:val="24"/>
        </w:rPr>
        <w:t xml:space="preserve"> </w:t>
      </w:r>
      <w:r w:rsidR="00C75B14" w:rsidRPr="00D65A07">
        <w:rPr>
          <w:rFonts w:ascii="Times New Roman" w:hAnsi="Times New Roman"/>
          <w:b/>
          <w:i/>
          <w:szCs w:val="24"/>
        </w:rPr>
        <w:t>(1. számú melléklet)</w:t>
      </w:r>
    </w:p>
    <w:p w:rsidR="004064EF" w:rsidRPr="009A154C" w:rsidRDefault="004064EF" w:rsidP="004064EF">
      <w:pPr>
        <w:pStyle w:val="Nincstrkz"/>
        <w:spacing w:line="276" w:lineRule="auto"/>
        <w:jc w:val="both"/>
        <w:rPr>
          <w:rFonts w:ascii="Times New Roman" w:hAnsi="Times New Roman"/>
          <w:szCs w:val="24"/>
        </w:rPr>
      </w:pPr>
      <w:r w:rsidRPr="009A154C">
        <w:rPr>
          <w:rFonts w:ascii="Times New Roman" w:hAnsi="Times New Roman"/>
          <w:szCs w:val="24"/>
        </w:rPr>
        <w:t>A szülők körében folytatott felvilágosító tevékenységünkkel elsősorban az adott körbe tartozó szülők felelősségét kívánjuk erősíteni.</w:t>
      </w:r>
    </w:p>
    <w:p w:rsidR="004064EF" w:rsidRPr="009A154C" w:rsidRDefault="004064EF" w:rsidP="004064EF">
      <w:pPr>
        <w:pStyle w:val="Nincstrkz"/>
        <w:spacing w:line="276" w:lineRule="auto"/>
        <w:jc w:val="both"/>
        <w:rPr>
          <w:rFonts w:ascii="Times New Roman" w:hAnsi="Times New Roman"/>
          <w:szCs w:val="24"/>
        </w:rPr>
      </w:pPr>
    </w:p>
    <w:p w:rsidR="004064EF" w:rsidRPr="00C75B14" w:rsidRDefault="00C75B14" w:rsidP="00C75B14">
      <w:pPr>
        <w:pStyle w:val="Nincstrkz"/>
        <w:rPr>
          <w:rFonts w:ascii="Times New Roman" w:hAnsi="Times New Roman"/>
        </w:rPr>
      </w:pPr>
      <w:r w:rsidRPr="00C75B14">
        <w:rPr>
          <w:rFonts w:ascii="Times New Roman" w:hAnsi="Times New Roman"/>
        </w:rPr>
        <w:t xml:space="preserve">Tevékenységi formák: </w:t>
      </w:r>
    </w:p>
    <w:p w:rsidR="004064EF" w:rsidRPr="009A154C" w:rsidRDefault="004064EF" w:rsidP="006F6054">
      <w:pPr>
        <w:pStyle w:val="Nincstrkz"/>
        <w:numPr>
          <w:ilvl w:val="0"/>
          <w:numId w:val="54"/>
        </w:numPr>
        <w:spacing w:line="276" w:lineRule="auto"/>
        <w:jc w:val="both"/>
        <w:rPr>
          <w:rFonts w:ascii="Times New Roman" w:hAnsi="Times New Roman"/>
          <w:szCs w:val="24"/>
        </w:rPr>
      </w:pPr>
      <w:r w:rsidRPr="009A154C">
        <w:rPr>
          <w:rFonts w:ascii="Times New Roman" w:hAnsi="Times New Roman"/>
          <w:szCs w:val="24"/>
        </w:rPr>
        <w:t>napközis illetve tanulószobai foglalkozások megszervezése:</w:t>
      </w:r>
    </w:p>
    <w:p w:rsidR="004064EF" w:rsidRPr="009A154C" w:rsidRDefault="004064EF" w:rsidP="006F6054">
      <w:pPr>
        <w:pStyle w:val="Nincstrkz"/>
        <w:numPr>
          <w:ilvl w:val="0"/>
          <w:numId w:val="46"/>
        </w:numPr>
        <w:spacing w:line="276" w:lineRule="auto"/>
        <w:jc w:val="both"/>
        <w:rPr>
          <w:rFonts w:ascii="Times New Roman" w:hAnsi="Times New Roman"/>
          <w:szCs w:val="24"/>
        </w:rPr>
      </w:pPr>
      <w:r w:rsidRPr="009A154C">
        <w:rPr>
          <w:rFonts w:ascii="Times New Roman" w:hAnsi="Times New Roman"/>
          <w:szCs w:val="24"/>
        </w:rPr>
        <w:t xml:space="preserve">szabadon választható tanulóink </w:t>
      </w:r>
      <w:r>
        <w:rPr>
          <w:rFonts w:ascii="Times New Roman" w:hAnsi="Times New Roman"/>
          <w:szCs w:val="24"/>
        </w:rPr>
        <w:t>számára</w:t>
      </w:r>
    </w:p>
    <w:p w:rsidR="004064EF" w:rsidRPr="009A154C" w:rsidRDefault="004064EF" w:rsidP="006F6054">
      <w:pPr>
        <w:pStyle w:val="Nincstrkz"/>
        <w:numPr>
          <w:ilvl w:val="0"/>
          <w:numId w:val="46"/>
        </w:numPr>
        <w:spacing w:line="276" w:lineRule="auto"/>
        <w:jc w:val="both"/>
        <w:rPr>
          <w:rFonts w:ascii="Times New Roman" w:hAnsi="Times New Roman"/>
          <w:szCs w:val="24"/>
        </w:rPr>
      </w:pPr>
      <w:r w:rsidRPr="009A154C">
        <w:rPr>
          <w:rFonts w:ascii="Times New Roman" w:hAnsi="Times New Roman"/>
          <w:szCs w:val="24"/>
        </w:rPr>
        <w:t xml:space="preserve">motiváció: azok a tanulók is részt vegyenek rajta, akiknek családjuk részéről nincs meg a késztetés, tanulásra, s a következő napi felkészülésre. </w:t>
      </w:r>
    </w:p>
    <w:p w:rsidR="004064EF" w:rsidRPr="009A154C" w:rsidRDefault="004064EF" w:rsidP="006F6054">
      <w:pPr>
        <w:pStyle w:val="Nincstrkz"/>
        <w:numPr>
          <w:ilvl w:val="0"/>
          <w:numId w:val="54"/>
        </w:numPr>
        <w:spacing w:line="276" w:lineRule="auto"/>
        <w:jc w:val="both"/>
        <w:rPr>
          <w:rFonts w:ascii="Times New Roman" w:hAnsi="Times New Roman"/>
          <w:szCs w:val="24"/>
        </w:rPr>
      </w:pPr>
      <w:r w:rsidRPr="009A154C">
        <w:rPr>
          <w:rFonts w:ascii="Times New Roman" w:hAnsi="Times New Roman"/>
          <w:szCs w:val="24"/>
        </w:rPr>
        <w:t>felzárkóztató illetve tehetséggondozó programok szervezése</w:t>
      </w:r>
    </w:p>
    <w:p w:rsidR="004064EF" w:rsidRPr="009A154C" w:rsidRDefault="004064EF" w:rsidP="006F6054">
      <w:pPr>
        <w:pStyle w:val="Nincstrkz"/>
        <w:numPr>
          <w:ilvl w:val="0"/>
          <w:numId w:val="54"/>
        </w:numPr>
        <w:spacing w:line="276" w:lineRule="auto"/>
        <w:jc w:val="both"/>
        <w:rPr>
          <w:rFonts w:ascii="Times New Roman" w:hAnsi="Times New Roman"/>
          <w:szCs w:val="24"/>
        </w:rPr>
      </w:pPr>
      <w:r w:rsidRPr="009A154C">
        <w:rPr>
          <w:rFonts w:ascii="Times New Roman" w:hAnsi="Times New Roman"/>
          <w:szCs w:val="24"/>
        </w:rPr>
        <w:t xml:space="preserve">tanulás – és magatartászavar kiküszöbölésére folyamatos segítő foglalkozások   beindítása (fejlesztő pedagógus támogatásával) </w:t>
      </w:r>
    </w:p>
    <w:p w:rsidR="004064EF" w:rsidRPr="009A154C" w:rsidRDefault="004064EF" w:rsidP="006F6054">
      <w:pPr>
        <w:pStyle w:val="Nincstrkz"/>
        <w:numPr>
          <w:ilvl w:val="0"/>
          <w:numId w:val="54"/>
        </w:numPr>
        <w:spacing w:line="276" w:lineRule="auto"/>
        <w:jc w:val="both"/>
        <w:rPr>
          <w:rFonts w:ascii="Times New Roman" w:hAnsi="Times New Roman"/>
          <w:szCs w:val="24"/>
        </w:rPr>
      </w:pPr>
      <w:r w:rsidRPr="009A154C">
        <w:rPr>
          <w:rFonts w:ascii="Times New Roman" w:hAnsi="Times New Roman"/>
          <w:szCs w:val="24"/>
        </w:rPr>
        <w:t xml:space="preserve">korrepetálás, konzultáció tanítóval, tanárral tanulási problémákról </w:t>
      </w:r>
    </w:p>
    <w:p w:rsidR="004064EF" w:rsidRPr="009A154C" w:rsidRDefault="004064EF" w:rsidP="006F6054">
      <w:pPr>
        <w:pStyle w:val="Nincstrkz"/>
        <w:numPr>
          <w:ilvl w:val="0"/>
          <w:numId w:val="54"/>
        </w:numPr>
        <w:spacing w:line="276" w:lineRule="auto"/>
        <w:jc w:val="both"/>
        <w:rPr>
          <w:rFonts w:ascii="Times New Roman" w:hAnsi="Times New Roman"/>
          <w:szCs w:val="24"/>
        </w:rPr>
      </w:pPr>
      <w:r w:rsidRPr="009A154C">
        <w:rPr>
          <w:rFonts w:ascii="Times New Roman" w:hAnsi="Times New Roman"/>
          <w:szCs w:val="24"/>
        </w:rPr>
        <w:t xml:space="preserve">személyiségfejlesztő foglalkozások (fejlesztő pedagógus) </w:t>
      </w:r>
    </w:p>
    <w:p w:rsidR="004064EF" w:rsidRPr="009A154C" w:rsidRDefault="004064EF" w:rsidP="006F6054">
      <w:pPr>
        <w:pStyle w:val="Nincstrkz"/>
        <w:numPr>
          <w:ilvl w:val="0"/>
          <w:numId w:val="54"/>
        </w:numPr>
        <w:spacing w:line="276" w:lineRule="auto"/>
        <w:jc w:val="both"/>
        <w:rPr>
          <w:rFonts w:ascii="Times New Roman" w:hAnsi="Times New Roman"/>
          <w:szCs w:val="24"/>
        </w:rPr>
      </w:pPr>
      <w:r w:rsidRPr="009A154C">
        <w:rPr>
          <w:rFonts w:ascii="Times New Roman" w:hAnsi="Times New Roman"/>
          <w:szCs w:val="24"/>
        </w:rPr>
        <w:t xml:space="preserve">egyéni bánásmód, mind a fejlesztésben, felzárkóztatásban, mind a tehetségígéretű gyerekek esetében, vagyis a pedagógiai diagnózisnak és prognózisnak megfelelően a gyermek „a neki megfelelő” nevelésben és oktatásban részesül. </w:t>
      </w:r>
    </w:p>
    <w:p w:rsidR="004064EF" w:rsidRPr="009A154C" w:rsidRDefault="004064EF" w:rsidP="006F6054">
      <w:pPr>
        <w:pStyle w:val="Nincstrkz"/>
        <w:numPr>
          <w:ilvl w:val="0"/>
          <w:numId w:val="54"/>
        </w:numPr>
        <w:spacing w:line="276" w:lineRule="auto"/>
        <w:jc w:val="both"/>
        <w:rPr>
          <w:rFonts w:ascii="Times New Roman" w:hAnsi="Times New Roman"/>
          <w:szCs w:val="24"/>
        </w:rPr>
      </w:pPr>
      <w:r w:rsidRPr="009A154C">
        <w:rPr>
          <w:rFonts w:ascii="Times New Roman" w:hAnsi="Times New Roman"/>
          <w:szCs w:val="24"/>
        </w:rPr>
        <w:t xml:space="preserve">szabadidős tevékenységek szervezése (diákklub, kirándulás…) </w:t>
      </w:r>
    </w:p>
    <w:p w:rsidR="004064EF" w:rsidRPr="009A154C" w:rsidRDefault="004064EF" w:rsidP="006F6054">
      <w:pPr>
        <w:pStyle w:val="Nincstrkz"/>
        <w:numPr>
          <w:ilvl w:val="0"/>
          <w:numId w:val="54"/>
        </w:numPr>
        <w:spacing w:line="276" w:lineRule="auto"/>
        <w:jc w:val="both"/>
        <w:rPr>
          <w:rFonts w:ascii="Times New Roman" w:hAnsi="Times New Roman"/>
          <w:szCs w:val="24"/>
        </w:rPr>
      </w:pPr>
      <w:r w:rsidRPr="009A154C">
        <w:rPr>
          <w:rFonts w:ascii="Times New Roman" w:hAnsi="Times New Roman"/>
          <w:szCs w:val="24"/>
        </w:rPr>
        <w:t xml:space="preserve">felkészítés tanulmányi és egyéb versenyekre (helyi, területi, megyei, országos) </w:t>
      </w:r>
    </w:p>
    <w:p w:rsidR="004064EF" w:rsidRPr="009A154C" w:rsidRDefault="004064EF" w:rsidP="006F6054">
      <w:pPr>
        <w:pStyle w:val="Nincstrkz"/>
        <w:numPr>
          <w:ilvl w:val="0"/>
          <w:numId w:val="54"/>
        </w:numPr>
        <w:spacing w:line="276" w:lineRule="auto"/>
        <w:jc w:val="both"/>
        <w:rPr>
          <w:rFonts w:ascii="Times New Roman" w:hAnsi="Times New Roman"/>
          <w:szCs w:val="24"/>
        </w:rPr>
      </w:pPr>
      <w:r w:rsidRPr="009A154C">
        <w:rPr>
          <w:rFonts w:ascii="Times New Roman" w:hAnsi="Times New Roman"/>
          <w:szCs w:val="24"/>
        </w:rPr>
        <w:t xml:space="preserve">kapcsolatteremtés és – építés német/ angol iskolákkal </w:t>
      </w:r>
    </w:p>
    <w:p w:rsidR="004064EF" w:rsidRPr="009A154C" w:rsidRDefault="004064EF" w:rsidP="006F6054">
      <w:pPr>
        <w:pStyle w:val="Nincstrkz"/>
        <w:numPr>
          <w:ilvl w:val="0"/>
          <w:numId w:val="54"/>
        </w:numPr>
        <w:spacing w:line="276" w:lineRule="auto"/>
        <w:jc w:val="both"/>
        <w:rPr>
          <w:rFonts w:ascii="Times New Roman" w:hAnsi="Times New Roman"/>
          <w:szCs w:val="24"/>
        </w:rPr>
      </w:pPr>
      <w:r w:rsidRPr="009A154C">
        <w:rPr>
          <w:rFonts w:ascii="Times New Roman" w:hAnsi="Times New Roman"/>
          <w:szCs w:val="24"/>
        </w:rPr>
        <w:t>pályázatok figyelése – részvétel</w:t>
      </w:r>
    </w:p>
    <w:p w:rsidR="004064EF" w:rsidRPr="009A154C" w:rsidRDefault="004064EF" w:rsidP="006F6054">
      <w:pPr>
        <w:pStyle w:val="Nincstrkz"/>
        <w:numPr>
          <w:ilvl w:val="0"/>
          <w:numId w:val="54"/>
        </w:numPr>
        <w:spacing w:line="276" w:lineRule="auto"/>
        <w:jc w:val="both"/>
        <w:rPr>
          <w:rFonts w:ascii="Times New Roman" w:hAnsi="Times New Roman"/>
          <w:szCs w:val="24"/>
        </w:rPr>
      </w:pPr>
      <w:r w:rsidRPr="009A154C">
        <w:rPr>
          <w:rFonts w:ascii="Times New Roman" w:hAnsi="Times New Roman"/>
          <w:szCs w:val="24"/>
        </w:rPr>
        <w:t>túrák, táborok, kirándulások szervezése pályázati forrásokból, támogatók bevonásával</w:t>
      </w:r>
    </w:p>
    <w:p w:rsidR="004064EF" w:rsidRPr="00933727" w:rsidRDefault="004064EF" w:rsidP="006F6054">
      <w:pPr>
        <w:pStyle w:val="Nincstrkz"/>
        <w:numPr>
          <w:ilvl w:val="0"/>
          <w:numId w:val="54"/>
        </w:numPr>
        <w:spacing w:line="276" w:lineRule="auto"/>
        <w:jc w:val="both"/>
        <w:rPr>
          <w:rFonts w:ascii="Times New Roman" w:hAnsi="Times New Roman"/>
          <w:szCs w:val="24"/>
        </w:rPr>
      </w:pPr>
      <w:r w:rsidRPr="009A154C">
        <w:rPr>
          <w:rFonts w:ascii="Times New Roman" w:hAnsi="Times New Roman"/>
          <w:szCs w:val="24"/>
        </w:rPr>
        <w:t>szülőknek felajánlott segítség: fórum, jogi és életviteli tanácsadás, közös programok, ismeretterjesztő előadások</w:t>
      </w:r>
    </w:p>
    <w:p w:rsidR="004064EF" w:rsidRPr="004064EF" w:rsidRDefault="004064EF" w:rsidP="009D1794">
      <w:pPr>
        <w:spacing w:after="0"/>
        <w:ind w:left="-181"/>
        <w:jc w:val="both"/>
        <w:rPr>
          <w:rFonts w:ascii="Times New Roman" w:hAnsi="Times New Roman" w:cs="Times New Roman"/>
          <w:b/>
          <w:snapToGrid w:val="0"/>
          <w:sz w:val="24"/>
        </w:rPr>
      </w:pPr>
    </w:p>
    <w:p w:rsidR="00771815" w:rsidRPr="009A154C" w:rsidRDefault="006D275C" w:rsidP="009A154C">
      <w:pPr>
        <w:spacing w:after="0"/>
        <w:ind w:left="-181"/>
        <w:jc w:val="both"/>
        <w:rPr>
          <w:rFonts w:ascii="Times New Roman" w:hAnsi="Times New Roman" w:cs="Times New Roman"/>
          <w:b/>
          <w:snapToGrid w:val="0"/>
          <w:sz w:val="24"/>
        </w:rPr>
      </w:pPr>
      <w:r w:rsidRPr="006D275C">
        <w:rPr>
          <w:rFonts w:ascii="Times New Roman" w:hAnsi="Times New Roman" w:cs="Times New Roman"/>
          <w:b/>
          <w:snapToGrid w:val="0"/>
          <w:sz w:val="24"/>
        </w:rPr>
        <w:t>Az</w:t>
      </w:r>
      <w:r>
        <w:rPr>
          <w:rFonts w:ascii="Times New Roman" w:hAnsi="Times New Roman" w:cs="Times New Roman"/>
          <w:b/>
          <w:snapToGrid w:val="0"/>
          <w:sz w:val="24"/>
        </w:rPr>
        <w:t xml:space="preserve"> ifjúságvédel</w:t>
      </w:r>
      <w:r w:rsidRPr="006D275C">
        <w:rPr>
          <w:rFonts w:ascii="Times New Roman" w:hAnsi="Times New Roman" w:cs="Times New Roman"/>
          <w:b/>
          <w:snapToGrid w:val="0"/>
          <w:sz w:val="24"/>
        </w:rPr>
        <w:t>mi feladatok ellátása</w:t>
      </w:r>
      <w:r>
        <w:rPr>
          <w:rFonts w:ascii="Times New Roman" w:hAnsi="Times New Roman" w:cs="Times New Roman"/>
          <w:b/>
          <w:snapToGrid w:val="0"/>
          <w:sz w:val="24"/>
        </w:rPr>
        <w:t>:</w:t>
      </w:r>
    </w:p>
    <w:p w:rsidR="001C2B1F" w:rsidRPr="001C2B1F" w:rsidRDefault="001C2B1F" w:rsidP="001C2B1F">
      <w:p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A gyermekek védelméről és a gyámügyi igazgatásról szóló 1997. évi XXXI. törvény (gyermekvédelmi törvény) pontosan meghatározza a helyi önkormányzat és intézményünk feladatát a gyermek- és ifjúságvédelem területén.</w:t>
      </w:r>
    </w:p>
    <w:p w:rsidR="001C2B1F" w:rsidRPr="001C2B1F" w:rsidRDefault="001C2B1F" w:rsidP="001C2B1F">
      <w:p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A gyermekvédelem feladata a hátrányos és halmozottan hátrányos helyzetben lévő és a veszélyeztetett tanulók felderítése, a veszélyeztetettséget okozó körülmények megállapítása és nyilvántartásba vétele, következmények pedagógiai eszközökkel történő enyhítése, szükség esetén önkormányzati adminisztratív intézkedések kezdeményezése.</w:t>
      </w:r>
    </w:p>
    <w:p w:rsidR="001C2B1F" w:rsidRPr="001C2B1F" w:rsidRDefault="001C2B1F" w:rsidP="001C2B1F">
      <w:pPr>
        <w:spacing w:after="0"/>
        <w:jc w:val="both"/>
        <w:rPr>
          <w:rFonts w:ascii="Times New Roman" w:eastAsia="Times New Roman" w:hAnsi="Times New Roman" w:cs="Times New Roman"/>
          <w:sz w:val="24"/>
          <w:szCs w:val="24"/>
          <w:lang w:val="en-US" w:bidi="en-US"/>
        </w:rPr>
      </w:pPr>
    </w:p>
    <w:p w:rsidR="001C2B1F" w:rsidRDefault="001C2B1F" w:rsidP="001C2B1F">
      <w:pPr>
        <w:spacing w:after="0"/>
        <w:jc w:val="both"/>
        <w:rPr>
          <w:rFonts w:ascii="Times New Roman" w:eastAsia="Times New Roman" w:hAnsi="Times New Roman" w:cs="Times New Roman"/>
          <w:sz w:val="24"/>
          <w:szCs w:val="24"/>
          <w:lang w:val="en-US" w:bidi="en-US"/>
        </w:rPr>
      </w:pPr>
    </w:p>
    <w:p w:rsidR="008E2B9F" w:rsidRDefault="008E2B9F" w:rsidP="001C2B1F">
      <w:pPr>
        <w:spacing w:after="0"/>
        <w:jc w:val="both"/>
        <w:rPr>
          <w:rFonts w:ascii="Times New Roman" w:eastAsia="Times New Roman" w:hAnsi="Times New Roman" w:cs="Times New Roman"/>
          <w:sz w:val="24"/>
          <w:szCs w:val="24"/>
          <w:lang w:val="en-US" w:bidi="en-US"/>
        </w:rPr>
      </w:pPr>
    </w:p>
    <w:p w:rsidR="008E2B9F" w:rsidRDefault="008E2B9F">
      <w:pPr>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br w:type="page"/>
      </w:r>
    </w:p>
    <w:p w:rsidR="008E2B9F" w:rsidRPr="001C2B1F" w:rsidRDefault="008E2B9F" w:rsidP="001C2B1F">
      <w:pPr>
        <w:spacing w:after="0"/>
        <w:jc w:val="both"/>
        <w:rPr>
          <w:rFonts w:ascii="Times New Roman" w:eastAsia="Times New Roman" w:hAnsi="Times New Roman" w:cs="Times New Roman"/>
          <w:sz w:val="24"/>
          <w:szCs w:val="2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1C2B1F" w:rsidRPr="001C2B1F" w:rsidTr="001C2B1F">
        <w:tc>
          <w:tcPr>
            <w:tcW w:w="4605" w:type="dxa"/>
          </w:tcPr>
          <w:p w:rsidR="001C2B1F" w:rsidRPr="001C2B1F" w:rsidRDefault="001C2B1F" w:rsidP="001C2B1F">
            <w:p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 xml:space="preserve">        A gyermeket veszélyeztető           </w:t>
            </w:r>
          </w:p>
          <w:p w:rsidR="001C2B1F" w:rsidRPr="001C2B1F" w:rsidRDefault="001C2B1F" w:rsidP="001C2B1F">
            <w:p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 xml:space="preserve">                   körülmények:</w:t>
            </w:r>
          </w:p>
        </w:tc>
        <w:tc>
          <w:tcPr>
            <w:tcW w:w="4605" w:type="dxa"/>
          </w:tcPr>
          <w:p w:rsidR="001C2B1F" w:rsidRPr="001C2B1F" w:rsidRDefault="001C2B1F" w:rsidP="001C2B1F">
            <w:p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 xml:space="preserve">                      Feladatok:</w:t>
            </w:r>
          </w:p>
        </w:tc>
      </w:tr>
      <w:tr w:rsidR="001C2B1F" w:rsidRPr="001C2B1F" w:rsidTr="001C2B1F">
        <w:tc>
          <w:tcPr>
            <w:tcW w:w="4605" w:type="dxa"/>
          </w:tcPr>
          <w:p w:rsidR="001C2B1F" w:rsidRPr="001C2B1F" w:rsidRDefault="001C2B1F" w:rsidP="001C2B1F">
            <w:pPr>
              <w:spacing w:after="0"/>
              <w:jc w:val="both"/>
              <w:rPr>
                <w:rFonts w:ascii="Times New Roman" w:eastAsia="Times New Roman" w:hAnsi="Times New Roman" w:cs="Times New Roman"/>
                <w:sz w:val="24"/>
                <w:szCs w:val="24"/>
                <w:lang w:val="en-US" w:bidi="en-US"/>
              </w:rPr>
            </w:pPr>
          </w:p>
        </w:tc>
        <w:tc>
          <w:tcPr>
            <w:tcW w:w="4605" w:type="dxa"/>
          </w:tcPr>
          <w:p w:rsidR="001C2B1F" w:rsidRPr="001C2B1F" w:rsidRDefault="001C2B1F" w:rsidP="001C2B1F">
            <w:pPr>
              <w:spacing w:after="0"/>
              <w:jc w:val="both"/>
              <w:rPr>
                <w:rFonts w:ascii="Times New Roman" w:eastAsia="Times New Roman" w:hAnsi="Times New Roman" w:cs="Times New Roman"/>
                <w:sz w:val="24"/>
                <w:szCs w:val="24"/>
                <w:lang w:val="en-US" w:bidi="en-US"/>
              </w:rPr>
            </w:pPr>
          </w:p>
        </w:tc>
      </w:tr>
      <w:tr w:rsidR="001C2B1F" w:rsidRPr="001C2B1F" w:rsidTr="001C2B1F">
        <w:tc>
          <w:tcPr>
            <w:tcW w:w="4605" w:type="dxa"/>
          </w:tcPr>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1. Anyagi okból:</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Elsődleges életszükségletei kielégítetlenek.</w:t>
            </w:r>
          </w:p>
          <w:p w:rsidR="001C2B1F" w:rsidRPr="001C2B1F" w:rsidRDefault="001C2B1F" w:rsidP="001C2B1F">
            <w:pPr>
              <w:spacing w:after="0"/>
              <w:jc w:val="both"/>
              <w:rPr>
                <w:rFonts w:ascii="Times New Roman" w:eastAsia="Times New Roman" w:hAnsi="Times New Roman" w:cs="Times New Roman"/>
                <w:sz w:val="24"/>
                <w:szCs w:val="24"/>
                <w:lang w:val="en-US" w:bidi="en-US"/>
              </w:rPr>
            </w:pPr>
          </w:p>
        </w:tc>
        <w:tc>
          <w:tcPr>
            <w:tcW w:w="4605" w:type="dxa"/>
          </w:tcPr>
          <w:p w:rsidR="001C2B1F" w:rsidRPr="001C2B1F" w:rsidRDefault="001C2B1F" w:rsidP="001C2B1F">
            <w:pPr>
              <w:spacing w:after="0"/>
              <w:jc w:val="both"/>
              <w:rPr>
                <w:rFonts w:ascii="Times New Roman" w:eastAsia="Times New Roman" w:hAnsi="Times New Roman" w:cs="Times New Roman"/>
                <w:sz w:val="24"/>
                <w:szCs w:val="24"/>
                <w:u w:val="single"/>
                <w:lang w:val="en-US" w:bidi="en-US"/>
              </w:rPr>
            </w:pPr>
            <w:r w:rsidRPr="001C2B1F">
              <w:rPr>
                <w:rFonts w:ascii="Times New Roman" w:eastAsia="Times New Roman" w:hAnsi="Times New Roman" w:cs="Times New Roman"/>
                <w:sz w:val="24"/>
                <w:szCs w:val="24"/>
                <w:lang w:val="en-US" w:bidi="en-US"/>
              </w:rPr>
              <w:t>Elsődleges a prevenció.</w:t>
            </w:r>
          </w:p>
          <w:p w:rsidR="001C2B1F" w:rsidRPr="001C2B1F" w:rsidRDefault="001C2B1F" w:rsidP="001C2B1F">
            <w:p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Családlátogatás, családtagok személyes megismerése (segítő tanácsok a problémák megoldásának lehetséges változataiban).</w:t>
            </w:r>
          </w:p>
          <w:p w:rsidR="001C2B1F" w:rsidRPr="001C2B1F" w:rsidRDefault="001C2B1F" w:rsidP="001C2B1F">
            <w:p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Használt tankönyv gyűjtése, szétosztása.</w:t>
            </w:r>
          </w:p>
          <w:p w:rsidR="001C2B1F" w:rsidRPr="001C2B1F" w:rsidRDefault="001C2B1F" w:rsidP="001C2B1F">
            <w:p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Szülői értekezletek, fogadó órák.</w:t>
            </w:r>
          </w:p>
          <w:p w:rsidR="001C2B1F" w:rsidRPr="001C2B1F" w:rsidRDefault="001C2B1F" w:rsidP="001C2B1F">
            <w:pPr>
              <w:spacing w:after="0"/>
              <w:jc w:val="both"/>
              <w:rPr>
                <w:rFonts w:ascii="Times New Roman" w:eastAsia="Times New Roman" w:hAnsi="Times New Roman" w:cs="Times New Roman"/>
                <w:sz w:val="24"/>
                <w:szCs w:val="24"/>
                <w:lang w:val="en-US" w:bidi="en-US"/>
              </w:rPr>
            </w:pPr>
          </w:p>
          <w:p w:rsidR="001C2B1F" w:rsidRPr="001C2B1F" w:rsidRDefault="001C2B1F" w:rsidP="001C2B1F">
            <w:p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Súlyos esetben kapcsolatfelvétel a gyermekjóléti szolgálattal ill. hatósági eljárás kezdeményezése.</w:t>
            </w:r>
          </w:p>
        </w:tc>
      </w:tr>
      <w:tr w:rsidR="001C2B1F" w:rsidRPr="001C2B1F" w:rsidTr="001C2B1F">
        <w:tc>
          <w:tcPr>
            <w:tcW w:w="4605" w:type="dxa"/>
          </w:tcPr>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 xml:space="preserve">2. Erkölcsi okból: </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Ha a környezete erkölcstelen, bűnöző életmódot folytat.</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Erkölcsbe ütköző magatartásra kényszeríti őt, azt eltűri, vagy elősegíti a gyermek.</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Saját személyében szembehelyezkedik az erkölcsi normákkal, káros szenvedélyei vannak.</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Iskolát kerül, gyakran, esetleg szokásszerűen csavarog.</w:t>
            </w:r>
          </w:p>
        </w:tc>
        <w:tc>
          <w:tcPr>
            <w:tcW w:w="4605" w:type="dxa"/>
          </w:tcPr>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Családlátogatás, személyes kontaktus a családtagokkal.</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Felvilágosítás előadások gyermek és szülő számára, szakemberek meghívása.</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A környezet rosszra csábító ártalmainak feltárása, hatósági ellenőrzés kérelmezése.</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Személyiségfejlesztés – pszichológusi támogatással.</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 xml:space="preserve">Szükség esetén nevelési tanácsadó igénybevételének javaslata, kapcsolatfelvétel a gyermekjóléti szolgálattal, hatóságokkal. </w:t>
            </w:r>
          </w:p>
        </w:tc>
      </w:tr>
      <w:tr w:rsidR="001C2B1F" w:rsidRPr="001C2B1F" w:rsidTr="001C2B1F">
        <w:tc>
          <w:tcPr>
            <w:tcW w:w="4605" w:type="dxa"/>
          </w:tcPr>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3. Egészségügyi okból</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Hiányos gondozás és táplálás.</w:t>
            </w:r>
          </w:p>
          <w:p w:rsidR="001C2B1F" w:rsidRPr="001C2B1F" w:rsidRDefault="001C2B1F" w:rsidP="001C2B1F">
            <w:p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Szükséges orvosi ellátás hiánya.</w:t>
            </w:r>
          </w:p>
        </w:tc>
        <w:tc>
          <w:tcPr>
            <w:tcW w:w="4605" w:type="dxa"/>
          </w:tcPr>
          <w:p w:rsidR="001C2B1F" w:rsidRPr="001C2B1F" w:rsidRDefault="001C2B1F" w:rsidP="001C2B1F">
            <w:p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Családlátogatás, a szülők életvitelének megismerése.</w:t>
            </w:r>
          </w:p>
          <w:p w:rsidR="001C2B1F" w:rsidRPr="001C2B1F" w:rsidRDefault="001C2B1F" w:rsidP="001C2B1F">
            <w:p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Rendszeres eü. szűrővizsgálat, találkozás védőnőkkel, fogorvosi kezelés.</w:t>
            </w:r>
          </w:p>
          <w:p w:rsidR="001C2B1F" w:rsidRPr="001C2B1F" w:rsidRDefault="001C2B1F" w:rsidP="001C2B1F">
            <w:p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Tájékoztató előadások, egészség napok szervezése.</w:t>
            </w:r>
          </w:p>
          <w:p w:rsidR="001C2B1F" w:rsidRPr="001C2B1F" w:rsidRDefault="001C2B1F" w:rsidP="001C2B1F">
            <w:p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Szükség esetén kapcsolatfelvétel a</w:t>
            </w:r>
          </w:p>
          <w:p w:rsidR="001C2B1F" w:rsidRPr="001C2B1F" w:rsidRDefault="001C2B1F" w:rsidP="001C2B1F">
            <w:p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 xml:space="preserve"> gyermekjóléti szolgálattal, ill. hatósági eljárás kezdeményezése.</w:t>
            </w:r>
          </w:p>
        </w:tc>
      </w:tr>
      <w:tr w:rsidR="001C2B1F" w:rsidRPr="001C2B1F" w:rsidTr="001C2B1F">
        <w:tc>
          <w:tcPr>
            <w:tcW w:w="4605" w:type="dxa"/>
          </w:tcPr>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4. Nevelési, ill. nevelődési okból</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Ha a környezet a nevelés szükséges minimumát nem tudja, vagy nem akarja biztosítani a gyermek számára (pl. felügyelet nélkül hagyják, iskoláztatás elől elvonják)</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Rosszul bánnak vele, nem, vagy rosszul nevelik.</w:t>
            </w:r>
          </w:p>
        </w:tc>
        <w:tc>
          <w:tcPr>
            <w:tcW w:w="4605" w:type="dxa"/>
          </w:tcPr>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Családlátogatás, a szülők nevelési kultúrájának feltérképezése, fejlesztése.</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Személyiségfejlesztés – problémafeltárás pszichológus támogatásával</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A gyermek plusz feladattal való megbízása (kulturális rendezvények, előkészítése, sport, szakkör stb.)</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Fórum, előadás szervezése (nevelési javaslatokkal) a szülők számára.</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lastRenderedPageBreak/>
              <w:t>Szülői értekezlet, fogadóórák, nyílt tanítási napok.</w:t>
            </w:r>
          </w:p>
          <w:p w:rsidR="001C2B1F" w:rsidRPr="001C2B1F" w:rsidRDefault="001C2B1F" w:rsidP="001C2B1F">
            <w:pPr>
              <w:spacing w:after="0"/>
              <w:jc w:val="both"/>
              <w:rPr>
                <w:rFonts w:ascii="Times New Roman" w:eastAsia="Times New Roman" w:hAnsi="Times New Roman" w:cs="Times New Roman"/>
                <w:sz w:val="24"/>
                <w:szCs w:val="24"/>
                <w:lang w:bidi="en-US"/>
              </w:rPr>
            </w:pPr>
            <w:r w:rsidRPr="001C2B1F">
              <w:rPr>
                <w:rFonts w:ascii="Times New Roman" w:eastAsia="Times New Roman" w:hAnsi="Times New Roman" w:cs="Times New Roman"/>
                <w:sz w:val="24"/>
                <w:szCs w:val="24"/>
                <w:lang w:bidi="en-US"/>
              </w:rPr>
              <w:t>Kritikus esetben szakszolgálat igénybevétele, hatósági eljárás kezdeményezése.</w:t>
            </w:r>
          </w:p>
        </w:tc>
      </w:tr>
    </w:tbl>
    <w:p w:rsidR="001C2B1F" w:rsidRPr="001C2B1F" w:rsidRDefault="001C2B1F" w:rsidP="001C2B1F">
      <w:pPr>
        <w:spacing w:after="0"/>
        <w:jc w:val="both"/>
        <w:rPr>
          <w:rFonts w:ascii="Times New Roman" w:eastAsia="Times New Roman" w:hAnsi="Times New Roman" w:cs="Times New Roman"/>
          <w:sz w:val="24"/>
          <w:szCs w:val="24"/>
          <w:lang w:bidi="en-US"/>
        </w:rPr>
      </w:pPr>
    </w:p>
    <w:p w:rsidR="001C2B1F" w:rsidRPr="003B5507" w:rsidRDefault="001C2B1F" w:rsidP="001C2B1F">
      <w:pPr>
        <w:spacing w:after="0"/>
        <w:jc w:val="both"/>
        <w:rPr>
          <w:rFonts w:ascii="Times New Roman" w:eastAsia="Times New Roman" w:hAnsi="Times New Roman" w:cs="Times New Roman"/>
          <w:sz w:val="24"/>
          <w:szCs w:val="24"/>
          <w:lang w:bidi="en-US"/>
        </w:rPr>
      </w:pPr>
      <w:r w:rsidRPr="003B5507">
        <w:rPr>
          <w:rFonts w:ascii="Times New Roman" w:eastAsia="Times New Roman" w:hAnsi="Times New Roman" w:cs="Times New Roman"/>
          <w:sz w:val="24"/>
          <w:szCs w:val="24"/>
          <w:lang w:bidi="en-US"/>
        </w:rPr>
        <w:t>Az intézményi feladatokat az intézmény gyermek-és ifjúsági felelőse fogja össze.</w:t>
      </w:r>
    </w:p>
    <w:p w:rsidR="001C2B1F" w:rsidRPr="003B5507" w:rsidRDefault="001C2B1F" w:rsidP="001C2B1F">
      <w:pPr>
        <w:spacing w:after="0"/>
        <w:jc w:val="both"/>
        <w:rPr>
          <w:rFonts w:ascii="Times New Roman" w:eastAsia="Times New Roman" w:hAnsi="Times New Roman" w:cs="Times New Roman"/>
          <w:sz w:val="24"/>
          <w:szCs w:val="24"/>
          <w:lang w:bidi="en-US"/>
        </w:rPr>
      </w:pPr>
      <w:r w:rsidRPr="003B5507">
        <w:rPr>
          <w:rFonts w:ascii="Times New Roman" w:eastAsia="Times New Roman" w:hAnsi="Times New Roman" w:cs="Times New Roman"/>
          <w:sz w:val="24"/>
          <w:szCs w:val="32"/>
          <w:lang w:bidi="en-US"/>
        </w:rPr>
        <w:t>Támaszkodik az osztályfőnökök információira, az egyes gyermekekre vonatkozóan megtervezik közös eljárásai</w:t>
      </w:r>
      <w:r w:rsidR="003B5507">
        <w:rPr>
          <w:rFonts w:ascii="Times New Roman" w:eastAsia="Times New Roman" w:hAnsi="Times New Roman" w:cs="Times New Roman"/>
          <w:sz w:val="24"/>
          <w:szCs w:val="32"/>
          <w:lang w:bidi="en-US"/>
        </w:rPr>
        <w:t>kat, értékelik tapasztalataikat.</w:t>
      </w:r>
    </w:p>
    <w:p w:rsidR="001C2B1F" w:rsidRPr="003B5507" w:rsidRDefault="001C2B1F" w:rsidP="001C2B1F">
      <w:pPr>
        <w:spacing w:after="0"/>
        <w:jc w:val="both"/>
        <w:rPr>
          <w:rFonts w:ascii="Times New Roman" w:eastAsia="Times New Roman" w:hAnsi="Times New Roman" w:cs="Times New Roman"/>
          <w:sz w:val="24"/>
          <w:szCs w:val="24"/>
          <w:lang w:bidi="en-US"/>
        </w:rPr>
      </w:pPr>
      <w:r w:rsidRPr="003B5507">
        <w:rPr>
          <w:rFonts w:ascii="Times New Roman" w:eastAsia="Times New Roman" w:hAnsi="Times New Roman" w:cs="Times New Roman"/>
          <w:sz w:val="24"/>
          <w:szCs w:val="32"/>
          <w:lang w:bidi="en-US"/>
        </w:rPr>
        <w:t xml:space="preserve">Folyamatos családgondozást végeznek közösen, figyelemmel kísérik a gyermekek </w:t>
      </w:r>
      <w:r w:rsidR="003B5507">
        <w:rPr>
          <w:rFonts w:ascii="Times New Roman" w:eastAsia="Times New Roman" w:hAnsi="Times New Roman" w:cs="Times New Roman"/>
          <w:sz w:val="24"/>
          <w:szCs w:val="24"/>
          <w:lang w:bidi="en-US"/>
        </w:rPr>
        <w:t>ellátottságát, ápoltságát.</w:t>
      </w:r>
    </w:p>
    <w:p w:rsidR="001C2B1F" w:rsidRPr="003B5507" w:rsidRDefault="001C2B1F" w:rsidP="001C2B1F">
      <w:pPr>
        <w:spacing w:after="0"/>
        <w:jc w:val="both"/>
        <w:rPr>
          <w:rFonts w:ascii="Times New Roman" w:eastAsia="Times New Roman" w:hAnsi="Times New Roman" w:cs="Times New Roman"/>
          <w:sz w:val="24"/>
          <w:szCs w:val="24"/>
          <w:lang w:bidi="en-US"/>
        </w:rPr>
      </w:pPr>
      <w:r w:rsidRPr="003B5507">
        <w:rPr>
          <w:rFonts w:ascii="Times New Roman" w:eastAsia="Times New Roman" w:hAnsi="Times New Roman" w:cs="Times New Roman"/>
          <w:sz w:val="24"/>
          <w:szCs w:val="32"/>
          <w:lang w:bidi="en-US"/>
        </w:rPr>
        <w:t>Vezeti a szükséges nyilvántartásokat, elkészíti a szükséges dokumentumokat, gyermekvédelmi naplót vezet. Statisztikai nyilvántartásokat készít.</w:t>
      </w:r>
    </w:p>
    <w:p w:rsidR="001C2B1F" w:rsidRPr="003B5507" w:rsidRDefault="001C2B1F" w:rsidP="001C2B1F">
      <w:pPr>
        <w:spacing w:after="0"/>
        <w:jc w:val="both"/>
        <w:rPr>
          <w:rFonts w:ascii="Times New Roman" w:eastAsia="Times New Roman" w:hAnsi="Times New Roman" w:cs="Times New Roman"/>
          <w:sz w:val="24"/>
          <w:szCs w:val="24"/>
          <w:lang w:bidi="en-US"/>
        </w:rPr>
      </w:pPr>
      <w:r w:rsidRPr="003B5507">
        <w:rPr>
          <w:rFonts w:ascii="Times New Roman" w:eastAsia="Times New Roman" w:hAnsi="Times New Roman" w:cs="Times New Roman"/>
          <w:sz w:val="24"/>
          <w:szCs w:val="32"/>
          <w:lang w:bidi="en-US"/>
        </w:rPr>
        <w:t>Rendszeres munkakapcsolatot tart a Családsegítő és Gyermekjóléti Szolgálat munkatársaival a polgármesteri hivatalok gyámügyi előadójával. H</w:t>
      </w:r>
      <w:r w:rsidRPr="003B5507">
        <w:rPr>
          <w:rFonts w:ascii="Times New Roman" w:eastAsia="Times New Roman" w:hAnsi="Times New Roman" w:cs="Times New Roman"/>
          <w:sz w:val="24"/>
          <w:szCs w:val="24"/>
          <w:lang w:bidi="en-US"/>
        </w:rPr>
        <w:t>ivatalos eljárást kezdeményez.</w:t>
      </w:r>
    </w:p>
    <w:p w:rsidR="001C2B1F" w:rsidRPr="001C2B1F" w:rsidRDefault="001C2B1F" w:rsidP="001C2B1F">
      <w:pPr>
        <w:spacing w:after="0"/>
        <w:jc w:val="both"/>
        <w:rPr>
          <w:rFonts w:ascii="Times New Roman" w:eastAsia="Times New Roman" w:hAnsi="Times New Roman" w:cs="Times New Roman"/>
          <w:sz w:val="24"/>
          <w:szCs w:val="24"/>
          <w:lang w:bidi="en-US"/>
        </w:rPr>
      </w:pPr>
    </w:p>
    <w:p w:rsidR="001C2B1F" w:rsidRPr="001C2B1F" w:rsidRDefault="001C2B1F" w:rsidP="001C2B1F">
      <w:pPr>
        <w:spacing w:after="0"/>
        <w:jc w:val="both"/>
        <w:rPr>
          <w:rFonts w:ascii="Times New Roman" w:eastAsia="Times New Roman" w:hAnsi="Times New Roman" w:cs="Times New Roman"/>
          <w:b/>
          <w:sz w:val="24"/>
          <w:szCs w:val="24"/>
          <w:lang w:val="en-US" w:bidi="en-US"/>
        </w:rPr>
      </w:pPr>
      <w:r w:rsidRPr="001C2B1F">
        <w:rPr>
          <w:rFonts w:ascii="Times New Roman" w:eastAsia="Times New Roman" w:hAnsi="Times New Roman" w:cs="Times New Roman"/>
          <w:b/>
          <w:sz w:val="24"/>
          <w:szCs w:val="24"/>
          <w:lang w:val="en-US" w:bidi="en-US"/>
        </w:rPr>
        <w:t>Gyermekvédelmi tevékenységünk pedagógiai eszközei:</w:t>
      </w:r>
    </w:p>
    <w:p w:rsidR="001C2B1F" w:rsidRPr="001C2B1F" w:rsidRDefault="001C2B1F" w:rsidP="006F6054">
      <w:pPr>
        <w:numPr>
          <w:ilvl w:val="0"/>
          <w:numId w:val="59"/>
        </w:num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 xml:space="preserve">A tanuló fokozott és gyakori - a veszélyeztetettség okára </w:t>
      </w:r>
      <w:r w:rsidR="003B5507">
        <w:rPr>
          <w:rFonts w:ascii="Times New Roman" w:eastAsia="Times New Roman" w:hAnsi="Times New Roman" w:cs="Times New Roman"/>
          <w:sz w:val="24"/>
          <w:szCs w:val="24"/>
          <w:lang w:val="en-US" w:bidi="en-US"/>
        </w:rPr>
        <w:t>tekintettel levő – megfigyelése.</w:t>
      </w:r>
    </w:p>
    <w:p w:rsidR="001C2B1F" w:rsidRPr="001C2B1F" w:rsidRDefault="001C2B1F" w:rsidP="006F6054">
      <w:pPr>
        <w:numPr>
          <w:ilvl w:val="0"/>
          <w:numId w:val="59"/>
        </w:num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A szülőkkel való találkozás gyakoribb kezdeményezése, a problémák feltárása, meggyőzés.</w:t>
      </w:r>
    </w:p>
    <w:p w:rsidR="001C2B1F" w:rsidRPr="001C2B1F" w:rsidRDefault="001C2B1F" w:rsidP="006F6054">
      <w:pPr>
        <w:numPr>
          <w:ilvl w:val="0"/>
          <w:numId w:val="59"/>
        </w:num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Szükség esetén a tanulószobai vagy napközis ellátás kezdeményezése.</w:t>
      </w:r>
    </w:p>
    <w:p w:rsidR="001C2B1F" w:rsidRPr="001C2B1F" w:rsidRDefault="001C2B1F" w:rsidP="006F6054">
      <w:pPr>
        <w:numPr>
          <w:ilvl w:val="0"/>
          <w:numId w:val="59"/>
        </w:num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A hátrányos és veszélyeztetett helyzet gyakran személyiségfejlődési, magatartási szélsőségekkel, tanulási nehézségekkel jár együtt. Egyéni foglalkozás, felzárkóztatás az esetek többségében nélkülözhetetlen követelmény.</w:t>
      </w:r>
    </w:p>
    <w:p w:rsidR="001C2B1F" w:rsidRPr="001C2B1F" w:rsidRDefault="001C2B1F" w:rsidP="006F6054">
      <w:pPr>
        <w:numPr>
          <w:ilvl w:val="0"/>
          <w:numId w:val="59"/>
        </w:num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Felvilágosító munkával - pl.: szülői értekezlet, családlátogatás, fogadóóra, spontán találkozások- a megelőzést tekintjük kiemelkedő feladatunknak.</w:t>
      </w:r>
    </w:p>
    <w:p w:rsidR="001C2B1F" w:rsidRPr="001C2B1F" w:rsidRDefault="001C2B1F" w:rsidP="006F6054">
      <w:pPr>
        <w:numPr>
          <w:ilvl w:val="0"/>
          <w:numId w:val="59"/>
        </w:num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A pszichés károsodások, a szenvedélybetegségek kialakulásának, a gyermekbűnözés megelőzésére, a gyermekek és szülők részére is felvilágosító előadásokat szervezünk.</w:t>
      </w:r>
    </w:p>
    <w:p w:rsidR="001C2B1F" w:rsidRPr="001C2B1F" w:rsidRDefault="001C2B1F" w:rsidP="006F6054">
      <w:pPr>
        <w:numPr>
          <w:ilvl w:val="0"/>
          <w:numId w:val="59"/>
        </w:num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Gondoskodunk arról, hogy az elsősorban anyagi okok miatt veszélyeztetett gyermekek ne sérüljenek olyan iskolai rendezvények (pl.: tanulmányi kirándulás, erdei iskola, tankönyv, stb.) esetén, amikor a család pénzbeli hozzájárulásával is számolunk.</w:t>
      </w:r>
    </w:p>
    <w:p w:rsidR="001C2B1F" w:rsidRPr="001C2B1F" w:rsidRDefault="001C2B1F" w:rsidP="006F6054">
      <w:pPr>
        <w:numPr>
          <w:ilvl w:val="0"/>
          <w:numId w:val="59"/>
        </w:num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Az ifjúságvédelmi munkánkat a gyermeki jogok tiszteletben tartásával végezzük, a gyermekek érdekében, megfelelő pedagógusi empátiával.</w:t>
      </w:r>
    </w:p>
    <w:p w:rsidR="001C2B1F" w:rsidRPr="001C2B1F" w:rsidRDefault="001C2B1F" w:rsidP="001C2B1F">
      <w:pPr>
        <w:spacing w:after="0"/>
        <w:jc w:val="both"/>
        <w:rPr>
          <w:rFonts w:ascii="Times New Roman" w:eastAsia="Times New Roman" w:hAnsi="Times New Roman" w:cs="Times New Roman"/>
          <w:b/>
          <w:sz w:val="24"/>
          <w:szCs w:val="24"/>
          <w:lang w:val="en-US" w:bidi="en-US"/>
        </w:rPr>
      </w:pPr>
    </w:p>
    <w:p w:rsidR="001C2B1F" w:rsidRPr="001C2B1F" w:rsidRDefault="001C2B1F" w:rsidP="001C2B1F">
      <w:pPr>
        <w:spacing w:after="0"/>
        <w:jc w:val="both"/>
        <w:rPr>
          <w:rFonts w:ascii="Times New Roman" w:eastAsia="Times New Roman" w:hAnsi="Times New Roman" w:cs="Times New Roman"/>
          <w:b/>
          <w:sz w:val="24"/>
          <w:szCs w:val="24"/>
          <w:lang w:val="en-US" w:bidi="en-US"/>
        </w:rPr>
      </w:pPr>
      <w:r w:rsidRPr="001C2B1F">
        <w:rPr>
          <w:rFonts w:ascii="Times New Roman" w:eastAsia="Times New Roman" w:hAnsi="Times New Roman" w:cs="Times New Roman"/>
          <w:b/>
          <w:sz w:val="24"/>
          <w:szCs w:val="24"/>
          <w:lang w:val="en-US" w:bidi="en-US"/>
        </w:rPr>
        <w:t>Együttműködés:</w:t>
      </w:r>
    </w:p>
    <w:p w:rsidR="001C2B1F" w:rsidRDefault="001C2B1F" w:rsidP="006F6054">
      <w:pPr>
        <w:numPr>
          <w:ilvl w:val="0"/>
          <w:numId w:val="58"/>
        </w:num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Polgármesteri Hivatal</w:t>
      </w:r>
    </w:p>
    <w:p w:rsidR="001C2B1F" w:rsidRPr="001C2B1F" w:rsidRDefault="001C2B1F" w:rsidP="006F6054">
      <w:pPr>
        <w:numPr>
          <w:ilvl w:val="0"/>
          <w:numId w:val="58"/>
        </w:numPr>
        <w:spacing w:after="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Szeghalom Járási Kormányhivatal Gyámügyi Osztálya</w:t>
      </w:r>
    </w:p>
    <w:p w:rsidR="001C2B1F" w:rsidRPr="001C2B1F" w:rsidRDefault="001C2B1F" w:rsidP="006F6054">
      <w:pPr>
        <w:numPr>
          <w:ilvl w:val="0"/>
          <w:numId w:val="58"/>
        </w:num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Családsegítő és Gyermekjóléti Szolgálat</w:t>
      </w:r>
    </w:p>
    <w:p w:rsidR="001C2B1F" w:rsidRPr="001C2B1F" w:rsidRDefault="001C2B1F" w:rsidP="006F6054">
      <w:pPr>
        <w:numPr>
          <w:ilvl w:val="0"/>
          <w:numId w:val="58"/>
        </w:num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Rendőrkapitányság</w:t>
      </w:r>
    </w:p>
    <w:p w:rsidR="001C2B1F" w:rsidRPr="001C2B1F" w:rsidRDefault="001C2B1F" w:rsidP="006F6054">
      <w:pPr>
        <w:numPr>
          <w:ilvl w:val="0"/>
          <w:numId w:val="58"/>
        </w:num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TEGYESZ</w:t>
      </w:r>
    </w:p>
    <w:p w:rsidR="001C2B1F" w:rsidRPr="001C2B1F" w:rsidRDefault="001C2B1F" w:rsidP="006F6054">
      <w:pPr>
        <w:numPr>
          <w:ilvl w:val="0"/>
          <w:numId w:val="58"/>
        </w:num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 xml:space="preserve">Védőnők </w:t>
      </w:r>
    </w:p>
    <w:p w:rsidR="001C2B1F" w:rsidRPr="001C2B1F" w:rsidRDefault="001C2B1F" w:rsidP="006F6054">
      <w:pPr>
        <w:numPr>
          <w:ilvl w:val="0"/>
          <w:numId w:val="58"/>
        </w:numPr>
        <w:spacing w:after="0"/>
        <w:jc w:val="both"/>
        <w:rPr>
          <w:rFonts w:ascii="Times New Roman" w:eastAsia="Times New Roman" w:hAnsi="Times New Roman" w:cs="Times New Roman"/>
          <w:sz w:val="24"/>
          <w:szCs w:val="24"/>
          <w:lang w:val="en-US" w:bidi="en-US"/>
        </w:rPr>
      </w:pPr>
      <w:r w:rsidRPr="001C2B1F">
        <w:rPr>
          <w:rFonts w:ascii="Times New Roman" w:eastAsia="Times New Roman" w:hAnsi="Times New Roman" w:cs="Times New Roman"/>
          <w:sz w:val="24"/>
          <w:szCs w:val="24"/>
          <w:lang w:val="en-US" w:bidi="en-US"/>
        </w:rPr>
        <w:t xml:space="preserve">Gyermekorvos, iskolaorvos </w:t>
      </w:r>
    </w:p>
    <w:p w:rsidR="004A52F4" w:rsidRPr="008E2B9F" w:rsidRDefault="001C2B1F" w:rsidP="006F6054">
      <w:pPr>
        <w:numPr>
          <w:ilvl w:val="0"/>
          <w:numId w:val="58"/>
        </w:numPr>
        <w:spacing w:after="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VRNÖ</w:t>
      </w:r>
    </w:p>
    <w:p w:rsidR="00771815" w:rsidRPr="00C35AAC" w:rsidRDefault="00D65A07" w:rsidP="006F6054">
      <w:pPr>
        <w:pStyle w:val="Cmsor2"/>
        <w:numPr>
          <w:ilvl w:val="0"/>
          <w:numId w:val="37"/>
        </w:numPr>
      </w:pPr>
      <w:bookmarkStart w:id="12" w:name="_Toc352876135"/>
      <w:r w:rsidRPr="00C35AAC">
        <w:lastRenderedPageBreak/>
        <w:t>AZ INTÉZMÉNYI DÖNTÉSI FOLYAMATBAN VALÓ TANULÓI RÉSZVÉTELI RENDJE:</w:t>
      </w:r>
      <w:bookmarkEnd w:id="12"/>
    </w:p>
    <w:p w:rsidR="00D65A07" w:rsidRDefault="00D65A07" w:rsidP="00D65A07">
      <w:pPr>
        <w:spacing w:after="0"/>
        <w:ind w:left="360"/>
        <w:jc w:val="both"/>
        <w:rPr>
          <w:rFonts w:ascii="Times New Roman" w:hAnsi="Times New Roman" w:cs="Times New Roman"/>
          <w:b/>
          <w:sz w:val="28"/>
          <w:szCs w:val="28"/>
        </w:rPr>
      </w:pPr>
    </w:p>
    <w:p w:rsidR="00D65A07" w:rsidRDefault="00D65A07" w:rsidP="00D65A07">
      <w:pPr>
        <w:spacing w:after="0"/>
        <w:ind w:left="360"/>
        <w:jc w:val="both"/>
        <w:rPr>
          <w:rFonts w:ascii="Times New Roman" w:hAnsi="Times New Roman" w:cs="Times New Roman"/>
          <w:sz w:val="24"/>
          <w:szCs w:val="24"/>
        </w:rPr>
      </w:pPr>
      <w:r>
        <w:rPr>
          <w:rFonts w:ascii="Times New Roman" w:hAnsi="Times New Roman" w:cs="Times New Roman"/>
          <w:sz w:val="24"/>
          <w:szCs w:val="24"/>
        </w:rPr>
        <w:t>A diákönkormányzat a nevelőtestület véleményének kikérésével</w:t>
      </w:r>
    </w:p>
    <w:p w:rsidR="00D65A07" w:rsidRDefault="00D65A07" w:rsidP="006F6054">
      <w:pPr>
        <w:pStyle w:val="Listaszerbekezds"/>
        <w:numPr>
          <w:ilvl w:val="0"/>
          <w:numId w:val="117"/>
        </w:numPr>
        <w:spacing w:after="0"/>
        <w:jc w:val="both"/>
        <w:rPr>
          <w:rFonts w:ascii="Times New Roman" w:hAnsi="Times New Roman" w:cs="Times New Roman"/>
          <w:sz w:val="24"/>
          <w:szCs w:val="24"/>
        </w:rPr>
      </w:pPr>
      <w:r w:rsidRPr="00D65A07">
        <w:rPr>
          <w:rFonts w:ascii="Times New Roman" w:hAnsi="Times New Roman" w:cs="Times New Roman"/>
          <w:sz w:val="24"/>
          <w:szCs w:val="24"/>
        </w:rPr>
        <w:t>dönt saját működéséről</w:t>
      </w:r>
      <w:r>
        <w:rPr>
          <w:rFonts w:ascii="Times New Roman" w:hAnsi="Times New Roman" w:cs="Times New Roman"/>
          <w:sz w:val="24"/>
          <w:szCs w:val="24"/>
        </w:rPr>
        <w:t xml:space="preserve">, </w:t>
      </w:r>
    </w:p>
    <w:p w:rsidR="00D65A07" w:rsidRDefault="00D65A07" w:rsidP="006F6054">
      <w:pPr>
        <w:pStyle w:val="Listaszerbekezds"/>
        <w:numPr>
          <w:ilvl w:val="0"/>
          <w:numId w:val="117"/>
        </w:numPr>
        <w:spacing w:after="0"/>
        <w:jc w:val="both"/>
        <w:rPr>
          <w:rFonts w:ascii="Times New Roman" w:hAnsi="Times New Roman" w:cs="Times New Roman"/>
          <w:sz w:val="24"/>
          <w:szCs w:val="24"/>
        </w:rPr>
      </w:pPr>
      <w:r>
        <w:rPr>
          <w:rFonts w:ascii="Times New Roman" w:hAnsi="Times New Roman" w:cs="Times New Roman"/>
          <w:sz w:val="24"/>
          <w:szCs w:val="24"/>
        </w:rPr>
        <w:t xml:space="preserve">egy tanítás nélküli munkanap programjáról, </w:t>
      </w:r>
    </w:p>
    <w:p w:rsidR="00D65A07" w:rsidRDefault="00D65A07" w:rsidP="006F6054">
      <w:pPr>
        <w:pStyle w:val="Listaszerbekezds"/>
        <w:numPr>
          <w:ilvl w:val="0"/>
          <w:numId w:val="117"/>
        </w:numPr>
        <w:spacing w:after="0"/>
        <w:jc w:val="both"/>
        <w:rPr>
          <w:rFonts w:ascii="Times New Roman" w:hAnsi="Times New Roman" w:cs="Times New Roman"/>
          <w:sz w:val="24"/>
          <w:szCs w:val="24"/>
        </w:rPr>
      </w:pPr>
      <w:r>
        <w:rPr>
          <w:rFonts w:ascii="Times New Roman" w:hAnsi="Times New Roman" w:cs="Times New Roman"/>
          <w:sz w:val="24"/>
          <w:szCs w:val="24"/>
        </w:rPr>
        <w:t>hatáskörei gyakorlásáról.</w:t>
      </w:r>
    </w:p>
    <w:p w:rsidR="00D65A07" w:rsidRDefault="00D65A07" w:rsidP="00D65A07">
      <w:pPr>
        <w:spacing w:after="0"/>
        <w:jc w:val="both"/>
        <w:rPr>
          <w:rFonts w:ascii="Times New Roman" w:hAnsi="Times New Roman" w:cs="Times New Roman"/>
          <w:sz w:val="24"/>
          <w:szCs w:val="24"/>
        </w:rPr>
      </w:pPr>
      <w:r>
        <w:rPr>
          <w:rFonts w:ascii="Times New Roman" w:hAnsi="Times New Roman" w:cs="Times New Roman"/>
          <w:sz w:val="24"/>
          <w:szCs w:val="24"/>
        </w:rPr>
        <w:t xml:space="preserve">A diákönkormányzat SZMSZ-ét a tanulóközösség fogadja el, a nevelőtestület hagyja jóvá. </w:t>
      </w:r>
    </w:p>
    <w:p w:rsidR="00D65A07" w:rsidRPr="00D65A07" w:rsidRDefault="00D65A07" w:rsidP="00D65A07">
      <w:pPr>
        <w:spacing w:after="0"/>
        <w:jc w:val="both"/>
        <w:rPr>
          <w:rFonts w:ascii="Times New Roman" w:hAnsi="Times New Roman" w:cs="Times New Roman"/>
          <w:sz w:val="24"/>
          <w:szCs w:val="24"/>
        </w:rPr>
      </w:pPr>
      <w:r>
        <w:rPr>
          <w:rFonts w:ascii="Times New Roman" w:hAnsi="Times New Roman" w:cs="Times New Roman"/>
          <w:sz w:val="24"/>
          <w:szCs w:val="24"/>
        </w:rPr>
        <w:t>A diákönkormányzat véleményt nyilváníthat, javaslatot tehet a nevelési-oktatási intézmény működésével és a tanulókkal kapcsolatos valamennyi kérdésben.</w:t>
      </w:r>
    </w:p>
    <w:p w:rsidR="004A52F4" w:rsidRPr="009A154C" w:rsidRDefault="004A52F4" w:rsidP="009A154C">
      <w:pPr>
        <w:pStyle w:val="NormlWeb"/>
        <w:spacing w:before="0" w:beforeAutospacing="0" w:after="0" w:afterAutospacing="0" w:line="276" w:lineRule="auto"/>
        <w:ind w:left="150" w:right="150" w:firstLine="240"/>
        <w:jc w:val="both"/>
      </w:pPr>
      <w:r w:rsidRPr="009A154C">
        <w:t>A diákönkormányzat véleményét ki kell kérni:</w:t>
      </w:r>
    </w:p>
    <w:p w:rsidR="004A52F4" w:rsidRPr="009A154C" w:rsidRDefault="004A52F4" w:rsidP="009A154C">
      <w:pPr>
        <w:pStyle w:val="NormlWeb"/>
        <w:spacing w:before="0" w:beforeAutospacing="0" w:after="0" w:afterAutospacing="0" w:line="276" w:lineRule="auto"/>
        <w:ind w:left="150" w:right="150" w:firstLine="240"/>
        <w:jc w:val="both"/>
      </w:pPr>
      <w:bookmarkStart w:id="13" w:name="pr652"/>
      <w:bookmarkEnd w:id="13"/>
      <w:r w:rsidRPr="009A154C">
        <w:rPr>
          <w:i/>
          <w:iCs/>
        </w:rPr>
        <w:t xml:space="preserve">a) </w:t>
      </w:r>
      <w:r w:rsidRPr="009A154C">
        <w:t>az iskolai SZMSZ jogszabályban meghatározott rendelkezéseinek elfogadása előtt,</w:t>
      </w:r>
    </w:p>
    <w:p w:rsidR="004A52F4" w:rsidRPr="009A154C" w:rsidRDefault="004A52F4" w:rsidP="009A154C">
      <w:pPr>
        <w:pStyle w:val="NormlWeb"/>
        <w:spacing w:before="0" w:beforeAutospacing="0" w:after="0" w:afterAutospacing="0" w:line="276" w:lineRule="auto"/>
        <w:ind w:left="150" w:right="150" w:firstLine="240"/>
        <w:jc w:val="both"/>
      </w:pPr>
      <w:bookmarkStart w:id="14" w:name="pr653"/>
      <w:bookmarkEnd w:id="14"/>
      <w:r w:rsidRPr="009A154C">
        <w:rPr>
          <w:i/>
          <w:iCs/>
        </w:rPr>
        <w:t xml:space="preserve">b) </w:t>
      </w:r>
      <w:r w:rsidRPr="009A154C">
        <w:t>a tanulói szociális juttatások elosztási elveinek meghatározása előtt,</w:t>
      </w:r>
    </w:p>
    <w:p w:rsidR="004A52F4" w:rsidRPr="009A154C" w:rsidRDefault="004A52F4" w:rsidP="009A154C">
      <w:pPr>
        <w:pStyle w:val="NormlWeb"/>
        <w:spacing w:before="0" w:beforeAutospacing="0" w:after="0" w:afterAutospacing="0" w:line="276" w:lineRule="auto"/>
        <w:ind w:left="150" w:right="150" w:firstLine="240"/>
        <w:jc w:val="both"/>
      </w:pPr>
      <w:bookmarkStart w:id="15" w:name="pr654"/>
      <w:bookmarkEnd w:id="15"/>
      <w:r w:rsidRPr="009A154C">
        <w:rPr>
          <w:i/>
          <w:iCs/>
        </w:rPr>
        <w:t xml:space="preserve">c) </w:t>
      </w:r>
      <w:r w:rsidRPr="009A154C">
        <w:t>az ifjúságpolitikai célokra biztosított pénzeszközök felhasználásakor,</w:t>
      </w:r>
    </w:p>
    <w:p w:rsidR="004A52F4" w:rsidRDefault="004A52F4" w:rsidP="009A154C">
      <w:pPr>
        <w:pStyle w:val="NormlWeb"/>
        <w:spacing w:before="0" w:beforeAutospacing="0" w:after="0" w:afterAutospacing="0" w:line="276" w:lineRule="auto"/>
        <w:ind w:left="150" w:right="150" w:firstLine="240"/>
        <w:jc w:val="both"/>
      </w:pPr>
      <w:bookmarkStart w:id="16" w:name="pr655"/>
      <w:bookmarkEnd w:id="16"/>
      <w:r w:rsidRPr="009A154C">
        <w:rPr>
          <w:i/>
          <w:iCs/>
        </w:rPr>
        <w:t xml:space="preserve">d) </w:t>
      </w:r>
      <w:r w:rsidR="00D65A07">
        <w:t>a házirend elfogadása előtt,</w:t>
      </w:r>
    </w:p>
    <w:p w:rsidR="00D65A07" w:rsidRDefault="00D65A07" w:rsidP="009A154C">
      <w:pPr>
        <w:pStyle w:val="NormlWeb"/>
        <w:spacing w:before="0" w:beforeAutospacing="0" w:after="0" w:afterAutospacing="0" w:line="276" w:lineRule="auto"/>
        <w:ind w:left="150" w:right="150" w:firstLine="240"/>
        <w:jc w:val="both"/>
      </w:pPr>
      <w:r>
        <w:rPr>
          <w:i/>
          <w:iCs/>
        </w:rPr>
        <w:t xml:space="preserve">e) </w:t>
      </w:r>
      <w:r w:rsidRPr="00D65A07">
        <w:rPr>
          <w:iCs/>
        </w:rPr>
        <w:t>a tanulói pályázatok, versenyek meghirdetéséhez, megszervezéséhez</w:t>
      </w:r>
      <w:r>
        <w:rPr>
          <w:i/>
          <w:iCs/>
        </w:rPr>
        <w:t>,</w:t>
      </w:r>
    </w:p>
    <w:p w:rsidR="00D65A07" w:rsidRDefault="00D65A07" w:rsidP="009A154C">
      <w:pPr>
        <w:pStyle w:val="NormlWeb"/>
        <w:spacing w:before="0" w:beforeAutospacing="0" w:after="0" w:afterAutospacing="0" w:line="276" w:lineRule="auto"/>
        <w:ind w:left="150" w:right="150" w:firstLine="240"/>
        <w:jc w:val="both"/>
      </w:pPr>
      <w:r w:rsidRPr="00D65A07">
        <w:rPr>
          <w:i/>
        </w:rPr>
        <w:t>f</w:t>
      </w:r>
      <w:r>
        <w:t>) az iskolai sportkör működési rendjének megállapításához,</w:t>
      </w:r>
    </w:p>
    <w:p w:rsidR="00D65A07" w:rsidRPr="009A154C" w:rsidRDefault="00D65A07" w:rsidP="009A154C">
      <w:pPr>
        <w:pStyle w:val="NormlWeb"/>
        <w:spacing w:before="0" w:beforeAutospacing="0" w:after="0" w:afterAutospacing="0" w:line="276" w:lineRule="auto"/>
        <w:ind w:left="150" w:right="150" w:firstLine="240"/>
        <w:jc w:val="both"/>
      </w:pPr>
      <w:r w:rsidRPr="00D65A07">
        <w:rPr>
          <w:i/>
        </w:rPr>
        <w:t>g)</w:t>
      </w:r>
      <w:r>
        <w:t xml:space="preserve"> az intézményi SZMSZ-ben meghatározott ügyekben.</w:t>
      </w:r>
    </w:p>
    <w:p w:rsidR="004A52F4" w:rsidRDefault="00D65A07" w:rsidP="009A154C">
      <w:pPr>
        <w:spacing w:after="0"/>
        <w:jc w:val="both"/>
        <w:rPr>
          <w:rFonts w:ascii="Times New Roman" w:hAnsi="Times New Roman" w:cs="Times New Roman"/>
          <w:sz w:val="24"/>
          <w:szCs w:val="24"/>
        </w:rPr>
      </w:pPr>
      <w:r>
        <w:rPr>
          <w:rFonts w:ascii="Times New Roman" w:hAnsi="Times New Roman" w:cs="Times New Roman"/>
          <w:sz w:val="24"/>
          <w:szCs w:val="24"/>
        </w:rPr>
        <w:t>Minden olyan jog és kötelesség megilleti ami a Knt. 120. §-ban szerepel.</w:t>
      </w:r>
    </w:p>
    <w:p w:rsidR="00D65A07" w:rsidRPr="009A154C" w:rsidRDefault="00D65A07" w:rsidP="009A154C">
      <w:pPr>
        <w:spacing w:after="0"/>
        <w:jc w:val="both"/>
        <w:rPr>
          <w:rFonts w:ascii="Times New Roman" w:hAnsi="Times New Roman" w:cs="Times New Roman"/>
          <w:sz w:val="24"/>
          <w:szCs w:val="24"/>
        </w:rPr>
      </w:pPr>
    </w:p>
    <w:p w:rsidR="004A52F4" w:rsidRPr="00C35AAC" w:rsidRDefault="00D65A07" w:rsidP="006F6054">
      <w:pPr>
        <w:pStyle w:val="Cmsor2"/>
        <w:numPr>
          <w:ilvl w:val="0"/>
          <w:numId w:val="37"/>
        </w:numPr>
      </w:pPr>
      <w:bookmarkStart w:id="17" w:name="_Toc352876136"/>
      <w:r w:rsidRPr="00C35AAC">
        <w:rPr>
          <w:snapToGrid w:val="0"/>
        </w:rPr>
        <w:t xml:space="preserve">KAPCSOLATTARTÁS A </w:t>
      </w:r>
      <w:r w:rsidRPr="00C35AAC">
        <w:t>SZÜLŐKKEL, TANULÓKKAL, AZ ISKOLA PARTNEREIVEL:</w:t>
      </w:r>
      <w:bookmarkEnd w:id="17"/>
    </w:p>
    <w:p w:rsidR="006D1FD4" w:rsidRPr="006D1FD4" w:rsidRDefault="006D1FD4" w:rsidP="009A154C">
      <w:pPr>
        <w:pStyle w:val="Nincstrkz"/>
        <w:spacing w:line="276" w:lineRule="auto"/>
        <w:jc w:val="both"/>
        <w:rPr>
          <w:rFonts w:ascii="Times New Roman" w:hAnsi="Times New Roman"/>
          <w:b/>
          <w:szCs w:val="24"/>
        </w:rPr>
      </w:pPr>
      <w:r>
        <w:rPr>
          <w:rFonts w:ascii="Times New Roman" w:hAnsi="Times New Roman"/>
          <w:b/>
          <w:szCs w:val="24"/>
        </w:rPr>
        <w:t>Szülők:</w:t>
      </w:r>
    </w:p>
    <w:p w:rsidR="00B749F7" w:rsidRPr="009A154C" w:rsidRDefault="00B749F7" w:rsidP="009A154C">
      <w:pPr>
        <w:pStyle w:val="Nincstrkz"/>
        <w:spacing w:line="276" w:lineRule="auto"/>
        <w:jc w:val="both"/>
        <w:rPr>
          <w:rFonts w:ascii="Times New Roman" w:hAnsi="Times New Roman"/>
          <w:b/>
          <w:bCs/>
          <w:smallCaps/>
          <w:szCs w:val="24"/>
          <w:u w:val="single"/>
        </w:rPr>
      </w:pPr>
      <w:r w:rsidRPr="009A154C">
        <w:rPr>
          <w:rFonts w:ascii="Times New Roman" w:hAnsi="Times New Roman"/>
          <w:szCs w:val="24"/>
          <w:u w:val="single"/>
        </w:rPr>
        <w:t>Formái:</w:t>
      </w:r>
    </w:p>
    <w:p w:rsidR="00B749F7" w:rsidRPr="009A154C" w:rsidRDefault="00B749F7" w:rsidP="009A154C">
      <w:pPr>
        <w:pStyle w:val="Nincstrkz"/>
        <w:spacing w:line="276" w:lineRule="auto"/>
        <w:jc w:val="both"/>
        <w:rPr>
          <w:rFonts w:ascii="Times New Roman" w:hAnsi="Times New Roman"/>
          <w:szCs w:val="24"/>
        </w:rPr>
      </w:pPr>
      <w:r w:rsidRPr="009A154C">
        <w:rPr>
          <w:rFonts w:ascii="Times New Roman" w:hAnsi="Times New Roman"/>
          <w:i/>
          <w:szCs w:val="24"/>
        </w:rPr>
        <w:t>Szülői értekezletek</w:t>
      </w:r>
      <w:r w:rsidR="003B002F" w:rsidRPr="009A154C">
        <w:rPr>
          <w:rFonts w:ascii="Times New Roman" w:hAnsi="Times New Roman"/>
          <w:szCs w:val="24"/>
        </w:rPr>
        <w:t>:</w:t>
      </w:r>
    </w:p>
    <w:p w:rsidR="00B749F7" w:rsidRPr="009A154C" w:rsidRDefault="00B749F7" w:rsidP="009A154C">
      <w:pPr>
        <w:pStyle w:val="Nincstrkz"/>
        <w:spacing w:line="276" w:lineRule="auto"/>
        <w:jc w:val="both"/>
        <w:rPr>
          <w:rFonts w:ascii="Times New Roman" w:hAnsi="Times New Roman"/>
          <w:szCs w:val="24"/>
        </w:rPr>
      </w:pPr>
      <w:r w:rsidRPr="009A154C">
        <w:rPr>
          <w:rFonts w:ascii="Times New Roman" w:hAnsi="Times New Roman"/>
          <w:szCs w:val="24"/>
        </w:rPr>
        <w:t>Évente legalább három alkalommal valamennyi évfolyam részére közös szülői értekezletet tartunk, ahol az általános, vagy a tanulók nagyobb csoportját érintő kérdésekről adunk tájékoztatást és kérünk véleményt.</w:t>
      </w:r>
    </w:p>
    <w:p w:rsidR="00B749F7" w:rsidRPr="009A154C" w:rsidRDefault="00B749F7" w:rsidP="009A154C">
      <w:pPr>
        <w:pStyle w:val="Nincstrkz"/>
        <w:spacing w:line="276" w:lineRule="auto"/>
        <w:jc w:val="both"/>
        <w:rPr>
          <w:rFonts w:ascii="Times New Roman" w:hAnsi="Times New Roman"/>
          <w:szCs w:val="24"/>
        </w:rPr>
      </w:pPr>
      <w:r w:rsidRPr="009A154C">
        <w:rPr>
          <w:rFonts w:ascii="Times New Roman" w:hAnsi="Times New Roman"/>
          <w:szCs w:val="24"/>
        </w:rPr>
        <w:t>A közös szülői értekezletek után az osztályok részére tartunk értekezletet, ahol az osztály speciális problémái képezik a tanácskozás alapját.</w:t>
      </w:r>
    </w:p>
    <w:p w:rsidR="00B749F7" w:rsidRPr="009A154C" w:rsidRDefault="00B749F7" w:rsidP="009A154C">
      <w:pPr>
        <w:pStyle w:val="Nincstrkz"/>
        <w:spacing w:line="276" w:lineRule="auto"/>
        <w:jc w:val="both"/>
        <w:rPr>
          <w:rFonts w:ascii="Times New Roman" w:hAnsi="Times New Roman"/>
          <w:szCs w:val="24"/>
        </w:rPr>
      </w:pPr>
      <w:r w:rsidRPr="009A154C">
        <w:rPr>
          <w:rFonts w:ascii="Times New Roman" w:hAnsi="Times New Roman"/>
          <w:szCs w:val="24"/>
        </w:rPr>
        <w:t>Az osztályok életében jelentkező rendkívüli események előkészítésére r</w:t>
      </w:r>
      <w:r w:rsidR="008E2B9F">
        <w:rPr>
          <w:rFonts w:ascii="Times New Roman" w:hAnsi="Times New Roman"/>
          <w:szCs w:val="24"/>
        </w:rPr>
        <w:t>endkívüli értekezletet tartunk.</w:t>
      </w:r>
    </w:p>
    <w:p w:rsidR="00B749F7" w:rsidRPr="009A154C" w:rsidRDefault="00B749F7" w:rsidP="009A154C">
      <w:pPr>
        <w:pStyle w:val="Nincstrkz"/>
        <w:spacing w:line="276" w:lineRule="auto"/>
        <w:jc w:val="both"/>
        <w:rPr>
          <w:rFonts w:ascii="Times New Roman" w:hAnsi="Times New Roman"/>
          <w:szCs w:val="24"/>
        </w:rPr>
      </w:pPr>
      <w:r w:rsidRPr="009A154C">
        <w:rPr>
          <w:rFonts w:ascii="Times New Roman" w:hAnsi="Times New Roman"/>
          <w:szCs w:val="24"/>
        </w:rPr>
        <w:t xml:space="preserve"> A szülők pedagógiai ismereteinek, kultúrájának erősítése érdekében évente 3-4 alkalommal, meghívott vagy helyi előadókkal </w:t>
      </w:r>
      <w:r w:rsidRPr="009A154C">
        <w:rPr>
          <w:rFonts w:ascii="Times New Roman" w:hAnsi="Times New Roman"/>
          <w:i/>
          <w:szCs w:val="24"/>
        </w:rPr>
        <w:t>ismeretterjesztő előadást</w:t>
      </w:r>
      <w:r w:rsidRPr="009A154C">
        <w:rPr>
          <w:rFonts w:ascii="Times New Roman" w:hAnsi="Times New Roman"/>
          <w:szCs w:val="24"/>
        </w:rPr>
        <w:t xml:space="preserve"> tartunk (szülők akadémiája). Témájukat é</w:t>
      </w:r>
      <w:r w:rsidR="008E2B9F">
        <w:rPr>
          <w:rFonts w:ascii="Times New Roman" w:hAnsi="Times New Roman"/>
          <w:szCs w:val="24"/>
        </w:rPr>
        <w:t>ves terveinkben határozzuk meg.</w:t>
      </w:r>
    </w:p>
    <w:p w:rsidR="00B749F7" w:rsidRPr="009A154C" w:rsidRDefault="00B749F7" w:rsidP="009A154C">
      <w:pPr>
        <w:pStyle w:val="Nincstrkz"/>
        <w:spacing w:line="276" w:lineRule="auto"/>
        <w:jc w:val="both"/>
        <w:rPr>
          <w:rFonts w:ascii="Times New Roman" w:hAnsi="Times New Roman"/>
          <w:szCs w:val="24"/>
        </w:rPr>
      </w:pPr>
      <w:r w:rsidRPr="009A154C">
        <w:rPr>
          <w:rFonts w:ascii="Times New Roman" w:hAnsi="Times New Roman"/>
          <w:szCs w:val="24"/>
        </w:rPr>
        <w:t xml:space="preserve">A </w:t>
      </w:r>
      <w:r w:rsidRPr="009A154C">
        <w:rPr>
          <w:rFonts w:ascii="Times New Roman" w:hAnsi="Times New Roman"/>
          <w:i/>
          <w:szCs w:val="24"/>
        </w:rPr>
        <w:t>családlátogatás</w:t>
      </w:r>
      <w:r w:rsidRPr="009A154C">
        <w:rPr>
          <w:rFonts w:ascii="Times New Roman" w:hAnsi="Times New Roman"/>
          <w:szCs w:val="24"/>
        </w:rPr>
        <w:t xml:space="preserve"> elsődleges céljaként a tanulók otthoni körülményeinek megismerését tekintjük. Minden gyermeket alsó- és felső tagozatos korában legalább egy alkalommal otthonában is felkeressük. A látogatás időpontját a s</w:t>
      </w:r>
      <w:r w:rsidR="008E2B9F">
        <w:rPr>
          <w:rFonts w:ascii="Times New Roman" w:hAnsi="Times New Roman"/>
          <w:szCs w:val="24"/>
        </w:rPr>
        <w:t>zülővel előzetesen egyeztetjük.</w:t>
      </w:r>
    </w:p>
    <w:p w:rsidR="00B749F7" w:rsidRPr="009A154C" w:rsidRDefault="00B749F7" w:rsidP="009A154C">
      <w:pPr>
        <w:pStyle w:val="Nincstrkz"/>
        <w:spacing w:line="276" w:lineRule="auto"/>
        <w:jc w:val="both"/>
        <w:rPr>
          <w:rFonts w:ascii="Times New Roman" w:hAnsi="Times New Roman"/>
          <w:szCs w:val="24"/>
        </w:rPr>
      </w:pPr>
      <w:r w:rsidRPr="009A154C">
        <w:rPr>
          <w:rFonts w:ascii="Times New Roman" w:hAnsi="Times New Roman"/>
          <w:i/>
          <w:szCs w:val="24"/>
        </w:rPr>
        <w:t>Fogadóórán</w:t>
      </w:r>
      <w:r w:rsidRPr="009A154C">
        <w:rPr>
          <w:rFonts w:ascii="Times New Roman" w:hAnsi="Times New Roman"/>
          <w:szCs w:val="24"/>
        </w:rPr>
        <w:t xml:space="preserve"> minden pedagógus heti egy alkalommal fogadja a szülőket, de nem zárkózunk el attól, hogy a szülő akadályoztatása eseten más idő</w:t>
      </w:r>
      <w:r w:rsidR="008E2B9F">
        <w:rPr>
          <w:rFonts w:ascii="Times New Roman" w:hAnsi="Times New Roman"/>
          <w:szCs w:val="24"/>
        </w:rPr>
        <w:t>pontban keressen fel bennünket.</w:t>
      </w:r>
    </w:p>
    <w:p w:rsidR="00B749F7" w:rsidRPr="009A154C" w:rsidRDefault="00B749F7" w:rsidP="009A154C">
      <w:pPr>
        <w:pStyle w:val="Nincstrkz"/>
        <w:spacing w:line="276" w:lineRule="auto"/>
        <w:jc w:val="both"/>
        <w:rPr>
          <w:rFonts w:ascii="Times New Roman" w:hAnsi="Times New Roman"/>
          <w:szCs w:val="24"/>
        </w:rPr>
      </w:pPr>
      <w:r w:rsidRPr="009A154C">
        <w:rPr>
          <w:rFonts w:ascii="Times New Roman" w:hAnsi="Times New Roman"/>
          <w:i/>
          <w:szCs w:val="24"/>
        </w:rPr>
        <w:t>Nyílt napokon</w:t>
      </w:r>
      <w:r w:rsidRPr="009A154C">
        <w:rPr>
          <w:rFonts w:ascii="Times New Roman" w:hAnsi="Times New Roman"/>
          <w:szCs w:val="24"/>
        </w:rPr>
        <w:t xml:space="preserve"> a szülőket tanítási órákon fogadjuk, ahol elsődleges célunk, hogy a szülő munka közben lássa gyermekét, közvetlen tapasztalatot szerezzen az iskolai munkáról.</w:t>
      </w:r>
    </w:p>
    <w:p w:rsidR="00B749F7" w:rsidRPr="009A154C" w:rsidRDefault="00B749F7" w:rsidP="009A154C">
      <w:pPr>
        <w:pStyle w:val="Nincstrkz"/>
        <w:spacing w:line="276" w:lineRule="auto"/>
        <w:jc w:val="both"/>
        <w:rPr>
          <w:rFonts w:ascii="Times New Roman" w:hAnsi="Times New Roman"/>
          <w:szCs w:val="24"/>
        </w:rPr>
      </w:pPr>
      <w:r w:rsidRPr="009A154C">
        <w:rPr>
          <w:rFonts w:ascii="Times New Roman" w:hAnsi="Times New Roman"/>
          <w:szCs w:val="24"/>
        </w:rPr>
        <w:lastRenderedPageBreak/>
        <w:t>A kapcsolattartás további alkalmazható formájának tekintjük:</w:t>
      </w:r>
    </w:p>
    <w:p w:rsidR="00B749F7" w:rsidRPr="009A154C" w:rsidRDefault="00B749F7" w:rsidP="006F6054">
      <w:pPr>
        <w:pStyle w:val="Nincstrkz"/>
        <w:numPr>
          <w:ilvl w:val="0"/>
          <w:numId w:val="67"/>
        </w:numPr>
        <w:spacing w:line="276" w:lineRule="auto"/>
        <w:jc w:val="both"/>
        <w:rPr>
          <w:rFonts w:ascii="Times New Roman" w:hAnsi="Times New Roman"/>
          <w:szCs w:val="24"/>
        </w:rPr>
      </w:pPr>
      <w:r w:rsidRPr="009A154C">
        <w:rPr>
          <w:rFonts w:ascii="Times New Roman" w:hAnsi="Times New Roman"/>
          <w:szCs w:val="24"/>
        </w:rPr>
        <w:t>a szülő meghívását adott kérdés megbeszélésére,</w:t>
      </w:r>
    </w:p>
    <w:p w:rsidR="00B749F7" w:rsidRPr="009A154C" w:rsidRDefault="00B749F7" w:rsidP="006F6054">
      <w:pPr>
        <w:pStyle w:val="Nincstrkz"/>
        <w:numPr>
          <w:ilvl w:val="0"/>
          <w:numId w:val="67"/>
        </w:numPr>
        <w:spacing w:line="276" w:lineRule="auto"/>
        <w:jc w:val="both"/>
        <w:rPr>
          <w:rFonts w:ascii="Times New Roman" w:hAnsi="Times New Roman"/>
          <w:szCs w:val="24"/>
        </w:rPr>
      </w:pPr>
      <w:r w:rsidRPr="009A154C">
        <w:rPr>
          <w:rFonts w:ascii="Times New Roman" w:hAnsi="Times New Roman"/>
          <w:szCs w:val="24"/>
        </w:rPr>
        <w:t>telefonon történő tájékoztatás,</w:t>
      </w:r>
    </w:p>
    <w:p w:rsidR="00B749F7" w:rsidRPr="009A154C" w:rsidRDefault="00B749F7" w:rsidP="006F6054">
      <w:pPr>
        <w:pStyle w:val="Nincstrkz"/>
        <w:numPr>
          <w:ilvl w:val="0"/>
          <w:numId w:val="67"/>
        </w:numPr>
        <w:spacing w:line="276" w:lineRule="auto"/>
        <w:jc w:val="both"/>
        <w:rPr>
          <w:rFonts w:ascii="Times New Roman" w:hAnsi="Times New Roman"/>
          <w:szCs w:val="24"/>
        </w:rPr>
      </w:pPr>
      <w:r w:rsidRPr="009A154C">
        <w:rPr>
          <w:rFonts w:ascii="Times New Roman" w:hAnsi="Times New Roman"/>
          <w:szCs w:val="24"/>
        </w:rPr>
        <w:t>spontán találkozások</w:t>
      </w:r>
    </w:p>
    <w:p w:rsidR="00B749F7" w:rsidRPr="009A154C" w:rsidRDefault="00B749F7" w:rsidP="006F6054">
      <w:pPr>
        <w:pStyle w:val="Nincstrkz"/>
        <w:numPr>
          <w:ilvl w:val="0"/>
          <w:numId w:val="67"/>
        </w:numPr>
        <w:spacing w:line="276" w:lineRule="auto"/>
        <w:jc w:val="both"/>
        <w:rPr>
          <w:rFonts w:ascii="Times New Roman" w:hAnsi="Times New Roman"/>
          <w:szCs w:val="24"/>
        </w:rPr>
      </w:pPr>
      <w:r w:rsidRPr="009A154C">
        <w:rPr>
          <w:rFonts w:ascii="Times New Roman" w:hAnsi="Times New Roman"/>
          <w:szCs w:val="24"/>
        </w:rPr>
        <w:t>INTERNET lehetőségének kihasználása a tájékoztatásra, honlapunkon keresztül.</w:t>
      </w:r>
    </w:p>
    <w:p w:rsidR="00B749F7" w:rsidRPr="009A154C" w:rsidRDefault="00B749F7" w:rsidP="009A154C">
      <w:pPr>
        <w:pStyle w:val="Nincstrkz"/>
        <w:spacing w:line="276" w:lineRule="auto"/>
        <w:jc w:val="both"/>
        <w:rPr>
          <w:rFonts w:ascii="Times New Roman" w:hAnsi="Times New Roman"/>
          <w:szCs w:val="24"/>
        </w:rPr>
      </w:pPr>
    </w:p>
    <w:p w:rsidR="00B749F7" w:rsidRPr="008E2B9F" w:rsidRDefault="00B749F7" w:rsidP="009A154C">
      <w:pPr>
        <w:pStyle w:val="Nincstrkz"/>
        <w:spacing w:line="276" w:lineRule="auto"/>
        <w:jc w:val="both"/>
        <w:rPr>
          <w:rFonts w:ascii="Times New Roman" w:hAnsi="Times New Roman"/>
          <w:b/>
          <w:bCs/>
          <w:smallCaps/>
          <w:szCs w:val="24"/>
        </w:rPr>
      </w:pPr>
      <w:bookmarkStart w:id="18" w:name="_Toc265666164"/>
      <w:r w:rsidRPr="008E2B9F">
        <w:rPr>
          <w:rFonts w:ascii="Times New Roman" w:hAnsi="Times New Roman"/>
          <w:b/>
          <w:szCs w:val="24"/>
        </w:rPr>
        <w:t>A tanuló és a pedagógus együttműködése:</w:t>
      </w:r>
      <w:bookmarkEnd w:id="18"/>
    </w:p>
    <w:p w:rsidR="00B749F7" w:rsidRPr="009A154C" w:rsidRDefault="00B749F7" w:rsidP="009A154C">
      <w:pPr>
        <w:pStyle w:val="Nincstrkz"/>
        <w:spacing w:line="276" w:lineRule="auto"/>
        <w:jc w:val="both"/>
        <w:rPr>
          <w:rFonts w:ascii="Times New Roman" w:hAnsi="Times New Roman"/>
          <w:szCs w:val="24"/>
          <w:lang w:val="hu-HU"/>
        </w:rPr>
      </w:pPr>
      <w:r w:rsidRPr="009A154C">
        <w:rPr>
          <w:rFonts w:ascii="Times New Roman" w:hAnsi="Times New Roman"/>
          <w:szCs w:val="24"/>
          <w:lang w:val="hu-HU"/>
        </w:rPr>
        <w:t>Alapvető fontosságúnak tartjuk, hogy a tanár diák kapcsolatra pozitív légkör, a nyitottság, és demokratikusság értékei legyenek jellemzők. Maximálisan biztosítani kell a tanulók életkoruknak megfelelő szinten a véleménynyilvánítás jogát.</w:t>
      </w:r>
    </w:p>
    <w:p w:rsidR="00B749F7" w:rsidRPr="009A154C" w:rsidRDefault="00B749F7" w:rsidP="009A154C">
      <w:pPr>
        <w:pStyle w:val="Nincstrkz"/>
        <w:spacing w:line="276" w:lineRule="auto"/>
        <w:jc w:val="both"/>
        <w:rPr>
          <w:rFonts w:ascii="Times New Roman" w:hAnsi="Times New Roman"/>
          <w:szCs w:val="24"/>
          <w:lang w:val="hu-HU"/>
        </w:rPr>
      </w:pPr>
      <w:r w:rsidRPr="009A154C">
        <w:rPr>
          <w:rFonts w:ascii="Times New Roman" w:hAnsi="Times New Roman"/>
          <w:szCs w:val="24"/>
          <w:lang w:val="hu-HU"/>
        </w:rPr>
        <w:t>A tanulóknak bármikor joguk van kérdéseikkel, gondjaikkal, panaszaikkal megkeresni tanáraikat</w:t>
      </w:r>
      <w:r w:rsidR="003B002F" w:rsidRPr="009A154C">
        <w:rPr>
          <w:rFonts w:ascii="Times New Roman" w:hAnsi="Times New Roman"/>
          <w:szCs w:val="24"/>
          <w:lang w:val="hu-HU"/>
        </w:rPr>
        <w:t xml:space="preserve"> és </w:t>
      </w:r>
      <w:r w:rsidRPr="009A154C">
        <w:rPr>
          <w:rFonts w:ascii="Times New Roman" w:hAnsi="Times New Roman"/>
          <w:szCs w:val="24"/>
          <w:lang w:val="hu-HU"/>
        </w:rPr>
        <w:t>az igazgatót.</w:t>
      </w:r>
    </w:p>
    <w:p w:rsidR="00B749F7" w:rsidRPr="008E2B9F" w:rsidRDefault="00B749F7" w:rsidP="009A154C">
      <w:pPr>
        <w:pStyle w:val="Nincstrkz"/>
        <w:spacing w:line="276" w:lineRule="auto"/>
        <w:jc w:val="both"/>
        <w:rPr>
          <w:rFonts w:ascii="Times New Roman" w:hAnsi="Times New Roman"/>
          <w:b/>
          <w:szCs w:val="24"/>
          <w:lang w:val="hu-HU"/>
        </w:rPr>
      </w:pPr>
      <w:r w:rsidRPr="009A154C">
        <w:rPr>
          <w:rFonts w:ascii="Times New Roman" w:hAnsi="Times New Roman"/>
          <w:szCs w:val="24"/>
          <w:lang w:val="hu-HU"/>
        </w:rPr>
        <w:t xml:space="preserve"> </w:t>
      </w:r>
    </w:p>
    <w:p w:rsidR="00B749F7" w:rsidRPr="008E2B9F" w:rsidRDefault="00B749F7" w:rsidP="009A154C">
      <w:pPr>
        <w:pStyle w:val="Nincstrkz"/>
        <w:spacing w:line="276" w:lineRule="auto"/>
        <w:jc w:val="both"/>
        <w:rPr>
          <w:rFonts w:ascii="Times New Roman" w:hAnsi="Times New Roman"/>
          <w:b/>
          <w:bCs/>
          <w:smallCaps/>
          <w:szCs w:val="24"/>
        </w:rPr>
      </w:pPr>
      <w:bookmarkStart w:id="19" w:name="_Toc265666165"/>
      <w:r w:rsidRPr="008E2B9F">
        <w:rPr>
          <w:rFonts w:ascii="Times New Roman" w:hAnsi="Times New Roman"/>
          <w:b/>
          <w:szCs w:val="24"/>
        </w:rPr>
        <w:t>Az iskolai és az óvodai pedagógus együttműködése:</w:t>
      </w:r>
      <w:bookmarkEnd w:id="19"/>
    </w:p>
    <w:p w:rsidR="00B749F7" w:rsidRPr="009A154C" w:rsidRDefault="00B749F7" w:rsidP="009A154C">
      <w:pPr>
        <w:pStyle w:val="Nincstrkz"/>
        <w:spacing w:line="276" w:lineRule="auto"/>
        <w:jc w:val="both"/>
        <w:rPr>
          <w:rFonts w:ascii="Times New Roman" w:hAnsi="Times New Roman"/>
          <w:strike/>
          <w:szCs w:val="24"/>
          <w:lang w:val="hu-HU"/>
        </w:rPr>
      </w:pPr>
      <w:r w:rsidRPr="009A154C">
        <w:rPr>
          <w:rFonts w:ascii="Times New Roman" w:hAnsi="Times New Roman"/>
          <w:szCs w:val="24"/>
          <w:lang w:val="hu-HU"/>
        </w:rPr>
        <w:t xml:space="preserve">Az </w:t>
      </w:r>
      <w:r w:rsidR="003B002F" w:rsidRPr="009A154C">
        <w:rPr>
          <w:rFonts w:ascii="Times New Roman" w:hAnsi="Times New Roman"/>
          <w:szCs w:val="24"/>
          <w:lang w:val="hu-HU"/>
        </w:rPr>
        <w:t>„Óvodaiskola” program</w:t>
      </w:r>
      <w:r w:rsidRPr="009A154C">
        <w:rPr>
          <w:rFonts w:ascii="Times New Roman" w:hAnsi="Times New Roman"/>
          <w:szCs w:val="24"/>
          <w:lang w:val="hu-HU"/>
        </w:rPr>
        <w:t xml:space="preserve"> egységes rendszerbe foglalja a gyerekek 3-14 éves korig tartó nevelését, oktatását. Ez lehetővé teszi, hogy kialakítsuk azokat a pedagógi</w:t>
      </w:r>
      <w:r w:rsidR="003B002F" w:rsidRPr="009A154C">
        <w:rPr>
          <w:rFonts w:ascii="Times New Roman" w:hAnsi="Times New Roman"/>
          <w:szCs w:val="24"/>
          <w:lang w:val="hu-HU"/>
        </w:rPr>
        <w:t>ai eljárásokat, melyek zökkenő</w:t>
      </w:r>
      <w:r w:rsidRPr="009A154C">
        <w:rPr>
          <w:rFonts w:ascii="Times New Roman" w:hAnsi="Times New Roman"/>
          <w:szCs w:val="24"/>
          <w:lang w:val="hu-HU"/>
        </w:rPr>
        <w:t xml:space="preserve">mentessé teszik az óvoda iskola közti átmenetet. A 2009/2010-es tanévtől </w:t>
      </w:r>
      <w:r w:rsidR="003B002F" w:rsidRPr="009A154C">
        <w:rPr>
          <w:rFonts w:ascii="Times New Roman" w:hAnsi="Times New Roman"/>
          <w:szCs w:val="24"/>
          <w:lang w:val="hu-HU"/>
        </w:rPr>
        <w:t>vezettük be programunkat és a jövőbeen is működtetni kívánjuk.</w:t>
      </w:r>
    </w:p>
    <w:p w:rsidR="00B749F7" w:rsidRPr="009A154C" w:rsidRDefault="00B749F7" w:rsidP="009A154C">
      <w:pPr>
        <w:spacing w:after="0"/>
        <w:jc w:val="both"/>
        <w:rPr>
          <w:rFonts w:ascii="Times New Roman" w:hAnsi="Times New Roman" w:cs="Times New Roman"/>
          <w:b/>
          <w:sz w:val="24"/>
          <w:szCs w:val="24"/>
        </w:rPr>
      </w:pPr>
    </w:p>
    <w:p w:rsidR="002B6DEB" w:rsidRPr="008E2B9F" w:rsidRDefault="002B6DEB" w:rsidP="009A154C">
      <w:pPr>
        <w:spacing w:after="0"/>
        <w:contextualSpacing/>
        <w:jc w:val="both"/>
        <w:rPr>
          <w:rFonts w:ascii="Times New Roman" w:eastAsia="Times New Roman" w:hAnsi="Times New Roman" w:cs="Times New Roman"/>
          <w:b/>
          <w:color w:val="000000"/>
          <w:sz w:val="24"/>
          <w:szCs w:val="24"/>
          <w:lang w:val="en-US" w:bidi="en-US"/>
        </w:rPr>
      </w:pPr>
      <w:r w:rsidRPr="008E2B9F">
        <w:rPr>
          <w:rFonts w:ascii="Times New Roman" w:eastAsia="Times New Roman" w:hAnsi="Times New Roman" w:cs="Times New Roman"/>
          <w:b/>
          <w:color w:val="000000"/>
          <w:sz w:val="24"/>
          <w:szCs w:val="24"/>
          <w:lang w:val="en-US" w:bidi="en-US"/>
        </w:rPr>
        <w:t>Oktatási – nevelési színterek</w:t>
      </w:r>
      <w:r w:rsidR="003B002F" w:rsidRPr="008E2B9F">
        <w:rPr>
          <w:rFonts w:ascii="Times New Roman" w:eastAsia="Times New Roman" w:hAnsi="Times New Roman" w:cs="Times New Roman"/>
          <w:b/>
          <w:color w:val="000000"/>
          <w:sz w:val="24"/>
          <w:szCs w:val="24"/>
          <w:lang w:val="en-US" w:bidi="en-US"/>
        </w:rPr>
        <w:t>:</w:t>
      </w:r>
    </w:p>
    <w:p w:rsidR="002B6DEB" w:rsidRPr="009A154C" w:rsidRDefault="002B6DEB" w:rsidP="009A154C">
      <w:pPr>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 xml:space="preserve">Szakmai együttműködésen belül iskolánk kapcsolatot tart más partnerintézményekkel, óvodákkal, </w:t>
      </w:r>
      <w:r w:rsidR="003E6C57" w:rsidRPr="009A154C">
        <w:rPr>
          <w:rFonts w:ascii="Times New Roman" w:eastAsia="Times New Roman" w:hAnsi="Times New Roman" w:cs="Times New Roman"/>
          <w:color w:val="000000"/>
          <w:sz w:val="24"/>
          <w:szCs w:val="24"/>
          <w:lang w:val="en-US" w:bidi="en-US"/>
        </w:rPr>
        <w:t>a tankerület általános iskoláiv</w:t>
      </w:r>
      <w:r w:rsidRPr="009A154C">
        <w:rPr>
          <w:rFonts w:ascii="Times New Roman" w:eastAsia="Times New Roman" w:hAnsi="Times New Roman" w:cs="Times New Roman"/>
          <w:color w:val="000000"/>
          <w:sz w:val="24"/>
          <w:szCs w:val="24"/>
          <w:lang w:val="en-US" w:bidi="en-US"/>
        </w:rPr>
        <w:t>al, középiskolákkal, munkaközösségekkel.</w:t>
      </w:r>
    </w:p>
    <w:p w:rsidR="002B6DEB" w:rsidRPr="009A154C" w:rsidRDefault="002B6DEB" w:rsidP="009A154C">
      <w:pPr>
        <w:spacing w:before="200"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A munkaközösségek az információcsere és egymás munkájának segítésére szerveződtek.</w:t>
      </w:r>
    </w:p>
    <w:p w:rsidR="002B6DEB" w:rsidRPr="009A154C" w:rsidRDefault="002B6DEB" w:rsidP="009A154C">
      <w:pPr>
        <w:spacing w:before="200"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 xml:space="preserve">Egyes rendezvényeinket és játékos versenyeinket a </w:t>
      </w:r>
      <w:r w:rsidR="003E6C57" w:rsidRPr="009A154C">
        <w:rPr>
          <w:rFonts w:ascii="Times New Roman" w:eastAsia="Times New Roman" w:hAnsi="Times New Roman" w:cs="Times New Roman"/>
          <w:color w:val="000000"/>
          <w:sz w:val="24"/>
          <w:szCs w:val="24"/>
          <w:lang w:val="en-US" w:bidi="en-US"/>
        </w:rPr>
        <w:t>járás</w:t>
      </w:r>
      <w:r w:rsidRPr="009A154C">
        <w:rPr>
          <w:rFonts w:ascii="Times New Roman" w:eastAsia="Times New Roman" w:hAnsi="Times New Roman" w:cs="Times New Roman"/>
          <w:color w:val="000000"/>
          <w:sz w:val="24"/>
          <w:szCs w:val="24"/>
          <w:lang w:val="en-US" w:bidi="en-US"/>
        </w:rPr>
        <w:t xml:space="preserve"> általános iskolában tanuló diákokkal</w:t>
      </w:r>
      <w:r w:rsidR="003E6C57" w:rsidRPr="009A154C">
        <w:rPr>
          <w:rFonts w:ascii="Times New Roman" w:eastAsia="Times New Roman" w:hAnsi="Times New Roman" w:cs="Times New Roman"/>
          <w:color w:val="000000"/>
          <w:sz w:val="24"/>
          <w:szCs w:val="24"/>
          <w:lang w:val="en-US" w:bidi="en-US"/>
        </w:rPr>
        <w:t>, illetve az óvodásokkal</w:t>
      </w:r>
      <w:r w:rsidRPr="009A154C">
        <w:rPr>
          <w:rFonts w:ascii="Times New Roman" w:eastAsia="Times New Roman" w:hAnsi="Times New Roman" w:cs="Times New Roman"/>
          <w:color w:val="000000"/>
          <w:sz w:val="24"/>
          <w:szCs w:val="24"/>
          <w:lang w:val="en-US" w:bidi="en-US"/>
        </w:rPr>
        <w:t xml:space="preserve"> együtt bonyolítjuk le (pl.: „</w:t>
      </w:r>
      <w:r w:rsidR="003E6C57" w:rsidRPr="009A154C">
        <w:rPr>
          <w:rFonts w:ascii="Times New Roman" w:eastAsia="Times New Roman" w:hAnsi="Times New Roman" w:cs="Times New Roman"/>
          <w:color w:val="000000"/>
          <w:sz w:val="24"/>
          <w:szCs w:val="24"/>
          <w:lang w:val="en-US" w:bidi="en-US"/>
        </w:rPr>
        <w:t>Autómentes nap,…)</w:t>
      </w:r>
    </w:p>
    <w:p w:rsidR="002B6DEB" w:rsidRPr="009A154C" w:rsidRDefault="002B6DEB" w:rsidP="009A154C">
      <w:pPr>
        <w:spacing w:before="200" w:after="0"/>
        <w:ind w:left="720"/>
        <w:contextualSpacing/>
        <w:jc w:val="both"/>
        <w:rPr>
          <w:rFonts w:ascii="Times New Roman" w:eastAsia="Times New Roman" w:hAnsi="Times New Roman" w:cs="Times New Roman"/>
          <w:color w:val="000000"/>
          <w:sz w:val="24"/>
          <w:szCs w:val="24"/>
          <w:highlight w:val="red"/>
          <w:lang w:val="en-US" w:bidi="en-US"/>
        </w:rPr>
      </w:pPr>
    </w:p>
    <w:p w:rsidR="002B6DEB" w:rsidRPr="008E2B9F" w:rsidRDefault="002B6DEB" w:rsidP="009A154C">
      <w:pPr>
        <w:spacing w:after="0"/>
        <w:contextualSpacing/>
        <w:jc w:val="both"/>
        <w:rPr>
          <w:rFonts w:ascii="Times New Roman" w:eastAsia="Times New Roman" w:hAnsi="Times New Roman" w:cs="Times New Roman"/>
          <w:b/>
          <w:color w:val="000000"/>
          <w:sz w:val="24"/>
          <w:szCs w:val="24"/>
          <w:lang w:val="en-US" w:bidi="en-US"/>
        </w:rPr>
      </w:pPr>
      <w:r w:rsidRPr="008E2B9F">
        <w:rPr>
          <w:rFonts w:ascii="Times New Roman" w:eastAsia="Times New Roman" w:hAnsi="Times New Roman" w:cs="Times New Roman"/>
          <w:b/>
          <w:color w:val="000000"/>
          <w:sz w:val="24"/>
          <w:szCs w:val="24"/>
          <w:lang w:val="en-US" w:bidi="en-US"/>
        </w:rPr>
        <w:t>A gyermek testi és lelki fejlődését biztosító intézmények</w:t>
      </w:r>
      <w:r w:rsidR="003B002F" w:rsidRPr="008E2B9F">
        <w:rPr>
          <w:rFonts w:ascii="Times New Roman" w:eastAsia="Times New Roman" w:hAnsi="Times New Roman" w:cs="Times New Roman"/>
          <w:b/>
          <w:color w:val="000000"/>
          <w:sz w:val="24"/>
          <w:szCs w:val="24"/>
          <w:lang w:val="en-US" w:bidi="en-US"/>
        </w:rPr>
        <w:t>:</w:t>
      </w:r>
    </w:p>
    <w:p w:rsidR="002B6DEB" w:rsidRPr="009A154C" w:rsidRDefault="002B6DEB" w:rsidP="009A154C">
      <w:pPr>
        <w:contextualSpacing/>
        <w:jc w:val="both"/>
        <w:rPr>
          <w:rFonts w:ascii="Times New Roman" w:eastAsia="Times New Roman" w:hAnsi="Times New Roman" w:cs="Times New Roman"/>
          <w:sz w:val="24"/>
          <w:szCs w:val="24"/>
          <w:lang w:val="en-US" w:bidi="en-US"/>
        </w:rPr>
      </w:pPr>
      <w:r w:rsidRPr="009A154C">
        <w:rPr>
          <w:rFonts w:ascii="Times New Roman" w:eastAsia="Times New Roman" w:hAnsi="Times New Roman" w:cs="Times New Roman"/>
          <w:color w:val="000000"/>
          <w:sz w:val="24"/>
          <w:szCs w:val="24"/>
          <w:lang w:val="en-US" w:bidi="en-US"/>
        </w:rPr>
        <w:t xml:space="preserve">Iskolánkban kimagasló szerepe </w:t>
      </w:r>
      <w:r w:rsidRPr="009A154C">
        <w:rPr>
          <w:rFonts w:ascii="Times New Roman" w:eastAsia="Times New Roman" w:hAnsi="Times New Roman" w:cs="Times New Roman"/>
          <w:sz w:val="24"/>
          <w:szCs w:val="24"/>
          <w:lang w:val="en-US" w:bidi="en-US"/>
        </w:rPr>
        <w:t>van a</w:t>
      </w:r>
      <w:r w:rsidRPr="009A154C">
        <w:rPr>
          <w:rFonts w:ascii="Times New Roman" w:eastAsia="Times New Roman" w:hAnsi="Times New Roman" w:cs="Times New Roman"/>
          <w:color w:val="000000"/>
          <w:sz w:val="24"/>
          <w:szCs w:val="24"/>
          <w:lang w:val="en-US" w:bidi="en-US"/>
        </w:rPr>
        <w:t xml:space="preserve"> </w:t>
      </w:r>
      <w:r w:rsidRPr="009A154C">
        <w:rPr>
          <w:rFonts w:ascii="Times New Roman" w:eastAsia="Times New Roman" w:hAnsi="Times New Roman" w:cs="Times New Roman"/>
          <w:sz w:val="24"/>
          <w:szCs w:val="24"/>
          <w:lang w:val="en-US" w:bidi="en-US"/>
        </w:rPr>
        <w:t xml:space="preserve">gyermekvédelmi tevékenységnek. Mindez lehetőséget biztosít, hogy a gyermek testi, lelki fejlődését különféle szolgálatokon keresztül is segíteni tudjuk.  A gyermekjóléti és családsegítő szolgálatokkal, védőnői szolgálatokkal és gyámhivatalokkal szorosan együttműködve támogatjuk az egészséges személyiség kialakulását. Iskolánk továbbá kapcsolatot tart a gyermek- és házi orvosokkal. </w:t>
      </w:r>
    </w:p>
    <w:p w:rsidR="002B6DEB" w:rsidRPr="009A154C" w:rsidRDefault="00587388" w:rsidP="009A154C">
      <w:pPr>
        <w:spacing w:before="200"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Az iskola</w:t>
      </w:r>
      <w:r w:rsidR="003E6C57" w:rsidRPr="009A154C">
        <w:rPr>
          <w:rFonts w:ascii="Times New Roman" w:eastAsia="Times New Roman" w:hAnsi="Times New Roman" w:cs="Times New Roman"/>
          <w:color w:val="000000"/>
          <w:sz w:val="24"/>
          <w:szCs w:val="24"/>
          <w:lang w:val="en-US" w:bidi="en-US"/>
        </w:rPr>
        <w:t>rendőr</w:t>
      </w:r>
      <w:r w:rsidR="002B6DEB" w:rsidRPr="009A154C">
        <w:rPr>
          <w:rFonts w:ascii="Times New Roman" w:eastAsia="Times New Roman" w:hAnsi="Times New Roman" w:cs="Times New Roman"/>
          <w:color w:val="000000"/>
          <w:sz w:val="24"/>
          <w:szCs w:val="24"/>
          <w:lang w:val="en-US" w:bidi="en-US"/>
        </w:rPr>
        <w:t xml:space="preserve"> napi kapcsolatban áll az intézménnyel, valamint félévente bűnmegelőzési</w:t>
      </w:r>
      <w:r w:rsidRPr="009A154C">
        <w:rPr>
          <w:rFonts w:ascii="Times New Roman" w:eastAsia="Times New Roman" w:hAnsi="Times New Roman" w:cs="Times New Roman"/>
          <w:color w:val="000000"/>
          <w:sz w:val="24"/>
          <w:szCs w:val="24"/>
          <w:lang w:val="en-US" w:bidi="en-US"/>
        </w:rPr>
        <w:t>, közlekedésbiztonsági</w:t>
      </w:r>
      <w:r w:rsidR="002B6DEB" w:rsidRPr="009A154C">
        <w:rPr>
          <w:rFonts w:ascii="Times New Roman" w:eastAsia="Times New Roman" w:hAnsi="Times New Roman" w:cs="Times New Roman"/>
          <w:color w:val="000000"/>
          <w:sz w:val="24"/>
          <w:szCs w:val="24"/>
          <w:lang w:val="en-US" w:bidi="en-US"/>
        </w:rPr>
        <w:t xml:space="preserve"> előadást tart a gyermekeknek.</w:t>
      </w:r>
    </w:p>
    <w:p w:rsidR="002B6DEB" w:rsidRPr="009A154C" w:rsidRDefault="002B6DEB" w:rsidP="009A154C">
      <w:pPr>
        <w:spacing w:before="200" w:after="0"/>
        <w:ind w:left="720"/>
        <w:contextualSpacing/>
        <w:jc w:val="both"/>
        <w:rPr>
          <w:rFonts w:ascii="Times New Roman" w:eastAsia="Times New Roman" w:hAnsi="Times New Roman" w:cs="Times New Roman"/>
          <w:b/>
          <w:i/>
          <w:color w:val="000000"/>
          <w:sz w:val="24"/>
          <w:szCs w:val="24"/>
          <w:u w:val="single"/>
          <w:lang w:val="en-US" w:bidi="en-US"/>
        </w:rPr>
      </w:pPr>
    </w:p>
    <w:p w:rsidR="002B6DEB" w:rsidRPr="008E2B9F" w:rsidRDefault="00587388" w:rsidP="009A154C">
      <w:pPr>
        <w:spacing w:before="200" w:after="0"/>
        <w:contextualSpacing/>
        <w:jc w:val="both"/>
        <w:rPr>
          <w:rFonts w:ascii="Times New Roman" w:eastAsia="Times New Roman" w:hAnsi="Times New Roman" w:cs="Times New Roman"/>
          <w:b/>
          <w:color w:val="000000"/>
          <w:sz w:val="24"/>
          <w:szCs w:val="24"/>
          <w:lang w:val="en-US" w:bidi="en-US"/>
        </w:rPr>
      </w:pPr>
      <w:r w:rsidRPr="008E2B9F">
        <w:rPr>
          <w:rFonts w:ascii="Times New Roman" w:eastAsia="Times New Roman" w:hAnsi="Times New Roman" w:cs="Times New Roman"/>
          <w:b/>
          <w:color w:val="000000"/>
          <w:sz w:val="24"/>
          <w:szCs w:val="24"/>
          <w:lang w:val="en-US" w:bidi="en-US"/>
        </w:rPr>
        <w:t>Esetmegbeszélések</w:t>
      </w:r>
      <w:r w:rsidR="003B002F" w:rsidRPr="008E2B9F">
        <w:rPr>
          <w:rFonts w:ascii="Times New Roman" w:eastAsia="Times New Roman" w:hAnsi="Times New Roman" w:cs="Times New Roman"/>
          <w:b/>
          <w:color w:val="000000"/>
          <w:sz w:val="24"/>
          <w:szCs w:val="24"/>
          <w:lang w:val="en-US" w:bidi="en-US"/>
        </w:rPr>
        <w:t>:</w:t>
      </w:r>
    </w:p>
    <w:p w:rsidR="002B6DEB" w:rsidRPr="009A154C" w:rsidRDefault="002B6DEB" w:rsidP="009A154C">
      <w:pPr>
        <w:spacing w:before="200"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Hatékony színtere az egyes tanulók oktatásában és nevelésében felmerülő problémák megbeszélésére, és segít a megoldás keresésében.</w:t>
      </w:r>
    </w:p>
    <w:p w:rsidR="002B6DEB" w:rsidRPr="009A154C" w:rsidRDefault="002B6DEB" w:rsidP="009A154C">
      <w:pPr>
        <w:spacing w:before="200"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Itt több szempont egybevetésére adódik lehetőségünk. A sajátos nevelési igény minden formája új feladatokat állít az oktatás elé, mely megoldása team- munkát igényel.</w:t>
      </w:r>
    </w:p>
    <w:p w:rsidR="002B6DEB" w:rsidRPr="009A154C" w:rsidRDefault="002B6DEB" w:rsidP="009A154C">
      <w:pPr>
        <w:spacing w:before="200" w:after="0"/>
        <w:ind w:left="720"/>
        <w:contextualSpacing/>
        <w:jc w:val="both"/>
        <w:rPr>
          <w:rFonts w:ascii="Times New Roman" w:eastAsia="Times New Roman" w:hAnsi="Times New Roman" w:cs="Times New Roman"/>
          <w:color w:val="000000"/>
          <w:sz w:val="24"/>
          <w:szCs w:val="24"/>
          <w:highlight w:val="red"/>
          <w:lang w:val="en-US" w:bidi="en-US"/>
        </w:rPr>
      </w:pPr>
    </w:p>
    <w:p w:rsidR="002B6DEB" w:rsidRPr="008E2B9F" w:rsidRDefault="002B6DEB" w:rsidP="009A154C">
      <w:pPr>
        <w:spacing w:after="0"/>
        <w:contextualSpacing/>
        <w:jc w:val="both"/>
        <w:rPr>
          <w:rFonts w:ascii="Times New Roman" w:eastAsia="Times New Roman" w:hAnsi="Times New Roman" w:cs="Times New Roman"/>
          <w:b/>
          <w:color w:val="000000"/>
          <w:sz w:val="24"/>
          <w:szCs w:val="24"/>
          <w:lang w:val="en-US" w:bidi="en-US"/>
        </w:rPr>
      </w:pPr>
      <w:r w:rsidRPr="008E2B9F">
        <w:rPr>
          <w:rFonts w:ascii="Times New Roman" w:eastAsia="Times New Roman" w:hAnsi="Times New Roman" w:cs="Times New Roman"/>
          <w:b/>
          <w:color w:val="000000"/>
          <w:sz w:val="24"/>
          <w:szCs w:val="24"/>
          <w:lang w:val="en-US" w:bidi="en-US"/>
        </w:rPr>
        <w:t>Társadalmi, kulturális együttműködés</w:t>
      </w:r>
      <w:r w:rsidR="003B002F" w:rsidRPr="008E2B9F">
        <w:rPr>
          <w:rFonts w:ascii="Times New Roman" w:eastAsia="Times New Roman" w:hAnsi="Times New Roman" w:cs="Times New Roman"/>
          <w:b/>
          <w:color w:val="000000"/>
          <w:sz w:val="24"/>
          <w:szCs w:val="24"/>
          <w:lang w:val="en-US" w:bidi="en-US"/>
        </w:rPr>
        <w:t>:</w:t>
      </w:r>
    </w:p>
    <w:p w:rsidR="002B6DEB" w:rsidRPr="009A154C" w:rsidRDefault="002B6DEB" w:rsidP="009A154C">
      <w:pPr>
        <w:spacing w:before="200"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A tanév során lehetőséget biztosítunk a gyermek-, szülő-, pedagógus oldottabb helyzetben való együttműködésére</w:t>
      </w:r>
      <w:r w:rsidR="003B002F" w:rsidRPr="009A154C">
        <w:rPr>
          <w:rFonts w:ascii="Times New Roman" w:eastAsia="Times New Roman" w:hAnsi="Times New Roman" w:cs="Times New Roman"/>
          <w:color w:val="000000"/>
          <w:sz w:val="24"/>
          <w:szCs w:val="24"/>
          <w:lang w:val="en-US" w:bidi="en-US"/>
        </w:rPr>
        <w:t>, iskolai rendezvényeink által.</w:t>
      </w:r>
    </w:p>
    <w:p w:rsidR="002B6DEB" w:rsidRPr="009A154C" w:rsidRDefault="002B6DEB" w:rsidP="009A154C">
      <w:pPr>
        <w:spacing w:before="200"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lastRenderedPageBreak/>
        <w:t>Ilyen és ehhez hasonló kedvelt időtöltések:</w:t>
      </w:r>
    </w:p>
    <w:p w:rsidR="002B6DEB" w:rsidRPr="009A154C" w:rsidRDefault="002B6DEB" w:rsidP="006F6054">
      <w:pPr>
        <w:numPr>
          <w:ilvl w:val="0"/>
          <w:numId w:val="56"/>
        </w:numPr>
        <w:spacing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sportnap</w:t>
      </w:r>
    </w:p>
    <w:p w:rsidR="002B6DEB" w:rsidRPr="009A154C" w:rsidRDefault="002B6DEB" w:rsidP="006F6054">
      <w:pPr>
        <w:numPr>
          <w:ilvl w:val="0"/>
          <w:numId w:val="56"/>
        </w:numPr>
        <w:spacing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gyereknap</w:t>
      </w:r>
    </w:p>
    <w:p w:rsidR="002B6DEB" w:rsidRPr="009A154C" w:rsidRDefault="003E6C57" w:rsidP="006F6054">
      <w:pPr>
        <w:numPr>
          <w:ilvl w:val="0"/>
          <w:numId w:val="56"/>
        </w:numPr>
        <w:spacing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egészség projekt</w:t>
      </w:r>
    </w:p>
    <w:p w:rsidR="002B6DEB" w:rsidRPr="009A154C" w:rsidRDefault="002B6DEB" w:rsidP="006F6054">
      <w:pPr>
        <w:numPr>
          <w:ilvl w:val="0"/>
          <w:numId w:val="56"/>
        </w:numPr>
        <w:spacing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 xml:space="preserve">karácsonyi </w:t>
      </w:r>
      <w:r w:rsidR="00587388" w:rsidRPr="009A154C">
        <w:rPr>
          <w:rFonts w:ascii="Times New Roman" w:eastAsia="Times New Roman" w:hAnsi="Times New Roman" w:cs="Times New Roman"/>
          <w:color w:val="000000"/>
          <w:sz w:val="24"/>
          <w:szCs w:val="24"/>
          <w:lang w:val="en-US" w:bidi="en-US"/>
        </w:rPr>
        <w:t>és húsvéti játszóházak</w:t>
      </w:r>
    </w:p>
    <w:p w:rsidR="002B6DEB" w:rsidRPr="009A154C" w:rsidRDefault="003E6C57" w:rsidP="006F6054">
      <w:pPr>
        <w:numPr>
          <w:ilvl w:val="0"/>
          <w:numId w:val="56"/>
        </w:numPr>
        <w:spacing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bemutatkozó műsorok</w:t>
      </w:r>
    </w:p>
    <w:p w:rsidR="002B6DEB" w:rsidRPr="009A154C" w:rsidRDefault="003E6C57" w:rsidP="006F6054">
      <w:pPr>
        <w:numPr>
          <w:ilvl w:val="0"/>
          <w:numId w:val="56"/>
        </w:numPr>
        <w:spacing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Roma projekt</w:t>
      </w:r>
    </w:p>
    <w:p w:rsidR="002B6DEB" w:rsidRPr="009A154C" w:rsidRDefault="002B6DEB" w:rsidP="009A154C">
      <w:pPr>
        <w:spacing w:before="200" w:after="0"/>
        <w:ind w:left="360"/>
        <w:contextualSpacing/>
        <w:jc w:val="both"/>
        <w:rPr>
          <w:rFonts w:ascii="Times New Roman" w:eastAsia="Times New Roman" w:hAnsi="Times New Roman" w:cs="Times New Roman"/>
          <w:color w:val="000000"/>
          <w:sz w:val="24"/>
          <w:szCs w:val="24"/>
          <w:highlight w:val="red"/>
          <w:lang w:val="en-US" w:bidi="en-US"/>
        </w:rPr>
      </w:pPr>
    </w:p>
    <w:p w:rsidR="002B6DEB" w:rsidRPr="009A154C" w:rsidRDefault="002B6DEB" w:rsidP="009A154C">
      <w:pPr>
        <w:spacing w:before="200"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A külső erőforrások mozgósítása, a potenciális támogatók megnyerése igen fontos feladat.</w:t>
      </w:r>
    </w:p>
    <w:p w:rsidR="002B6DEB" w:rsidRPr="009A154C" w:rsidRDefault="002B6DEB" w:rsidP="009A154C">
      <w:pPr>
        <w:spacing w:before="200"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A nehéz anyagi javakkal rendelkező családok gyermekei számára a jutalomkirándulás, jutalomkönyv hatalmas motiváló tényező.</w:t>
      </w:r>
    </w:p>
    <w:p w:rsidR="002B6DEB" w:rsidRPr="009A154C" w:rsidRDefault="002B6DEB" w:rsidP="009A154C">
      <w:pPr>
        <w:spacing w:before="200"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Segítségük viszonzásául tanulóink és pedagógusaink rendezvényeiken műsorral kedveskednek. Támogatóinkat meghívjuk és vendégül látjuk programjainkon, ünnepségeinken.</w:t>
      </w:r>
    </w:p>
    <w:p w:rsidR="002B6DEB" w:rsidRPr="009A154C" w:rsidRDefault="002B6DEB" w:rsidP="009A154C">
      <w:pPr>
        <w:spacing w:before="200" w:after="0"/>
        <w:ind w:left="360"/>
        <w:contextualSpacing/>
        <w:jc w:val="both"/>
        <w:rPr>
          <w:rFonts w:ascii="Times New Roman" w:eastAsia="Times New Roman" w:hAnsi="Times New Roman" w:cs="Times New Roman"/>
          <w:color w:val="000000"/>
          <w:sz w:val="24"/>
          <w:szCs w:val="24"/>
          <w:highlight w:val="red"/>
          <w:lang w:val="en-US" w:bidi="en-US"/>
        </w:rPr>
      </w:pPr>
    </w:p>
    <w:p w:rsidR="002B6DEB" w:rsidRPr="006D1FD4" w:rsidRDefault="002B6DEB" w:rsidP="009A154C">
      <w:pPr>
        <w:spacing w:after="0"/>
        <w:contextualSpacing/>
        <w:jc w:val="both"/>
        <w:rPr>
          <w:rFonts w:ascii="Times New Roman" w:eastAsia="Times New Roman" w:hAnsi="Times New Roman" w:cs="Times New Roman"/>
          <w:b/>
          <w:color w:val="000000"/>
          <w:sz w:val="24"/>
          <w:szCs w:val="24"/>
          <w:lang w:val="en-US" w:bidi="en-US"/>
        </w:rPr>
      </w:pPr>
      <w:r w:rsidRPr="006D1FD4">
        <w:rPr>
          <w:rFonts w:ascii="Times New Roman" w:eastAsia="Times New Roman" w:hAnsi="Times New Roman" w:cs="Times New Roman"/>
          <w:b/>
          <w:color w:val="000000"/>
          <w:sz w:val="24"/>
          <w:szCs w:val="24"/>
          <w:lang w:val="en-US" w:bidi="en-US"/>
        </w:rPr>
        <w:t>Szakmai partnerek</w:t>
      </w:r>
      <w:r w:rsidR="003B002F" w:rsidRPr="006D1FD4">
        <w:rPr>
          <w:rFonts w:ascii="Times New Roman" w:eastAsia="Times New Roman" w:hAnsi="Times New Roman" w:cs="Times New Roman"/>
          <w:b/>
          <w:color w:val="000000"/>
          <w:sz w:val="24"/>
          <w:szCs w:val="24"/>
          <w:lang w:val="en-US" w:bidi="en-US"/>
        </w:rPr>
        <w:t>:</w:t>
      </w:r>
    </w:p>
    <w:p w:rsidR="002B6DEB" w:rsidRPr="009A154C" w:rsidRDefault="002B6DEB" w:rsidP="006F6054">
      <w:pPr>
        <w:numPr>
          <w:ilvl w:val="0"/>
          <w:numId w:val="55"/>
        </w:numPr>
        <w:spacing w:after="0"/>
        <w:ind w:hanging="294"/>
        <w:contextualSpacing/>
        <w:jc w:val="both"/>
        <w:rPr>
          <w:rFonts w:ascii="Times New Roman" w:eastAsia="Times New Roman" w:hAnsi="Times New Roman" w:cs="Times New Roman"/>
          <w:i/>
          <w:color w:val="000000"/>
          <w:sz w:val="24"/>
          <w:szCs w:val="24"/>
          <w:lang w:val="en-US" w:bidi="en-US"/>
        </w:rPr>
      </w:pPr>
      <w:r w:rsidRPr="009A154C">
        <w:rPr>
          <w:rFonts w:ascii="Times New Roman" w:eastAsia="Times New Roman" w:hAnsi="Times New Roman" w:cs="Times New Roman"/>
          <w:i/>
          <w:color w:val="000000"/>
          <w:sz w:val="24"/>
          <w:szCs w:val="24"/>
          <w:lang w:val="en-US" w:bidi="en-US"/>
        </w:rPr>
        <w:t>Szakértői Bizottságok</w:t>
      </w:r>
    </w:p>
    <w:p w:rsidR="002B6DEB" w:rsidRPr="009A154C" w:rsidRDefault="002B6DEB" w:rsidP="009A154C">
      <w:pPr>
        <w:spacing w:before="200" w:after="0"/>
        <w:ind w:left="72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 xml:space="preserve">A Szakértői Bizottságokkal történő együttműködés </w:t>
      </w:r>
      <w:r w:rsidR="003E6C57" w:rsidRPr="009A154C">
        <w:rPr>
          <w:rFonts w:ascii="Times New Roman" w:eastAsia="Times New Roman" w:hAnsi="Times New Roman" w:cs="Times New Roman"/>
          <w:color w:val="000000"/>
          <w:sz w:val="24"/>
          <w:szCs w:val="24"/>
          <w:lang w:val="en-US" w:bidi="en-US"/>
        </w:rPr>
        <w:t>fontos</w:t>
      </w:r>
      <w:r w:rsidRPr="009A154C">
        <w:rPr>
          <w:rFonts w:ascii="Times New Roman" w:eastAsia="Times New Roman" w:hAnsi="Times New Roman" w:cs="Times New Roman"/>
          <w:color w:val="000000"/>
          <w:sz w:val="24"/>
          <w:szCs w:val="24"/>
          <w:lang w:val="en-US" w:bidi="en-US"/>
        </w:rPr>
        <w:t xml:space="preserve"> alapköve az intézményben történő oktató, nevelő munkának. Az általuk készített szakvéleményre épül a tanulók különleges gondozás keretében történő ellátása, az ellátás módja, formája és helye. Továbbá az ellátáshoz kapcsolódó pedagógiai szakszolgálatok bevonásának szükségessége és a kontroll v</w:t>
      </w:r>
      <w:r w:rsidR="003B002F" w:rsidRPr="009A154C">
        <w:rPr>
          <w:rFonts w:ascii="Times New Roman" w:eastAsia="Times New Roman" w:hAnsi="Times New Roman" w:cs="Times New Roman"/>
          <w:color w:val="000000"/>
          <w:sz w:val="24"/>
          <w:szCs w:val="24"/>
          <w:lang w:val="en-US" w:bidi="en-US"/>
        </w:rPr>
        <w:t>izsgálatok idejének kijelölése.</w:t>
      </w:r>
    </w:p>
    <w:p w:rsidR="002B6DEB" w:rsidRPr="009A154C" w:rsidRDefault="002B6DEB" w:rsidP="006F6054">
      <w:pPr>
        <w:numPr>
          <w:ilvl w:val="0"/>
          <w:numId w:val="55"/>
        </w:numPr>
        <w:spacing w:after="0"/>
        <w:ind w:hanging="294"/>
        <w:contextualSpacing/>
        <w:jc w:val="both"/>
        <w:rPr>
          <w:rFonts w:ascii="Times New Roman" w:eastAsia="Times New Roman" w:hAnsi="Times New Roman" w:cs="Times New Roman"/>
          <w:i/>
          <w:color w:val="000000"/>
          <w:sz w:val="24"/>
          <w:szCs w:val="24"/>
          <w:lang w:val="en-US" w:bidi="en-US"/>
        </w:rPr>
      </w:pPr>
      <w:r w:rsidRPr="009A154C">
        <w:rPr>
          <w:rFonts w:ascii="Times New Roman" w:eastAsia="Times New Roman" w:hAnsi="Times New Roman" w:cs="Times New Roman"/>
          <w:i/>
          <w:color w:val="000000"/>
          <w:sz w:val="24"/>
          <w:szCs w:val="24"/>
          <w:lang w:val="en-US" w:bidi="en-US"/>
        </w:rPr>
        <w:t>Nevelési Tanácsadók</w:t>
      </w:r>
    </w:p>
    <w:p w:rsidR="00587388" w:rsidRPr="009A154C" w:rsidRDefault="002B6DEB" w:rsidP="009A154C">
      <w:pPr>
        <w:spacing w:after="0"/>
        <w:ind w:left="72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 xml:space="preserve">Az óvoda megkeresésére szakvéleményt készít az iskolakezdéshez és esetlegesen javaslatot tesz a szakértői bizottság felé további vizsgálat és intézmény kijelölés céljából. Pedagógiai, pszichológiai, logopédiai megsegítéssel együttműködik a gyermeket oktató pedagógusokkal. </w:t>
      </w:r>
    </w:p>
    <w:p w:rsidR="00587388" w:rsidRPr="009A154C" w:rsidRDefault="00587388" w:rsidP="006F6054">
      <w:pPr>
        <w:pStyle w:val="Listaszerbekezds"/>
        <w:numPr>
          <w:ilvl w:val="0"/>
          <w:numId w:val="55"/>
        </w:numPr>
        <w:spacing w:after="0"/>
        <w:jc w:val="both"/>
        <w:rPr>
          <w:rFonts w:ascii="Times New Roman" w:eastAsia="Times New Roman" w:hAnsi="Times New Roman" w:cs="Times New Roman"/>
          <w:i/>
          <w:color w:val="000000"/>
          <w:sz w:val="24"/>
          <w:szCs w:val="24"/>
          <w:lang w:val="en-US" w:bidi="en-US"/>
        </w:rPr>
      </w:pPr>
      <w:r w:rsidRPr="009A154C">
        <w:rPr>
          <w:rFonts w:ascii="Times New Roman" w:eastAsia="Times New Roman" w:hAnsi="Times New Roman" w:cs="Times New Roman"/>
          <w:i/>
          <w:color w:val="000000"/>
          <w:sz w:val="24"/>
          <w:szCs w:val="24"/>
          <w:lang w:val="en-US" w:bidi="en-US"/>
        </w:rPr>
        <w:t>Óvoda</w:t>
      </w:r>
    </w:p>
    <w:p w:rsidR="009F4758" w:rsidRPr="009A154C" w:rsidRDefault="00587388" w:rsidP="009A154C">
      <w:pPr>
        <w:pStyle w:val="Listaszerbekezds"/>
        <w:spacing w:after="0"/>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Az “Óvodaiskola” működtetése szoros kapcsolatot biztosít a két intézmény között. A gyermekek nevelési elvei, az óvoda szokásrendszere, a szakmai anyagok közös használata, egymás programjának alapos ismerete a törésmentes nevelést, a folyamatosságot, a fokozatosságot, a biztonságos érzelmi légkört biztosítja. Közös programok, rendezvények, munkacsoportok jelentik a</w:t>
      </w:r>
      <w:r w:rsidR="009F4758" w:rsidRPr="009A154C">
        <w:rPr>
          <w:rFonts w:ascii="Times New Roman" w:eastAsia="Times New Roman" w:hAnsi="Times New Roman" w:cs="Times New Roman"/>
          <w:color w:val="000000"/>
          <w:sz w:val="24"/>
          <w:szCs w:val="24"/>
          <w:lang w:val="en-US" w:bidi="en-US"/>
        </w:rPr>
        <w:t xml:space="preserve"> folyamatos</w:t>
      </w:r>
      <w:r w:rsidRPr="009A154C">
        <w:rPr>
          <w:rFonts w:ascii="Times New Roman" w:eastAsia="Times New Roman" w:hAnsi="Times New Roman" w:cs="Times New Roman"/>
          <w:color w:val="000000"/>
          <w:sz w:val="24"/>
          <w:szCs w:val="24"/>
          <w:lang w:val="en-US" w:bidi="en-US"/>
        </w:rPr>
        <w:t xml:space="preserve"> együttműködés al</w:t>
      </w:r>
      <w:r w:rsidR="009F4758" w:rsidRPr="009A154C">
        <w:rPr>
          <w:rFonts w:ascii="Times New Roman" w:eastAsia="Times New Roman" w:hAnsi="Times New Roman" w:cs="Times New Roman"/>
          <w:color w:val="000000"/>
          <w:sz w:val="24"/>
          <w:szCs w:val="24"/>
          <w:lang w:val="en-US" w:bidi="en-US"/>
        </w:rPr>
        <w:t>a</w:t>
      </w:r>
      <w:r w:rsidRPr="009A154C">
        <w:rPr>
          <w:rFonts w:ascii="Times New Roman" w:eastAsia="Times New Roman" w:hAnsi="Times New Roman" w:cs="Times New Roman"/>
          <w:color w:val="000000"/>
          <w:sz w:val="24"/>
          <w:szCs w:val="24"/>
          <w:lang w:val="en-US" w:bidi="en-US"/>
        </w:rPr>
        <w:t>pját.</w:t>
      </w:r>
    </w:p>
    <w:p w:rsidR="009F4758" w:rsidRPr="009A154C" w:rsidRDefault="009F4758" w:rsidP="006F6054">
      <w:pPr>
        <w:pStyle w:val="Listaszerbekezds"/>
        <w:numPr>
          <w:ilvl w:val="0"/>
          <w:numId w:val="55"/>
        </w:numPr>
        <w:spacing w:before="200" w:after="0"/>
        <w:jc w:val="both"/>
        <w:rPr>
          <w:rFonts w:ascii="Times New Roman" w:eastAsia="Times New Roman" w:hAnsi="Times New Roman" w:cs="Times New Roman"/>
          <w:i/>
          <w:color w:val="000000"/>
          <w:sz w:val="24"/>
          <w:szCs w:val="24"/>
          <w:lang w:val="en-US" w:bidi="en-US"/>
        </w:rPr>
      </w:pPr>
      <w:r w:rsidRPr="009A154C">
        <w:rPr>
          <w:rFonts w:ascii="Times New Roman" w:eastAsia="Times New Roman" w:hAnsi="Times New Roman" w:cs="Times New Roman"/>
          <w:i/>
          <w:color w:val="000000"/>
          <w:sz w:val="24"/>
          <w:szCs w:val="24"/>
          <w:lang w:val="en-US" w:bidi="en-US"/>
        </w:rPr>
        <w:t>Művelődési Központ</w:t>
      </w:r>
    </w:p>
    <w:p w:rsidR="002B6DEB" w:rsidRPr="009A154C" w:rsidRDefault="009F4758" w:rsidP="009A154C">
      <w:pPr>
        <w:pStyle w:val="Listaszerbekezds"/>
        <w:spacing w:before="200" w:after="0"/>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A két intézmény közös pályázatokon, programokon vesz részt. Kölcsönösen segítjük egymás rendezvényeit, human és tárgyi erőforrásainkka, részvételünkkel. Partnerként működünk együtt városi rendezvények szervezésében is.</w:t>
      </w:r>
    </w:p>
    <w:p w:rsidR="002B6DEB" w:rsidRPr="009A154C" w:rsidRDefault="002B6DEB" w:rsidP="009A154C">
      <w:pPr>
        <w:spacing w:after="0"/>
        <w:jc w:val="both"/>
        <w:rPr>
          <w:rFonts w:ascii="Times New Roman" w:eastAsia="Times New Roman" w:hAnsi="Times New Roman" w:cs="Times New Roman"/>
          <w:color w:val="000000"/>
          <w:sz w:val="24"/>
          <w:szCs w:val="24"/>
          <w:lang w:eastAsia="x-none"/>
        </w:rPr>
      </w:pPr>
      <w:r w:rsidRPr="009A154C">
        <w:rPr>
          <w:rFonts w:ascii="Times New Roman" w:eastAsia="Times New Roman" w:hAnsi="Times New Roman" w:cs="Times New Roman"/>
          <w:color w:val="000000"/>
          <w:sz w:val="24"/>
          <w:szCs w:val="24"/>
          <w:lang w:val="x-none" w:eastAsia="x-none"/>
        </w:rPr>
        <w:t>A fent felsorolt együttműködési formák segítenek bennünket abban, hogy a gyermek életpályáját elind</w:t>
      </w:r>
      <w:r w:rsidR="003B002F" w:rsidRPr="009A154C">
        <w:rPr>
          <w:rFonts w:ascii="Times New Roman" w:eastAsia="Times New Roman" w:hAnsi="Times New Roman" w:cs="Times New Roman"/>
          <w:color w:val="000000"/>
          <w:sz w:val="24"/>
          <w:szCs w:val="24"/>
          <w:lang w:val="x-none" w:eastAsia="x-none"/>
        </w:rPr>
        <w:t>ítsuk és hatékonyan támogassuk.</w:t>
      </w:r>
    </w:p>
    <w:p w:rsidR="002B6DEB" w:rsidRPr="009A154C" w:rsidRDefault="002B6DEB" w:rsidP="009A154C">
      <w:pPr>
        <w:spacing w:after="0"/>
        <w:jc w:val="both"/>
        <w:rPr>
          <w:rFonts w:ascii="Times New Roman" w:eastAsia="Times New Roman" w:hAnsi="Times New Roman" w:cs="Times New Roman"/>
          <w:color w:val="000000"/>
          <w:sz w:val="24"/>
          <w:szCs w:val="24"/>
          <w:lang w:eastAsia="hu-HU"/>
        </w:rPr>
      </w:pPr>
      <w:r w:rsidRPr="009A154C">
        <w:rPr>
          <w:rFonts w:ascii="Times New Roman" w:eastAsia="Times New Roman" w:hAnsi="Times New Roman" w:cs="Times New Roman"/>
          <w:color w:val="000000"/>
          <w:sz w:val="24"/>
          <w:szCs w:val="24"/>
          <w:lang w:eastAsia="hu-HU"/>
        </w:rPr>
        <w:t>A tanulók közösségét érintő kapcsolattartási formák</w:t>
      </w:r>
      <w:r w:rsidR="003B002F" w:rsidRPr="009A154C">
        <w:rPr>
          <w:rFonts w:ascii="Times New Roman" w:eastAsia="Times New Roman" w:hAnsi="Times New Roman" w:cs="Times New Roman"/>
          <w:color w:val="000000"/>
          <w:sz w:val="24"/>
          <w:szCs w:val="24"/>
          <w:lang w:eastAsia="hu-HU"/>
        </w:rPr>
        <w:t>:</w:t>
      </w:r>
    </w:p>
    <w:p w:rsidR="002B6DEB" w:rsidRPr="009A154C" w:rsidRDefault="002B6DEB" w:rsidP="009A154C">
      <w:pPr>
        <w:spacing w:after="0"/>
        <w:jc w:val="both"/>
        <w:rPr>
          <w:rFonts w:ascii="Times New Roman" w:eastAsia="Times New Roman" w:hAnsi="Times New Roman" w:cs="Times New Roman"/>
          <w:color w:val="000000"/>
          <w:sz w:val="24"/>
          <w:szCs w:val="24"/>
          <w:lang w:eastAsia="hu-HU"/>
        </w:rPr>
      </w:pPr>
      <w:r w:rsidRPr="009A154C">
        <w:rPr>
          <w:rFonts w:ascii="Times New Roman" w:eastAsia="Times New Roman" w:hAnsi="Times New Roman" w:cs="Times New Roman"/>
          <w:color w:val="000000"/>
          <w:sz w:val="24"/>
          <w:szCs w:val="24"/>
          <w:lang w:eastAsia="hu-HU"/>
        </w:rPr>
        <w:t xml:space="preserve">A tanulók iskolai életének legfontosabb jellemzője a kiszámíthatóság, a pedagógusok iránti bizalom, a nyugodt, kiegyensúlyozott légkör, a diáktársakkal és a pedagógusokkal kialakított munkatársi kapcsolat. </w:t>
      </w:r>
    </w:p>
    <w:p w:rsidR="002B6DEB" w:rsidRPr="009A154C" w:rsidRDefault="002B6DEB" w:rsidP="009A154C">
      <w:pPr>
        <w:spacing w:after="0"/>
        <w:jc w:val="both"/>
        <w:rPr>
          <w:rFonts w:ascii="Times New Roman" w:eastAsia="Times New Roman" w:hAnsi="Times New Roman" w:cs="Times New Roman"/>
          <w:color w:val="000000"/>
          <w:sz w:val="24"/>
          <w:szCs w:val="24"/>
          <w:lang w:eastAsia="hu-HU"/>
        </w:rPr>
      </w:pPr>
      <w:r w:rsidRPr="009A154C">
        <w:rPr>
          <w:rFonts w:ascii="Times New Roman" w:eastAsia="Times New Roman" w:hAnsi="Times New Roman" w:cs="Times New Roman"/>
          <w:color w:val="000000"/>
          <w:sz w:val="24"/>
          <w:szCs w:val="24"/>
          <w:lang w:eastAsia="hu-HU"/>
        </w:rPr>
        <w:lastRenderedPageBreak/>
        <w:t>Az eredményes munkának, a képességek kibontakozásának feltétele a jó iskolai közérzet, a színes, változatos diákélet.</w:t>
      </w:r>
    </w:p>
    <w:p w:rsidR="002B6DEB" w:rsidRPr="009A154C" w:rsidRDefault="002B6DEB" w:rsidP="009A154C">
      <w:pPr>
        <w:spacing w:after="0"/>
        <w:jc w:val="both"/>
        <w:rPr>
          <w:rFonts w:ascii="Times New Roman" w:eastAsia="Times New Roman" w:hAnsi="Times New Roman" w:cs="Times New Roman"/>
          <w:color w:val="000000"/>
          <w:sz w:val="24"/>
          <w:szCs w:val="24"/>
          <w:lang w:eastAsia="hu-HU"/>
        </w:rPr>
      </w:pPr>
      <w:r w:rsidRPr="009A154C">
        <w:rPr>
          <w:rFonts w:ascii="Times New Roman" w:eastAsia="Times New Roman" w:hAnsi="Times New Roman" w:cs="Times New Roman"/>
          <w:color w:val="000000"/>
          <w:sz w:val="24"/>
          <w:szCs w:val="24"/>
          <w:lang w:eastAsia="hu-HU"/>
        </w:rPr>
        <w:t xml:space="preserve">Kiemelt célunk, hogy diákjaink szeressenek iskolába járni. Az általános iskolások délutáni napközis foglalkozása nemcsak a tanulási technikák elsajátítását, a másnapi készülést jelenti a </w:t>
      </w:r>
    </w:p>
    <w:p w:rsidR="002B6DEB" w:rsidRPr="009A154C" w:rsidRDefault="002B6DEB" w:rsidP="009A154C">
      <w:pPr>
        <w:spacing w:after="0"/>
        <w:jc w:val="both"/>
        <w:rPr>
          <w:rFonts w:ascii="Times New Roman" w:eastAsia="Times New Roman" w:hAnsi="Times New Roman" w:cs="Times New Roman"/>
          <w:color w:val="000000"/>
          <w:sz w:val="24"/>
          <w:szCs w:val="24"/>
          <w:lang w:eastAsia="hu-HU"/>
        </w:rPr>
      </w:pPr>
      <w:r w:rsidRPr="009A154C">
        <w:rPr>
          <w:rFonts w:ascii="Times New Roman" w:eastAsia="Times New Roman" w:hAnsi="Times New Roman" w:cs="Times New Roman"/>
          <w:color w:val="000000"/>
          <w:sz w:val="24"/>
          <w:szCs w:val="24"/>
          <w:lang w:eastAsia="hu-HU"/>
        </w:rPr>
        <w:t xml:space="preserve">gyerekek számára, hanem számos szabadidős tevékenység megismerését is. </w:t>
      </w:r>
    </w:p>
    <w:p w:rsidR="002B6DEB" w:rsidRPr="009A154C" w:rsidRDefault="002B6DEB" w:rsidP="009A154C">
      <w:pPr>
        <w:spacing w:after="0"/>
        <w:jc w:val="both"/>
        <w:rPr>
          <w:rFonts w:ascii="Times New Roman" w:eastAsia="Times New Roman" w:hAnsi="Times New Roman" w:cs="Times New Roman"/>
          <w:color w:val="000000"/>
          <w:sz w:val="24"/>
          <w:szCs w:val="24"/>
          <w:lang w:eastAsia="hu-HU"/>
        </w:rPr>
      </w:pPr>
      <w:r w:rsidRPr="009A154C">
        <w:rPr>
          <w:rFonts w:ascii="Times New Roman" w:eastAsia="Times New Roman" w:hAnsi="Times New Roman" w:cs="Times New Roman"/>
          <w:color w:val="000000"/>
          <w:sz w:val="24"/>
          <w:szCs w:val="24"/>
          <w:lang w:eastAsia="hu-HU"/>
        </w:rPr>
        <w:t xml:space="preserve">A Diákönkormányzat fejlesztésétől a demokrácia gyakorlásán túl a szabadidő-tervezés és a terén a tanulói </w:t>
      </w:r>
      <w:r w:rsidR="003B002F" w:rsidRPr="009A154C">
        <w:rPr>
          <w:rFonts w:ascii="Times New Roman" w:eastAsia="Times New Roman" w:hAnsi="Times New Roman" w:cs="Times New Roman"/>
          <w:color w:val="000000"/>
          <w:sz w:val="24"/>
          <w:szCs w:val="24"/>
          <w:lang w:eastAsia="hu-HU"/>
        </w:rPr>
        <w:t>aktivitás fokozódását reméljük.</w:t>
      </w:r>
    </w:p>
    <w:p w:rsidR="002B6DEB" w:rsidRPr="009A154C" w:rsidRDefault="002B6DEB" w:rsidP="009A154C">
      <w:pPr>
        <w:spacing w:after="0"/>
        <w:contextualSpacing/>
        <w:jc w:val="both"/>
        <w:rPr>
          <w:rFonts w:ascii="Times New Roman" w:eastAsia="Times New Roman" w:hAnsi="Times New Roman" w:cs="Times New Roman"/>
          <w:b/>
          <w:color w:val="000000"/>
          <w:sz w:val="24"/>
          <w:szCs w:val="24"/>
          <w:lang w:val="en-US" w:bidi="en-US"/>
        </w:rPr>
      </w:pPr>
      <w:r w:rsidRPr="009A154C">
        <w:rPr>
          <w:rFonts w:ascii="Times New Roman" w:eastAsia="Times New Roman" w:hAnsi="Times New Roman" w:cs="Times New Roman"/>
          <w:b/>
          <w:color w:val="000000"/>
          <w:sz w:val="24"/>
          <w:szCs w:val="24"/>
          <w:lang w:val="en-US" w:bidi="en-US"/>
        </w:rPr>
        <w:t xml:space="preserve">Fenntartó </w:t>
      </w:r>
      <w:r w:rsidR="00275E90" w:rsidRPr="009A154C">
        <w:rPr>
          <w:rFonts w:ascii="Times New Roman" w:eastAsia="Times New Roman" w:hAnsi="Times New Roman" w:cs="Times New Roman"/>
          <w:b/>
          <w:color w:val="000000"/>
          <w:sz w:val="24"/>
          <w:szCs w:val="24"/>
          <w:lang w:val="en-US" w:bidi="en-US"/>
        </w:rPr>
        <w:t xml:space="preserve">és működtető </w:t>
      </w:r>
      <w:r w:rsidRPr="009A154C">
        <w:rPr>
          <w:rFonts w:ascii="Times New Roman" w:eastAsia="Times New Roman" w:hAnsi="Times New Roman" w:cs="Times New Roman"/>
          <w:b/>
          <w:color w:val="000000"/>
          <w:sz w:val="24"/>
          <w:szCs w:val="24"/>
          <w:lang w:val="en-US" w:bidi="en-US"/>
        </w:rPr>
        <w:t>szervekkel történő kapcsolattartás</w:t>
      </w:r>
      <w:r w:rsidR="003B002F" w:rsidRPr="009A154C">
        <w:rPr>
          <w:rFonts w:ascii="Times New Roman" w:eastAsia="Times New Roman" w:hAnsi="Times New Roman" w:cs="Times New Roman"/>
          <w:b/>
          <w:color w:val="000000"/>
          <w:sz w:val="24"/>
          <w:szCs w:val="24"/>
          <w:lang w:val="en-US" w:bidi="en-US"/>
        </w:rPr>
        <w:t>:</w:t>
      </w:r>
    </w:p>
    <w:p w:rsidR="002B6DEB" w:rsidRPr="009A154C" w:rsidRDefault="002B6DEB" w:rsidP="009A154C">
      <w:pPr>
        <w:spacing w:before="200" w:after="0"/>
        <w:contextualSpacing/>
        <w:jc w:val="both"/>
        <w:rPr>
          <w:rFonts w:ascii="Times New Roman" w:eastAsia="Times New Roman" w:hAnsi="Times New Roman" w:cs="Times New Roman"/>
          <w:color w:val="000000"/>
          <w:sz w:val="24"/>
          <w:szCs w:val="24"/>
          <w:lang w:val="en-US" w:bidi="en-US"/>
        </w:rPr>
      </w:pPr>
      <w:r w:rsidRPr="009A154C">
        <w:rPr>
          <w:rFonts w:ascii="Times New Roman" w:eastAsia="Times New Roman" w:hAnsi="Times New Roman" w:cs="Times New Roman"/>
          <w:color w:val="000000"/>
          <w:sz w:val="24"/>
          <w:szCs w:val="24"/>
          <w:lang w:val="en-US" w:bidi="en-US"/>
        </w:rPr>
        <w:t xml:space="preserve">Szükségesnek tartjuk, hogy a fenntartó teljes mértékben megismerje és felmérje </w:t>
      </w:r>
      <w:r w:rsidR="00275E90" w:rsidRPr="009A154C">
        <w:rPr>
          <w:rFonts w:ascii="Times New Roman" w:eastAsia="Times New Roman" w:hAnsi="Times New Roman" w:cs="Times New Roman"/>
          <w:color w:val="000000"/>
          <w:sz w:val="24"/>
          <w:szCs w:val="24"/>
          <w:lang w:val="en-US" w:bidi="en-US"/>
        </w:rPr>
        <w:t xml:space="preserve">az </w:t>
      </w:r>
      <w:r w:rsidRPr="009A154C">
        <w:rPr>
          <w:rFonts w:ascii="Times New Roman" w:eastAsia="Times New Roman" w:hAnsi="Times New Roman" w:cs="Times New Roman"/>
          <w:color w:val="000000"/>
          <w:sz w:val="24"/>
          <w:szCs w:val="24"/>
          <w:lang w:val="en-US" w:bidi="en-US"/>
        </w:rPr>
        <w:t>oktatáshoz elengedhetetlen feltételek meglétét:</w:t>
      </w:r>
    </w:p>
    <w:p w:rsidR="002B6DEB" w:rsidRPr="009A154C" w:rsidRDefault="002B6DEB" w:rsidP="006F6054">
      <w:pPr>
        <w:numPr>
          <w:ilvl w:val="0"/>
          <w:numId w:val="55"/>
        </w:numPr>
        <w:spacing w:after="0"/>
        <w:ind w:hanging="294"/>
        <w:jc w:val="both"/>
        <w:rPr>
          <w:rFonts w:ascii="Times New Roman" w:eastAsia="Times New Roman" w:hAnsi="Times New Roman" w:cs="Times New Roman"/>
          <w:color w:val="000000"/>
          <w:sz w:val="24"/>
          <w:szCs w:val="24"/>
          <w:lang w:eastAsia="hu-HU"/>
        </w:rPr>
      </w:pPr>
      <w:r w:rsidRPr="009A154C">
        <w:rPr>
          <w:rFonts w:ascii="Times New Roman" w:eastAsia="Times New Roman" w:hAnsi="Times New Roman" w:cs="Times New Roman"/>
          <w:color w:val="000000"/>
          <w:sz w:val="24"/>
          <w:szCs w:val="24"/>
          <w:lang w:eastAsia="hu-HU"/>
        </w:rPr>
        <w:t>éves munkatervek áttekintése, a megvalósítás feltételeinek számbavétele,</w:t>
      </w:r>
    </w:p>
    <w:p w:rsidR="002B6DEB" w:rsidRPr="009A154C" w:rsidRDefault="002B6DEB" w:rsidP="006F6054">
      <w:pPr>
        <w:numPr>
          <w:ilvl w:val="0"/>
          <w:numId w:val="55"/>
        </w:numPr>
        <w:spacing w:after="0"/>
        <w:ind w:hanging="294"/>
        <w:jc w:val="both"/>
        <w:rPr>
          <w:rFonts w:ascii="Times New Roman" w:eastAsia="Times New Roman" w:hAnsi="Times New Roman" w:cs="Times New Roman"/>
          <w:color w:val="000000"/>
          <w:sz w:val="24"/>
          <w:szCs w:val="24"/>
          <w:lang w:eastAsia="hu-HU"/>
        </w:rPr>
      </w:pPr>
      <w:r w:rsidRPr="009A154C">
        <w:rPr>
          <w:rFonts w:ascii="Times New Roman" w:eastAsia="Times New Roman" w:hAnsi="Times New Roman" w:cs="Times New Roman"/>
          <w:color w:val="000000"/>
          <w:sz w:val="24"/>
          <w:szCs w:val="24"/>
          <w:lang w:eastAsia="hu-HU"/>
        </w:rPr>
        <w:t>a fenntartó által szervezett értekezletek szinterei a jogszabályváltozások megbeszélésének</w:t>
      </w:r>
    </w:p>
    <w:p w:rsidR="002B6DEB" w:rsidRPr="009A154C" w:rsidRDefault="002B6DEB" w:rsidP="006F6054">
      <w:pPr>
        <w:numPr>
          <w:ilvl w:val="0"/>
          <w:numId w:val="55"/>
        </w:numPr>
        <w:spacing w:after="0"/>
        <w:ind w:hanging="294"/>
        <w:jc w:val="both"/>
        <w:rPr>
          <w:rFonts w:ascii="Times New Roman" w:eastAsia="Times New Roman" w:hAnsi="Times New Roman" w:cs="Times New Roman"/>
          <w:color w:val="000000"/>
          <w:sz w:val="24"/>
          <w:szCs w:val="24"/>
          <w:lang w:eastAsia="hu-HU"/>
        </w:rPr>
      </w:pPr>
      <w:r w:rsidRPr="009A154C">
        <w:rPr>
          <w:rFonts w:ascii="Times New Roman" w:eastAsia="Times New Roman" w:hAnsi="Times New Roman" w:cs="Times New Roman"/>
          <w:color w:val="000000"/>
          <w:sz w:val="24"/>
          <w:szCs w:val="24"/>
          <w:lang w:eastAsia="hu-HU"/>
        </w:rPr>
        <w:t>rendszeres adatszolgáltatás biztosítása</w:t>
      </w:r>
    </w:p>
    <w:p w:rsidR="002B6DEB" w:rsidRPr="009A154C" w:rsidRDefault="002B6DEB" w:rsidP="006F6054">
      <w:pPr>
        <w:numPr>
          <w:ilvl w:val="0"/>
          <w:numId w:val="55"/>
        </w:numPr>
        <w:spacing w:after="0"/>
        <w:ind w:hanging="294"/>
        <w:jc w:val="both"/>
        <w:rPr>
          <w:rFonts w:ascii="Times New Roman" w:eastAsia="Times New Roman" w:hAnsi="Times New Roman" w:cs="Times New Roman"/>
          <w:color w:val="000000"/>
          <w:sz w:val="24"/>
          <w:szCs w:val="24"/>
          <w:lang w:eastAsia="hu-HU"/>
        </w:rPr>
      </w:pPr>
      <w:r w:rsidRPr="009A154C">
        <w:rPr>
          <w:rFonts w:ascii="Times New Roman" w:eastAsia="Times New Roman" w:hAnsi="Times New Roman" w:cs="Times New Roman"/>
          <w:color w:val="000000"/>
          <w:sz w:val="24"/>
          <w:szCs w:val="24"/>
          <w:lang w:eastAsia="hu-HU"/>
        </w:rPr>
        <w:t>a nyílt napok és rendezvények keretein belül betekintést nyújtunk iskolánk életébe</w:t>
      </w:r>
      <w:r w:rsidR="00275E90" w:rsidRPr="009A154C">
        <w:rPr>
          <w:rFonts w:ascii="Times New Roman" w:eastAsia="Times New Roman" w:hAnsi="Times New Roman" w:cs="Times New Roman"/>
          <w:color w:val="000000"/>
          <w:sz w:val="24"/>
          <w:szCs w:val="24"/>
          <w:lang w:eastAsia="hu-HU"/>
        </w:rPr>
        <w:t xml:space="preserve"> mind a fenntartónak, mind  a működtető önkormányzatnak.</w:t>
      </w:r>
    </w:p>
    <w:p w:rsidR="000D47A8" w:rsidRPr="009A154C" w:rsidRDefault="000D47A8" w:rsidP="009A154C">
      <w:pPr>
        <w:tabs>
          <w:tab w:val="left" w:pos="8100"/>
        </w:tabs>
        <w:spacing w:after="0"/>
        <w:ind w:right="180"/>
        <w:jc w:val="both"/>
        <w:rPr>
          <w:rFonts w:ascii="Times New Roman" w:eastAsia="Times New Roman" w:hAnsi="Times New Roman" w:cs="Times New Roman"/>
          <w:b/>
          <w:smallCaps/>
          <w:sz w:val="24"/>
          <w:szCs w:val="24"/>
          <w:lang w:eastAsia="hu-HU"/>
        </w:rPr>
      </w:pPr>
    </w:p>
    <w:p w:rsidR="000D47A8" w:rsidRPr="006D1FD4" w:rsidRDefault="000D47A8" w:rsidP="006F6054">
      <w:pPr>
        <w:pStyle w:val="Cmsor2"/>
        <w:numPr>
          <w:ilvl w:val="0"/>
          <w:numId w:val="37"/>
        </w:numPr>
        <w:rPr>
          <w:rFonts w:eastAsia="Times New Roman"/>
          <w:lang w:eastAsia="hu-HU"/>
        </w:rPr>
      </w:pPr>
      <w:bookmarkStart w:id="20" w:name="_Toc352876137"/>
      <w:r w:rsidRPr="006D1FD4">
        <w:rPr>
          <w:rFonts w:eastAsia="Times New Roman"/>
          <w:lang w:eastAsia="hu-HU"/>
        </w:rPr>
        <w:t>TANULMÁNYOK ALATTI VIZSGÁK SZERVEZÉSÉNEK LEGFONTOSABB ALAPELVEI</w:t>
      </w:r>
      <w:bookmarkEnd w:id="20"/>
    </w:p>
    <w:p w:rsidR="005C0CD0" w:rsidRPr="005C0CD0" w:rsidRDefault="005C0CD0" w:rsidP="006D1FD4">
      <w:pPr>
        <w:pStyle w:val="Nincstrkz"/>
        <w:shd w:val="clear" w:color="auto" w:fill="FFFFFF" w:themeFill="background1"/>
        <w:rPr>
          <w:rFonts w:ascii="Times New Roman" w:hAnsi="Times New Roman"/>
        </w:rPr>
      </w:pPr>
      <w:r>
        <w:rPr>
          <w:rFonts w:ascii="Times New Roman" w:hAnsi="Times New Roman"/>
        </w:rPr>
        <w:t>A Knt. 64. §-a alapján.</w:t>
      </w:r>
    </w:p>
    <w:p w:rsidR="009F4758" w:rsidRPr="009A154C" w:rsidRDefault="009F4758" w:rsidP="006D1FD4">
      <w:pPr>
        <w:shd w:val="clear" w:color="auto" w:fill="FFFFFF" w:themeFill="background1"/>
        <w:spacing w:after="0"/>
        <w:jc w:val="both"/>
        <w:rPr>
          <w:rFonts w:ascii="Times New Roman" w:eastAsia="Times New Roman" w:hAnsi="Times New Roman" w:cs="Times New Roman"/>
          <w:bCs/>
          <w:sz w:val="24"/>
          <w:szCs w:val="24"/>
          <w:lang w:eastAsia="hu-HU"/>
        </w:rPr>
      </w:pPr>
      <w:r w:rsidRPr="009A154C">
        <w:rPr>
          <w:rFonts w:ascii="Times New Roman" w:eastAsia="Times New Roman" w:hAnsi="Times New Roman" w:cs="Times New Roman"/>
          <w:bCs/>
          <w:sz w:val="24"/>
          <w:szCs w:val="24"/>
          <w:lang w:eastAsia="hu-HU"/>
        </w:rPr>
        <w:t xml:space="preserve">Jelen vizsgaszabályzat az intézmény által szervezett </w:t>
      </w:r>
      <w:r w:rsidRPr="009A154C">
        <w:rPr>
          <w:rFonts w:ascii="Times New Roman" w:eastAsia="Times New Roman" w:hAnsi="Times New Roman" w:cs="Times New Roman"/>
          <w:bCs/>
          <w:i/>
          <w:sz w:val="24"/>
          <w:szCs w:val="24"/>
          <w:lang w:eastAsia="hu-HU"/>
        </w:rPr>
        <w:t>tanulmányok alatti vizsgákra,</w:t>
      </w:r>
      <w:r w:rsidRPr="009A154C">
        <w:rPr>
          <w:rFonts w:ascii="Times New Roman" w:eastAsia="Times New Roman" w:hAnsi="Times New Roman" w:cs="Times New Roman"/>
          <w:bCs/>
          <w:sz w:val="24"/>
          <w:szCs w:val="24"/>
          <w:lang w:eastAsia="hu-HU"/>
        </w:rPr>
        <w:t xml:space="preserve"> azaz:</w:t>
      </w:r>
    </w:p>
    <w:p w:rsidR="009F4758" w:rsidRPr="009A154C" w:rsidRDefault="009F4758" w:rsidP="006F6054">
      <w:pPr>
        <w:numPr>
          <w:ilvl w:val="0"/>
          <w:numId w:val="60"/>
        </w:numPr>
        <w:shd w:val="clear" w:color="auto" w:fill="FFFFFF" w:themeFill="background1"/>
        <w:spacing w:after="0"/>
        <w:jc w:val="both"/>
        <w:rPr>
          <w:rFonts w:ascii="Times New Roman" w:eastAsia="Times New Roman" w:hAnsi="Times New Roman" w:cs="Times New Roman"/>
          <w:bCs/>
          <w:i/>
          <w:sz w:val="24"/>
          <w:szCs w:val="24"/>
          <w:lang w:eastAsia="hu-HU"/>
        </w:rPr>
      </w:pPr>
      <w:r w:rsidRPr="009A154C">
        <w:rPr>
          <w:rFonts w:ascii="Times New Roman" w:eastAsia="Times New Roman" w:hAnsi="Times New Roman" w:cs="Times New Roman"/>
          <w:bCs/>
          <w:i/>
          <w:sz w:val="24"/>
          <w:szCs w:val="24"/>
          <w:lang w:eastAsia="hu-HU"/>
        </w:rPr>
        <w:t>osztályozó vizsgákra,</w:t>
      </w:r>
    </w:p>
    <w:p w:rsidR="009F4758" w:rsidRDefault="009F4758" w:rsidP="006F6054">
      <w:pPr>
        <w:numPr>
          <w:ilvl w:val="0"/>
          <w:numId w:val="60"/>
        </w:numPr>
        <w:shd w:val="clear" w:color="auto" w:fill="FFFFFF" w:themeFill="background1"/>
        <w:spacing w:after="0"/>
        <w:jc w:val="both"/>
        <w:rPr>
          <w:rFonts w:ascii="Times New Roman" w:eastAsia="Times New Roman" w:hAnsi="Times New Roman" w:cs="Times New Roman"/>
          <w:bCs/>
          <w:i/>
          <w:sz w:val="24"/>
          <w:szCs w:val="24"/>
          <w:lang w:eastAsia="hu-HU"/>
        </w:rPr>
      </w:pPr>
      <w:r w:rsidRPr="009A154C">
        <w:rPr>
          <w:rFonts w:ascii="Times New Roman" w:eastAsia="Times New Roman" w:hAnsi="Times New Roman" w:cs="Times New Roman"/>
          <w:bCs/>
          <w:i/>
          <w:sz w:val="24"/>
          <w:szCs w:val="24"/>
          <w:lang w:eastAsia="hu-HU"/>
        </w:rPr>
        <w:t>különbözeti vizsgákra,</w:t>
      </w:r>
    </w:p>
    <w:p w:rsidR="005C0CD0" w:rsidRPr="009A154C" w:rsidRDefault="005C0CD0" w:rsidP="006F6054">
      <w:pPr>
        <w:numPr>
          <w:ilvl w:val="0"/>
          <w:numId w:val="60"/>
        </w:numPr>
        <w:shd w:val="clear" w:color="auto" w:fill="FFFFFF" w:themeFill="background1"/>
        <w:spacing w:after="0"/>
        <w:jc w:val="both"/>
        <w:rPr>
          <w:rFonts w:ascii="Times New Roman" w:eastAsia="Times New Roman" w:hAnsi="Times New Roman" w:cs="Times New Roman"/>
          <w:bCs/>
          <w:i/>
          <w:sz w:val="24"/>
          <w:szCs w:val="24"/>
          <w:lang w:eastAsia="hu-HU"/>
        </w:rPr>
      </w:pPr>
      <w:r>
        <w:rPr>
          <w:rFonts w:ascii="Times New Roman" w:eastAsia="Times New Roman" w:hAnsi="Times New Roman" w:cs="Times New Roman"/>
          <w:bCs/>
          <w:i/>
          <w:sz w:val="24"/>
          <w:szCs w:val="24"/>
          <w:lang w:eastAsia="hu-HU"/>
        </w:rPr>
        <w:t>pótló vizsgákra,</w:t>
      </w:r>
    </w:p>
    <w:p w:rsidR="009F4758" w:rsidRPr="009A154C" w:rsidRDefault="009F4758" w:rsidP="006F6054">
      <w:pPr>
        <w:numPr>
          <w:ilvl w:val="0"/>
          <w:numId w:val="60"/>
        </w:numPr>
        <w:shd w:val="clear" w:color="auto" w:fill="FFFFFF" w:themeFill="background1"/>
        <w:spacing w:after="0"/>
        <w:jc w:val="both"/>
        <w:rPr>
          <w:rFonts w:ascii="Times New Roman" w:eastAsia="Times New Roman" w:hAnsi="Times New Roman" w:cs="Times New Roman"/>
          <w:bCs/>
          <w:i/>
          <w:sz w:val="24"/>
          <w:szCs w:val="24"/>
          <w:lang w:eastAsia="hu-HU"/>
        </w:rPr>
      </w:pPr>
      <w:r w:rsidRPr="009A154C">
        <w:rPr>
          <w:rFonts w:ascii="Times New Roman" w:eastAsia="Times New Roman" w:hAnsi="Times New Roman" w:cs="Times New Roman"/>
          <w:bCs/>
          <w:i/>
          <w:sz w:val="24"/>
          <w:szCs w:val="24"/>
          <w:lang w:eastAsia="hu-HU"/>
        </w:rPr>
        <w:t>javítóvizsgákra</w:t>
      </w:r>
    </w:p>
    <w:p w:rsidR="009F4758" w:rsidRPr="009A154C" w:rsidRDefault="009F4758" w:rsidP="006D1FD4">
      <w:pPr>
        <w:shd w:val="clear" w:color="auto" w:fill="FFFFFF" w:themeFill="background1"/>
        <w:spacing w:after="0"/>
        <w:jc w:val="both"/>
        <w:rPr>
          <w:rFonts w:ascii="Times New Roman" w:eastAsia="Times New Roman" w:hAnsi="Times New Roman" w:cs="Times New Roman"/>
          <w:bCs/>
          <w:sz w:val="24"/>
          <w:szCs w:val="24"/>
          <w:lang w:eastAsia="hu-HU"/>
        </w:rPr>
      </w:pPr>
      <w:r w:rsidRPr="009A154C">
        <w:rPr>
          <w:rFonts w:ascii="Times New Roman" w:eastAsia="Times New Roman" w:hAnsi="Times New Roman" w:cs="Times New Roman"/>
          <w:bCs/>
          <w:sz w:val="24"/>
          <w:szCs w:val="24"/>
          <w:lang w:eastAsia="hu-HU"/>
        </w:rPr>
        <w:t>vonatkozik.</w:t>
      </w:r>
    </w:p>
    <w:p w:rsidR="009F4758" w:rsidRPr="009A154C" w:rsidRDefault="009F4758" w:rsidP="006D1FD4">
      <w:pPr>
        <w:shd w:val="clear" w:color="auto" w:fill="FFFFFF" w:themeFill="background1"/>
        <w:spacing w:after="0"/>
        <w:jc w:val="both"/>
        <w:rPr>
          <w:rFonts w:ascii="Times New Roman" w:eastAsia="Times New Roman" w:hAnsi="Times New Roman" w:cs="Times New Roman"/>
          <w:bCs/>
          <w:i/>
          <w:sz w:val="24"/>
          <w:szCs w:val="24"/>
          <w:lang w:eastAsia="hu-HU"/>
        </w:rPr>
      </w:pPr>
      <w:r w:rsidRPr="009A154C">
        <w:rPr>
          <w:rFonts w:ascii="Times New Roman" w:eastAsia="Times New Roman" w:hAnsi="Times New Roman" w:cs="Times New Roman"/>
          <w:bCs/>
          <w:i/>
          <w:sz w:val="24"/>
          <w:szCs w:val="24"/>
          <w:lang w:eastAsia="hu-HU"/>
        </w:rPr>
        <w:t>Hatálya kiterjed az intézmény valamennyi tanulójára:</w:t>
      </w:r>
    </w:p>
    <w:p w:rsidR="009F4758" w:rsidRPr="009A154C" w:rsidRDefault="009F4758" w:rsidP="006F6054">
      <w:pPr>
        <w:numPr>
          <w:ilvl w:val="0"/>
          <w:numId w:val="61"/>
        </w:numPr>
        <w:shd w:val="clear" w:color="auto" w:fill="FFFFFF" w:themeFill="background1"/>
        <w:spacing w:after="0"/>
        <w:jc w:val="both"/>
        <w:rPr>
          <w:rFonts w:ascii="Times New Roman" w:eastAsia="Times New Roman" w:hAnsi="Times New Roman" w:cs="Times New Roman"/>
          <w:bCs/>
          <w:sz w:val="24"/>
          <w:szCs w:val="24"/>
          <w:lang w:eastAsia="hu-HU"/>
        </w:rPr>
      </w:pPr>
      <w:r w:rsidRPr="009A154C">
        <w:rPr>
          <w:rFonts w:ascii="Times New Roman" w:eastAsia="Times New Roman" w:hAnsi="Times New Roman" w:cs="Times New Roman"/>
          <w:bCs/>
          <w:sz w:val="24"/>
          <w:szCs w:val="24"/>
          <w:lang w:eastAsia="hu-HU"/>
        </w:rPr>
        <w:t>aki osztályozó vizsgára jelentkezik,</w:t>
      </w:r>
    </w:p>
    <w:p w:rsidR="009F4758" w:rsidRPr="009A154C" w:rsidRDefault="009F4758" w:rsidP="006F6054">
      <w:pPr>
        <w:numPr>
          <w:ilvl w:val="0"/>
          <w:numId w:val="61"/>
        </w:numPr>
        <w:shd w:val="clear" w:color="auto" w:fill="FFFFFF" w:themeFill="background1"/>
        <w:spacing w:after="0"/>
        <w:jc w:val="both"/>
        <w:rPr>
          <w:rFonts w:ascii="Times New Roman" w:eastAsia="Times New Roman" w:hAnsi="Times New Roman" w:cs="Times New Roman"/>
          <w:bCs/>
          <w:sz w:val="24"/>
          <w:szCs w:val="24"/>
          <w:lang w:eastAsia="hu-HU"/>
        </w:rPr>
      </w:pPr>
      <w:r w:rsidRPr="009A154C">
        <w:rPr>
          <w:rFonts w:ascii="Times New Roman" w:eastAsia="Times New Roman" w:hAnsi="Times New Roman" w:cs="Times New Roman"/>
          <w:bCs/>
          <w:sz w:val="24"/>
          <w:szCs w:val="24"/>
          <w:lang w:eastAsia="hu-HU"/>
        </w:rPr>
        <w:t>akit a nevelőtestület határozatával osztályozó vizsgára utasít,</w:t>
      </w:r>
    </w:p>
    <w:p w:rsidR="009F4758" w:rsidRPr="005C0CD0" w:rsidRDefault="009F4758" w:rsidP="006F6054">
      <w:pPr>
        <w:numPr>
          <w:ilvl w:val="0"/>
          <w:numId w:val="61"/>
        </w:numPr>
        <w:shd w:val="clear" w:color="auto" w:fill="FFFFFF" w:themeFill="background1"/>
        <w:spacing w:after="0"/>
        <w:jc w:val="both"/>
        <w:rPr>
          <w:rFonts w:ascii="Times New Roman" w:eastAsia="Times New Roman" w:hAnsi="Times New Roman" w:cs="Times New Roman"/>
          <w:bCs/>
          <w:sz w:val="24"/>
          <w:szCs w:val="24"/>
          <w:lang w:eastAsia="hu-HU"/>
        </w:rPr>
      </w:pPr>
      <w:r w:rsidRPr="009A154C">
        <w:rPr>
          <w:rFonts w:ascii="Times New Roman" w:eastAsia="Times New Roman" w:hAnsi="Times New Roman" w:cs="Times New Roman"/>
          <w:bCs/>
          <w:sz w:val="24"/>
          <w:szCs w:val="24"/>
          <w:lang w:eastAsia="hu-HU"/>
        </w:rPr>
        <w:t>akit a nevelőtestület határozatával javítóvizsgára utasít.</w:t>
      </w:r>
    </w:p>
    <w:p w:rsidR="009F4758" w:rsidRPr="009A154C" w:rsidRDefault="009F4758" w:rsidP="006D1FD4">
      <w:pPr>
        <w:shd w:val="clear" w:color="auto" w:fill="FFFFFF" w:themeFill="background1"/>
        <w:spacing w:after="0"/>
        <w:jc w:val="both"/>
        <w:rPr>
          <w:rFonts w:ascii="Times New Roman" w:eastAsia="Times New Roman" w:hAnsi="Times New Roman" w:cs="Times New Roman"/>
          <w:bCs/>
          <w:sz w:val="24"/>
          <w:szCs w:val="24"/>
          <w:lang w:eastAsia="hu-HU"/>
        </w:rPr>
      </w:pPr>
      <w:r w:rsidRPr="009A154C">
        <w:rPr>
          <w:rFonts w:ascii="Times New Roman" w:eastAsia="Times New Roman" w:hAnsi="Times New Roman" w:cs="Times New Roman"/>
          <w:bCs/>
          <w:i/>
          <w:sz w:val="24"/>
          <w:szCs w:val="24"/>
          <w:lang w:eastAsia="hu-HU"/>
        </w:rPr>
        <w:t>Kiterjed továbbá</w:t>
      </w:r>
      <w:r w:rsidRPr="009A154C">
        <w:rPr>
          <w:rFonts w:ascii="Times New Roman" w:eastAsia="Times New Roman" w:hAnsi="Times New Roman" w:cs="Times New Roman"/>
          <w:bCs/>
          <w:sz w:val="24"/>
          <w:szCs w:val="24"/>
          <w:lang w:eastAsia="hu-HU"/>
        </w:rPr>
        <w:t xml:space="preserve"> </w:t>
      </w:r>
      <w:r w:rsidRPr="009A154C">
        <w:rPr>
          <w:rFonts w:ascii="Times New Roman" w:eastAsia="Times New Roman" w:hAnsi="Times New Roman" w:cs="Times New Roman"/>
          <w:bCs/>
          <w:i/>
          <w:sz w:val="24"/>
          <w:szCs w:val="24"/>
          <w:lang w:eastAsia="hu-HU"/>
        </w:rPr>
        <w:t>más intézmények olyan tanulóira</w:t>
      </w:r>
    </w:p>
    <w:p w:rsidR="009F4758" w:rsidRPr="005C0CD0" w:rsidRDefault="009F4758" w:rsidP="006F6054">
      <w:pPr>
        <w:numPr>
          <w:ilvl w:val="0"/>
          <w:numId w:val="62"/>
        </w:numPr>
        <w:shd w:val="clear" w:color="auto" w:fill="FFFFFF" w:themeFill="background1"/>
        <w:spacing w:after="0"/>
        <w:jc w:val="both"/>
        <w:rPr>
          <w:rFonts w:ascii="Times New Roman" w:eastAsia="Times New Roman" w:hAnsi="Times New Roman" w:cs="Times New Roman"/>
          <w:bCs/>
          <w:sz w:val="24"/>
          <w:szCs w:val="24"/>
          <w:lang w:eastAsia="hu-HU"/>
        </w:rPr>
      </w:pPr>
      <w:r w:rsidRPr="009A154C">
        <w:rPr>
          <w:rFonts w:ascii="Times New Roman" w:eastAsia="Times New Roman" w:hAnsi="Times New Roman" w:cs="Times New Roman"/>
          <w:bCs/>
          <w:i/>
          <w:sz w:val="24"/>
          <w:szCs w:val="24"/>
          <w:lang w:eastAsia="hu-HU"/>
        </w:rPr>
        <w:t>akik átvételüket kérik az intézménybe</w:t>
      </w:r>
      <w:r w:rsidRPr="009A154C">
        <w:rPr>
          <w:rFonts w:ascii="Times New Roman" w:eastAsia="Times New Roman" w:hAnsi="Times New Roman" w:cs="Times New Roman"/>
          <w:bCs/>
          <w:sz w:val="24"/>
          <w:szCs w:val="24"/>
          <w:lang w:eastAsia="hu-HU"/>
        </w:rPr>
        <w:t xml:space="preserve"> és ennek feltételeként az intézmény igazgatója </w:t>
      </w:r>
      <w:r w:rsidRPr="009A154C">
        <w:rPr>
          <w:rFonts w:ascii="Times New Roman" w:eastAsia="Times New Roman" w:hAnsi="Times New Roman" w:cs="Times New Roman"/>
          <w:bCs/>
          <w:i/>
          <w:sz w:val="24"/>
          <w:szCs w:val="24"/>
          <w:lang w:eastAsia="hu-HU"/>
        </w:rPr>
        <w:t xml:space="preserve">különbözeti vizsga letételét írja elő. </w:t>
      </w:r>
    </w:p>
    <w:p w:rsidR="000D47A8" w:rsidRPr="005C0CD0" w:rsidRDefault="009F4758" w:rsidP="006D1FD4">
      <w:pPr>
        <w:shd w:val="clear" w:color="auto" w:fill="FFFFFF" w:themeFill="background1"/>
        <w:spacing w:after="0"/>
        <w:jc w:val="both"/>
        <w:rPr>
          <w:rFonts w:ascii="Times New Roman" w:eastAsia="Times New Roman" w:hAnsi="Times New Roman" w:cs="Times New Roman"/>
          <w:bCs/>
          <w:sz w:val="24"/>
          <w:szCs w:val="24"/>
          <w:lang w:eastAsia="hu-HU"/>
        </w:rPr>
      </w:pPr>
      <w:r w:rsidRPr="009A154C">
        <w:rPr>
          <w:rFonts w:ascii="Times New Roman" w:eastAsia="Times New Roman" w:hAnsi="Times New Roman" w:cs="Times New Roman"/>
          <w:bCs/>
          <w:i/>
          <w:sz w:val="24"/>
          <w:szCs w:val="24"/>
          <w:lang w:eastAsia="hu-HU"/>
        </w:rPr>
        <w:t>Kiterjed továbbá az intézmény nevelőtestületének tagjaira és a vizsgabizottság megbízott tagjaira.</w:t>
      </w:r>
    </w:p>
    <w:p w:rsidR="002B6DEB" w:rsidRPr="008E2B9F" w:rsidRDefault="002B6DEB" w:rsidP="009B4343">
      <w:pPr>
        <w:rPr>
          <w:rFonts w:ascii="Times New Roman" w:hAnsi="Times New Roman" w:cs="Times New Roman"/>
          <w:b/>
          <w:sz w:val="24"/>
          <w:szCs w:val="24"/>
          <w:lang w:eastAsia="hu-HU"/>
        </w:rPr>
      </w:pPr>
      <w:bookmarkStart w:id="21" w:name="_Toc350684964"/>
      <w:bookmarkStart w:id="22" w:name="_Toc351295577"/>
      <w:r w:rsidRPr="008E2B9F">
        <w:rPr>
          <w:rFonts w:ascii="Times New Roman" w:hAnsi="Times New Roman" w:cs="Times New Roman"/>
          <w:b/>
          <w:sz w:val="24"/>
          <w:szCs w:val="24"/>
          <w:lang w:eastAsia="hu-HU"/>
        </w:rPr>
        <w:t>Osztályozó vizsgára vonatkozó szabályok</w:t>
      </w:r>
      <w:bookmarkEnd w:id="21"/>
      <w:bookmarkEnd w:id="22"/>
      <w:r w:rsidR="005C0CD0" w:rsidRPr="008E2B9F">
        <w:rPr>
          <w:rFonts w:ascii="Times New Roman" w:hAnsi="Times New Roman" w:cs="Times New Roman"/>
          <w:b/>
          <w:sz w:val="24"/>
          <w:szCs w:val="24"/>
          <w:lang w:eastAsia="hu-HU"/>
        </w:rPr>
        <w:t>:</w:t>
      </w:r>
    </w:p>
    <w:p w:rsidR="002B6DEB" w:rsidRPr="009A154C" w:rsidRDefault="002B6DEB" w:rsidP="006D1FD4">
      <w:pPr>
        <w:shd w:val="clear" w:color="auto" w:fill="FFFFFF" w:themeFill="background1"/>
        <w:spacing w:after="0"/>
        <w:jc w:val="both"/>
        <w:rPr>
          <w:rFonts w:ascii="Times New Roman" w:eastAsia="Times New Roman" w:hAnsi="Times New Roman" w:cs="Times New Roman"/>
          <w:sz w:val="24"/>
          <w:szCs w:val="24"/>
          <w:lang w:eastAsia="hu-HU"/>
        </w:rPr>
      </w:pPr>
      <w:r w:rsidRPr="009A154C">
        <w:rPr>
          <w:rFonts w:ascii="Times New Roman" w:eastAsia="Times New Roman" w:hAnsi="Times New Roman" w:cs="Times New Roman"/>
          <w:sz w:val="24"/>
          <w:szCs w:val="24"/>
          <w:lang w:eastAsia="hu-HU"/>
        </w:rPr>
        <w:t xml:space="preserve">A tanuló osztályzatait évközi teljesítménye és érdemjegyei vagy az osztályozó vizsgán, a különbözeti vizsgán, valamint a pótló és javítóvizsgán nyújtott teljesítménye (a továbbiakban a felsorolt vizsgák együtt: tanulmányok alatti vizsga) alapján kell megállapítani. A kiskorú tanuló érdemjegyeiről a szülőt folyamatosan tájékoztatni kell. </w:t>
      </w:r>
    </w:p>
    <w:p w:rsidR="002B6DEB" w:rsidRPr="009A154C" w:rsidRDefault="002B6DEB" w:rsidP="006D1FD4">
      <w:pPr>
        <w:shd w:val="clear" w:color="auto" w:fill="FFFFFF" w:themeFill="background1"/>
        <w:spacing w:after="0"/>
        <w:jc w:val="both"/>
        <w:rPr>
          <w:rFonts w:ascii="Times New Roman" w:eastAsia="Times New Roman" w:hAnsi="Times New Roman" w:cs="Times New Roman"/>
          <w:sz w:val="24"/>
          <w:szCs w:val="24"/>
          <w:lang w:eastAsia="hu-HU"/>
        </w:rPr>
      </w:pPr>
      <w:bookmarkStart w:id="23" w:name="sora__206"/>
      <w:bookmarkEnd w:id="23"/>
      <w:r w:rsidRPr="009A154C">
        <w:rPr>
          <w:rFonts w:ascii="Times New Roman" w:eastAsia="Times New Roman" w:hAnsi="Times New Roman" w:cs="Times New Roman"/>
          <w:sz w:val="24"/>
          <w:szCs w:val="24"/>
          <w:lang w:eastAsia="hu-HU"/>
        </w:rPr>
        <w:t>Osztályozó vizsgát kell tennie a tanulónak a félévi és a tanév végi osztályzat megállapításához, ha</w:t>
      </w:r>
    </w:p>
    <w:p w:rsidR="002B6DEB" w:rsidRPr="009A154C" w:rsidRDefault="002B6DEB" w:rsidP="006D1FD4">
      <w:pPr>
        <w:shd w:val="clear" w:color="auto" w:fill="FFFFFF" w:themeFill="background1"/>
        <w:spacing w:after="0"/>
        <w:jc w:val="both"/>
        <w:rPr>
          <w:rFonts w:ascii="Times New Roman" w:eastAsia="Times New Roman" w:hAnsi="Times New Roman" w:cs="Times New Roman"/>
          <w:sz w:val="24"/>
          <w:szCs w:val="24"/>
          <w:lang w:eastAsia="hu-HU"/>
        </w:rPr>
      </w:pPr>
      <w:r w:rsidRPr="009A154C">
        <w:rPr>
          <w:rFonts w:ascii="Times New Roman" w:eastAsia="Times New Roman" w:hAnsi="Times New Roman" w:cs="Times New Roman"/>
          <w:sz w:val="24"/>
          <w:szCs w:val="24"/>
          <w:lang w:eastAsia="hu-HU"/>
        </w:rPr>
        <w:lastRenderedPageBreak/>
        <w:t xml:space="preserve">-  </w:t>
      </w:r>
      <w:bookmarkStart w:id="24" w:name="sora__207"/>
      <w:bookmarkEnd w:id="24"/>
      <w:r w:rsidRPr="009A154C">
        <w:rPr>
          <w:rFonts w:ascii="Times New Roman" w:eastAsia="Times New Roman" w:hAnsi="Times New Roman" w:cs="Times New Roman"/>
          <w:sz w:val="24"/>
          <w:szCs w:val="24"/>
          <w:lang w:eastAsia="hu-HU"/>
        </w:rPr>
        <w:t>felmentették a tanórai foglalkozásokon való részvétel alól,</w:t>
      </w:r>
    </w:p>
    <w:p w:rsidR="002B6DEB" w:rsidRPr="009A154C" w:rsidRDefault="002B6DEB" w:rsidP="006D1FD4">
      <w:pPr>
        <w:shd w:val="clear" w:color="auto" w:fill="FFFFFF" w:themeFill="background1"/>
        <w:spacing w:after="0"/>
        <w:jc w:val="both"/>
        <w:rPr>
          <w:rFonts w:ascii="Times New Roman" w:eastAsia="Times New Roman" w:hAnsi="Times New Roman" w:cs="Times New Roman"/>
          <w:sz w:val="24"/>
          <w:szCs w:val="24"/>
          <w:lang w:eastAsia="hu-HU"/>
        </w:rPr>
      </w:pPr>
      <w:r w:rsidRPr="009A154C">
        <w:rPr>
          <w:rFonts w:ascii="Times New Roman" w:eastAsia="Times New Roman" w:hAnsi="Times New Roman" w:cs="Times New Roman"/>
          <w:sz w:val="24"/>
          <w:szCs w:val="24"/>
          <w:lang w:eastAsia="hu-HU"/>
        </w:rPr>
        <w:t xml:space="preserve">-  </w:t>
      </w:r>
      <w:bookmarkStart w:id="25" w:name="sora__208"/>
      <w:bookmarkEnd w:id="25"/>
      <w:r w:rsidRPr="009A154C">
        <w:rPr>
          <w:rFonts w:ascii="Times New Roman" w:eastAsia="Times New Roman" w:hAnsi="Times New Roman" w:cs="Times New Roman"/>
          <w:sz w:val="24"/>
          <w:szCs w:val="24"/>
          <w:lang w:eastAsia="hu-HU"/>
        </w:rPr>
        <w:t>engedélyezték, hogy egy vagy több tantárgy tanulmányi követelményének egy tanévben vagy az előírtnál rövidebb idő alatt tegyen eleget,</w:t>
      </w:r>
    </w:p>
    <w:p w:rsidR="002B6DEB" w:rsidRPr="009A154C" w:rsidRDefault="002B6DEB" w:rsidP="006D1FD4">
      <w:pPr>
        <w:shd w:val="clear" w:color="auto" w:fill="FFFFFF" w:themeFill="background1"/>
        <w:spacing w:after="0"/>
        <w:jc w:val="both"/>
        <w:rPr>
          <w:rFonts w:ascii="Times New Roman" w:eastAsia="Times New Roman" w:hAnsi="Times New Roman" w:cs="Times New Roman"/>
          <w:sz w:val="24"/>
          <w:szCs w:val="24"/>
          <w:lang w:eastAsia="hu-HU"/>
        </w:rPr>
      </w:pPr>
      <w:r w:rsidRPr="009A154C">
        <w:rPr>
          <w:rFonts w:ascii="Times New Roman" w:eastAsia="Times New Roman" w:hAnsi="Times New Roman" w:cs="Times New Roman"/>
          <w:sz w:val="24"/>
          <w:szCs w:val="24"/>
          <w:lang w:eastAsia="hu-HU"/>
        </w:rPr>
        <w:t xml:space="preserve">- nevelőtestület engedélyező döntése alapján, ha a </w:t>
      </w:r>
      <w:r w:rsidR="005C0CD0">
        <w:rPr>
          <w:rFonts w:ascii="Times New Roman" w:eastAsia="Times New Roman" w:hAnsi="Times New Roman" w:cs="Times New Roman"/>
          <w:sz w:val="24"/>
          <w:szCs w:val="24"/>
          <w:lang w:eastAsia="hu-HU"/>
        </w:rPr>
        <w:t xml:space="preserve">Knt. 51. § </w:t>
      </w:r>
      <w:r w:rsidR="00A569CB">
        <w:rPr>
          <w:rFonts w:ascii="Times New Roman" w:eastAsia="Times New Roman" w:hAnsi="Times New Roman" w:cs="Times New Roman"/>
          <w:sz w:val="24"/>
          <w:szCs w:val="24"/>
          <w:lang w:eastAsia="hu-HU"/>
        </w:rPr>
        <w:t xml:space="preserve">(6) b) pontjában </w:t>
      </w:r>
      <w:r w:rsidRPr="009A154C">
        <w:rPr>
          <w:rFonts w:ascii="Times New Roman" w:eastAsia="Times New Roman" w:hAnsi="Times New Roman" w:cs="Times New Roman"/>
          <w:sz w:val="24"/>
          <w:szCs w:val="24"/>
          <w:lang w:eastAsia="hu-HU"/>
        </w:rPr>
        <w:t xml:space="preserve"> meghatározott időnél többet mulasztott,</w:t>
      </w:r>
    </w:p>
    <w:p w:rsidR="002B6DEB" w:rsidRPr="009A154C" w:rsidRDefault="002B6DEB" w:rsidP="006D1FD4">
      <w:pPr>
        <w:shd w:val="clear" w:color="auto" w:fill="FFFFFF" w:themeFill="background1"/>
        <w:spacing w:after="0"/>
        <w:jc w:val="both"/>
        <w:rPr>
          <w:rFonts w:ascii="Times New Roman" w:eastAsia="Times New Roman" w:hAnsi="Times New Roman" w:cs="Times New Roman"/>
          <w:sz w:val="24"/>
          <w:szCs w:val="24"/>
          <w:lang w:eastAsia="hu-HU"/>
        </w:rPr>
      </w:pPr>
      <w:r w:rsidRPr="009A154C">
        <w:rPr>
          <w:rFonts w:ascii="Times New Roman" w:eastAsia="Times New Roman" w:hAnsi="Times New Roman" w:cs="Times New Roman"/>
          <w:sz w:val="24"/>
          <w:szCs w:val="24"/>
          <w:lang w:eastAsia="hu-HU"/>
        </w:rPr>
        <w:t>Egy osztályozó vizsga egy adott tantárgy és egy adott évfolyam követelményeinek teljesítésére vonatkozik. A tanítási év lezárását szolgáló osztályozó vizsgát az adott t</w:t>
      </w:r>
      <w:r w:rsidR="009F4758" w:rsidRPr="009A154C">
        <w:rPr>
          <w:rFonts w:ascii="Times New Roman" w:eastAsia="Times New Roman" w:hAnsi="Times New Roman" w:cs="Times New Roman"/>
          <w:sz w:val="24"/>
          <w:szCs w:val="24"/>
          <w:lang w:eastAsia="hu-HU"/>
        </w:rPr>
        <w:t xml:space="preserve">anítási évben kell megszervezni </w:t>
      </w:r>
      <w:r w:rsidR="00237964" w:rsidRPr="009A154C">
        <w:rPr>
          <w:rFonts w:ascii="Times New Roman" w:hAnsi="Times New Roman" w:cs="Times New Roman"/>
          <w:sz w:val="24"/>
          <w:szCs w:val="24"/>
        </w:rPr>
        <w:t xml:space="preserve">a </w:t>
      </w:r>
      <w:r w:rsidR="00237964" w:rsidRPr="009A154C">
        <w:rPr>
          <w:rFonts w:ascii="Times New Roman" w:hAnsi="Times New Roman" w:cs="Times New Roman"/>
          <w:bCs/>
          <w:sz w:val="24"/>
          <w:szCs w:val="24"/>
        </w:rPr>
        <w:t>félévi és év végi jegyek lezárását megelőző két hétben</w:t>
      </w:r>
      <w:r w:rsidR="009F4758" w:rsidRPr="009A154C">
        <w:rPr>
          <w:rFonts w:ascii="Times New Roman" w:hAnsi="Times New Roman" w:cs="Times New Roman"/>
          <w:bCs/>
          <w:sz w:val="24"/>
          <w:szCs w:val="24"/>
        </w:rPr>
        <w:t>.</w:t>
      </w:r>
      <w:r w:rsidR="00237964" w:rsidRPr="009A154C">
        <w:rPr>
          <w:rFonts w:ascii="Times New Roman" w:hAnsi="Times New Roman" w:cs="Times New Roman"/>
          <w:bCs/>
          <w:sz w:val="24"/>
          <w:szCs w:val="24"/>
        </w:rPr>
        <w:t xml:space="preserve"> </w:t>
      </w:r>
    </w:p>
    <w:p w:rsidR="000D47A8" w:rsidRPr="000D47A8" w:rsidRDefault="002B6DEB" w:rsidP="006D1FD4">
      <w:pPr>
        <w:pStyle w:val="NormlWeb"/>
        <w:shd w:val="clear" w:color="auto" w:fill="FFFFFF" w:themeFill="background1"/>
        <w:tabs>
          <w:tab w:val="left" w:pos="8100"/>
        </w:tabs>
        <w:spacing w:before="0" w:beforeAutospacing="0" w:after="0" w:afterAutospacing="0" w:line="276" w:lineRule="auto"/>
        <w:ind w:right="180"/>
        <w:jc w:val="both"/>
      </w:pPr>
      <w:r w:rsidRPr="009F4758">
        <w:rPr>
          <w:b/>
        </w:rPr>
        <w:t>Az osztályozó vizsga követelményeinek minden esetben meg kell egyeznie az adott évfolyam számára készült</w:t>
      </w:r>
      <w:r w:rsidR="009F4758">
        <w:rPr>
          <w:b/>
        </w:rPr>
        <w:t xml:space="preserve"> kerettanterv ismeretanyagával, követelményrendszerével. („Továbbhaladás feltételei”)</w:t>
      </w:r>
      <w:r w:rsidR="000D47A8" w:rsidRPr="000D47A8">
        <w:t xml:space="preserve"> Az osztályozó vizsgát megismételni, eredményén javítani nem lehet. Ha a szabályosan megtartott osztályozó vizsga elégtelen, a tanulónak a tanévet ismételnie kell. </w:t>
      </w:r>
    </w:p>
    <w:p w:rsidR="002B6DEB" w:rsidRPr="000D47A8" w:rsidRDefault="002B6DEB" w:rsidP="006D1FD4">
      <w:pPr>
        <w:shd w:val="clear" w:color="auto" w:fill="FFFFFF" w:themeFill="background1"/>
        <w:autoSpaceDE w:val="0"/>
        <w:autoSpaceDN w:val="0"/>
        <w:adjustRightInd w:val="0"/>
        <w:spacing w:after="0"/>
        <w:jc w:val="both"/>
        <w:rPr>
          <w:rFonts w:ascii="Times New Roman" w:eastAsia="Times New Roman" w:hAnsi="Times New Roman" w:cs="Times New Roman"/>
          <w:sz w:val="24"/>
          <w:szCs w:val="24"/>
          <w:lang w:eastAsia="hu-HU"/>
        </w:rPr>
      </w:pPr>
      <w:bookmarkStart w:id="26" w:name="sora__20b"/>
      <w:bookmarkStart w:id="27" w:name="sora__20c"/>
      <w:bookmarkEnd w:id="26"/>
      <w:bookmarkEnd w:id="27"/>
    </w:p>
    <w:p w:rsidR="002B6DEB" w:rsidRPr="008E2B9F" w:rsidRDefault="002B6DEB" w:rsidP="009B4343">
      <w:pPr>
        <w:rPr>
          <w:rFonts w:ascii="Times New Roman" w:hAnsi="Times New Roman" w:cs="Times New Roman"/>
          <w:b/>
          <w:sz w:val="24"/>
          <w:szCs w:val="24"/>
          <w:lang w:eastAsia="hu-HU"/>
        </w:rPr>
      </w:pPr>
      <w:bookmarkStart w:id="28" w:name="sora__20d"/>
      <w:bookmarkStart w:id="29" w:name="_Toc350684965"/>
      <w:bookmarkStart w:id="30" w:name="_Toc351295578"/>
      <w:bookmarkEnd w:id="28"/>
      <w:r w:rsidRPr="008E2B9F">
        <w:rPr>
          <w:rFonts w:ascii="Times New Roman" w:hAnsi="Times New Roman" w:cs="Times New Roman"/>
          <w:b/>
          <w:sz w:val="24"/>
          <w:szCs w:val="24"/>
          <w:lang w:eastAsia="hu-HU"/>
        </w:rPr>
        <w:t>Különbözeti vizsgára vonatkozó szabályok</w:t>
      </w:r>
      <w:bookmarkEnd w:id="29"/>
      <w:bookmarkEnd w:id="30"/>
      <w:r w:rsidR="00A569CB" w:rsidRPr="008E2B9F">
        <w:rPr>
          <w:rFonts w:ascii="Times New Roman" w:hAnsi="Times New Roman" w:cs="Times New Roman"/>
          <w:b/>
          <w:sz w:val="24"/>
          <w:szCs w:val="24"/>
          <w:lang w:eastAsia="hu-HU"/>
        </w:rPr>
        <w:t>:</w:t>
      </w:r>
    </w:p>
    <w:p w:rsidR="002B6DEB" w:rsidRPr="000D47A8" w:rsidRDefault="002B6DEB" w:rsidP="006D1FD4">
      <w:pPr>
        <w:shd w:val="clear" w:color="auto" w:fill="FFFFFF" w:themeFill="background1"/>
        <w:spacing w:after="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 xml:space="preserve">Különbözeti vizsgát a tanuló akkor tehet, ha más iskolából érkezik és </w:t>
      </w:r>
      <w:r w:rsidR="00237964" w:rsidRPr="000D47A8">
        <w:rPr>
          <w:rFonts w:ascii="Times New Roman" w:eastAsia="Times New Roman" w:hAnsi="Times New Roman" w:cs="Times New Roman"/>
          <w:sz w:val="24"/>
          <w:szCs w:val="24"/>
          <w:lang w:eastAsia="hu-HU"/>
        </w:rPr>
        <w:t>bizonyos tantárgyat nem vagy alacsonyabb óraszámban tanult.</w:t>
      </w:r>
    </w:p>
    <w:p w:rsidR="002B6DEB" w:rsidRPr="000D47A8" w:rsidRDefault="002B6DEB" w:rsidP="006D1FD4">
      <w:pPr>
        <w:shd w:val="clear" w:color="auto" w:fill="FFFFFF" w:themeFill="background1"/>
        <w:spacing w:after="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Különbözeti vizsgát a szülő/nagykorú tanuló írásbeli kérelmére a kérelem beérkezését követő 15. és 45. nap között lehet szervezni, a különbözeti vizsga megkezdésének engedélyezését és a vizsga eredményét az igazgató határozatban rögzíti.</w:t>
      </w:r>
    </w:p>
    <w:p w:rsidR="000D47A8" w:rsidRPr="000D47A8" w:rsidRDefault="000D47A8" w:rsidP="006D1FD4">
      <w:pPr>
        <w:shd w:val="clear" w:color="auto" w:fill="FFFFFF" w:themeFill="background1"/>
        <w:tabs>
          <w:tab w:val="left" w:pos="8100"/>
        </w:tabs>
        <w:spacing w:after="0"/>
        <w:ind w:right="18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A különbözeti vizsgák időpontját az igazgató határozza meg.</w:t>
      </w:r>
    </w:p>
    <w:p w:rsidR="000D47A8" w:rsidRPr="000D47A8" w:rsidRDefault="000D47A8" w:rsidP="006D1FD4">
      <w:pPr>
        <w:shd w:val="clear" w:color="auto" w:fill="FFFFFF" w:themeFill="background1"/>
        <w:tabs>
          <w:tab w:val="left" w:pos="8100"/>
        </w:tabs>
        <w:spacing w:after="0"/>
        <w:ind w:right="18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bCs/>
          <w:sz w:val="24"/>
          <w:szCs w:val="24"/>
          <w:lang w:eastAsia="hu-HU"/>
        </w:rPr>
        <w:t>Iskolaváltoztatás vagy külföldi tanulmányok magyarországi folytatása feltétele</w:t>
      </w:r>
      <w:r w:rsidRPr="000D47A8">
        <w:rPr>
          <w:rFonts w:ascii="Times New Roman" w:eastAsia="Times New Roman" w:hAnsi="Times New Roman" w:cs="Times New Roman"/>
          <w:sz w:val="24"/>
          <w:szCs w:val="24"/>
          <w:lang w:eastAsia="hu-HU"/>
        </w:rPr>
        <w:t xml:space="preserve">ként </w:t>
      </w:r>
      <w:r w:rsidR="009F4758">
        <w:rPr>
          <w:rFonts w:ascii="Times New Roman" w:eastAsia="Times New Roman" w:hAnsi="Times New Roman" w:cs="Times New Roman"/>
          <w:sz w:val="24"/>
          <w:szCs w:val="24"/>
          <w:lang w:eastAsia="hu-HU"/>
        </w:rPr>
        <w:t>előírjuk</w:t>
      </w:r>
      <w:r w:rsidRPr="000D47A8">
        <w:rPr>
          <w:rFonts w:ascii="Times New Roman" w:eastAsia="Times New Roman" w:hAnsi="Times New Roman" w:cs="Times New Roman"/>
          <w:sz w:val="24"/>
          <w:szCs w:val="24"/>
          <w:lang w:eastAsia="hu-HU"/>
        </w:rPr>
        <w:t xml:space="preserve"> a különbözeti vizsga letételét. Abból a tantárgyból vagy tantárgyrészből kell különbözeti vizsgát tennie a tanulónak, amelyet az Intézmény a megkezdeni tervezett évfolyamtól alacsonyabb évfolyamon tanított, s amely tantárgy, tananyag ismerete feltétele a sikeres továbbhaladásnak, a magasabb évfolyamra lépésnek. </w:t>
      </w:r>
    </w:p>
    <w:p w:rsidR="000D47A8" w:rsidRDefault="000D47A8" w:rsidP="006D1FD4">
      <w:pPr>
        <w:shd w:val="clear" w:color="auto" w:fill="FFFFFF" w:themeFill="background1"/>
        <w:tabs>
          <w:tab w:val="left" w:pos="8100"/>
        </w:tabs>
        <w:spacing w:after="0"/>
        <w:ind w:right="18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 xml:space="preserve">A különbözeti vizsga tantárgyainak, tartalmának meghatározása során mindig </w:t>
      </w:r>
      <w:r w:rsidRPr="000D47A8">
        <w:rPr>
          <w:rFonts w:ascii="Times New Roman" w:eastAsia="Times New Roman" w:hAnsi="Times New Roman" w:cs="Times New Roman"/>
          <w:bCs/>
          <w:sz w:val="24"/>
          <w:szCs w:val="24"/>
          <w:lang w:eastAsia="hu-HU"/>
        </w:rPr>
        <w:t>egyedi</w:t>
      </w:r>
      <w:r w:rsidRPr="000D47A8">
        <w:rPr>
          <w:rFonts w:ascii="Times New Roman" w:eastAsia="Times New Roman" w:hAnsi="Times New Roman" w:cs="Times New Roman"/>
          <w:sz w:val="24"/>
          <w:szCs w:val="24"/>
          <w:lang w:eastAsia="hu-HU"/>
        </w:rPr>
        <w:t xml:space="preserve">leg kell az Intézmény vezetőjének </w:t>
      </w:r>
      <w:r w:rsidRPr="000D47A8">
        <w:rPr>
          <w:rFonts w:ascii="Times New Roman" w:eastAsia="Times New Roman" w:hAnsi="Times New Roman" w:cs="Times New Roman"/>
          <w:bCs/>
          <w:sz w:val="24"/>
          <w:szCs w:val="24"/>
          <w:lang w:eastAsia="hu-HU"/>
        </w:rPr>
        <w:t>határozat</w:t>
      </w:r>
      <w:r w:rsidRPr="000D47A8">
        <w:rPr>
          <w:rFonts w:ascii="Times New Roman" w:eastAsia="Times New Roman" w:hAnsi="Times New Roman" w:cs="Times New Roman"/>
          <w:sz w:val="24"/>
          <w:szCs w:val="24"/>
          <w:lang w:eastAsia="hu-HU"/>
        </w:rPr>
        <w:t xml:space="preserve">ot hoznia a jelentkező tanuló ügyében. </w:t>
      </w:r>
    </w:p>
    <w:p w:rsidR="00A569CB" w:rsidRPr="000D47A8" w:rsidRDefault="00A569CB" w:rsidP="006D1FD4">
      <w:pPr>
        <w:shd w:val="clear" w:color="auto" w:fill="FFFFFF" w:themeFill="background1"/>
        <w:tabs>
          <w:tab w:val="left" w:pos="8100"/>
        </w:tabs>
        <w:spacing w:after="0"/>
        <w:ind w:right="18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Különbözeti vizsgát a tanuló abban az iskolában tehet, amelyben a tanulmányait folytatni kívánja.</w:t>
      </w:r>
    </w:p>
    <w:p w:rsidR="002B6DEB" w:rsidRPr="006D1FD4" w:rsidRDefault="002B6DEB" w:rsidP="006D1FD4">
      <w:pPr>
        <w:keepNext/>
        <w:shd w:val="clear" w:color="auto" w:fill="FFFFFF" w:themeFill="background1"/>
        <w:spacing w:after="0"/>
        <w:jc w:val="center"/>
        <w:outlineLvl w:val="2"/>
        <w:rPr>
          <w:rFonts w:ascii="Times New Roman" w:eastAsia="Times New Roman" w:hAnsi="Times New Roman" w:cs="Times New Roman"/>
          <w:b/>
          <w:sz w:val="24"/>
          <w:szCs w:val="24"/>
          <w:u w:val="single"/>
          <w:lang w:eastAsia="hu-HU"/>
        </w:rPr>
      </w:pPr>
    </w:p>
    <w:p w:rsidR="002B6DEB" w:rsidRPr="009B4343" w:rsidRDefault="002B6DEB" w:rsidP="009B4343">
      <w:pPr>
        <w:rPr>
          <w:b/>
          <w:sz w:val="24"/>
          <w:szCs w:val="24"/>
          <w:lang w:eastAsia="hu-HU"/>
        </w:rPr>
      </w:pPr>
      <w:bookmarkStart w:id="31" w:name="_Toc350684966"/>
      <w:bookmarkStart w:id="32" w:name="_Toc351295579"/>
      <w:r w:rsidRPr="008E2B9F">
        <w:rPr>
          <w:rFonts w:ascii="Times New Roman" w:hAnsi="Times New Roman" w:cs="Times New Roman"/>
          <w:b/>
          <w:sz w:val="24"/>
          <w:szCs w:val="24"/>
          <w:lang w:eastAsia="hu-HU"/>
        </w:rPr>
        <w:t>Pótló vizsgára vonatkozó szabályok</w:t>
      </w:r>
      <w:bookmarkEnd w:id="31"/>
      <w:bookmarkEnd w:id="32"/>
      <w:r w:rsidR="00A569CB" w:rsidRPr="009B4343">
        <w:rPr>
          <w:b/>
          <w:sz w:val="24"/>
          <w:szCs w:val="24"/>
          <w:lang w:eastAsia="hu-HU"/>
        </w:rPr>
        <w:t>:</w:t>
      </w:r>
    </w:p>
    <w:p w:rsidR="002B6DEB" w:rsidRPr="000D47A8" w:rsidRDefault="002B6DEB" w:rsidP="006D1FD4">
      <w:pPr>
        <w:shd w:val="clear" w:color="auto" w:fill="FFFFFF" w:themeFill="background1"/>
        <w:spacing w:after="0"/>
        <w:jc w:val="both"/>
        <w:rPr>
          <w:rFonts w:ascii="Times New Roman" w:eastAsia="Times New Roman" w:hAnsi="Times New Roman" w:cs="Times New Roman"/>
          <w:sz w:val="24"/>
          <w:szCs w:val="24"/>
          <w:lang w:eastAsia="hu-HU"/>
        </w:rPr>
      </w:pPr>
      <w:bookmarkStart w:id="33" w:name="sora__20e"/>
      <w:bookmarkEnd w:id="33"/>
      <w:r w:rsidRPr="000D47A8">
        <w:rPr>
          <w:rFonts w:ascii="Times New Roman" w:eastAsia="Times New Roman" w:hAnsi="Times New Roman" w:cs="Times New Roman"/>
          <w:sz w:val="24"/>
          <w:szCs w:val="24"/>
          <w:lang w:eastAsia="hu-HU"/>
        </w:rPr>
        <w:t>Pótló vizsgát tehet a tanuló, ha a vizsgáról neki fel nem róható okból elkésik, távol marad, vagy a megkezdett vizsgáról engedéllyel távozik, mielőtt a válaszadást befejezné. A vizsgázónak fel nem róható ok minden olyan, a vizsgán való részvételt gátló esemény, körülmény, amelynek bekövetkezése nem vezethető vissza a vizsgázó szándékos vagy gondatlan magatartására. Az igazgató hozzájárulhat ahhoz, hogy az adott vizsganapon vagy a vizsgázó és az intézmény számára megszervezhető legközelebbi időpontban a vizsgázó pótló vizsgát tegyen, ha ennek feltételei megteremthetők. A vizsgázó kérésére a vizsga megszakításáig a vizsgakérdésekre adott válaszait értékelni kell.</w:t>
      </w:r>
    </w:p>
    <w:p w:rsidR="002B6DEB" w:rsidRDefault="002B6DEB" w:rsidP="006D1FD4">
      <w:pPr>
        <w:shd w:val="clear" w:color="auto" w:fill="FFFFFF" w:themeFill="background1"/>
        <w:autoSpaceDE w:val="0"/>
        <w:autoSpaceDN w:val="0"/>
        <w:adjustRightInd w:val="0"/>
        <w:spacing w:after="0"/>
        <w:rPr>
          <w:rFonts w:ascii="Times New Roman" w:eastAsia="Times New Roman" w:hAnsi="Times New Roman" w:cs="Times New Roman"/>
          <w:sz w:val="24"/>
          <w:szCs w:val="24"/>
          <w:lang w:eastAsia="hu-HU"/>
        </w:rPr>
      </w:pPr>
      <w:bookmarkStart w:id="34" w:name="sora__20f"/>
      <w:bookmarkEnd w:id="34"/>
    </w:p>
    <w:p w:rsidR="008E2B9F" w:rsidRPr="008E2B9F" w:rsidRDefault="008E2B9F" w:rsidP="006D1FD4">
      <w:pPr>
        <w:shd w:val="clear" w:color="auto" w:fill="FFFFFF" w:themeFill="background1"/>
        <w:autoSpaceDE w:val="0"/>
        <w:autoSpaceDN w:val="0"/>
        <w:adjustRightInd w:val="0"/>
        <w:spacing w:after="0"/>
        <w:rPr>
          <w:rFonts w:ascii="Times New Roman" w:eastAsia="Times New Roman" w:hAnsi="Times New Roman" w:cs="Times New Roman"/>
          <w:sz w:val="24"/>
          <w:szCs w:val="24"/>
          <w:lang w:eastAsia="hu-HU"/>
        </w:rPr>
      </w:pPr>
    </w:p>
    <w:p w:rsidR="002B6DEB" w:rsidRPr="008E2B9F" w:rsidRDefault="002B6DEB" w:rsidP="009B4343">
      <w:pPr>
        <w:rPr>
          <w:rFonts w:ascii="Times New Roman" w:hAnsi="Times New Roman" w:cs="Times New Roman"/>
          <w:b/>
          <w:sz w:val="24"/>
          <w:szCs w:val="24"/>
          <w:lang w:eastAsia="hu-HU"/>
        </w:rPr>
      </w:pPr>
      <w:bookmarkStart w:id="35" w:name="_Toc351295580"/>
      <w:bookmarkStart w:id="36" w:name="_Toc350684967"/>
      <w:r w:rsidRPr="008E2B9F">
        <w:rPr>
          <w:rFonts w:ascii="Times New Roman" w:hAnsi="Times New Roman" w:cs="Times New Roman"/>
          <w:b/>
          <w:sz w:val="24"/>
          <w:szCs w:val="24"/>
          <w:lang w:eastAsia="hu-HU"/>
        </w:rPr>
        <w:lastRenderedPageBreak/>
        <w:t>Javítóvizsgára vonatkozó szabályok</w:t>
      </w:r>
      <w:bookmarkEnd w:id="35"/>
      <w:bookmarkEnd w:id="36"/>
      <w:r w:rsidR="00A569CB" w:rsidRPr="008E2B9F">
        <w:rPr>
          <w:rFonts w:ascii="Times New Roman" w:hAnsi="Times New Roman" w:cs="Times New Roman"/>
          <w:b/>
          <w:sz w:val="24"/>
          <w:szCs w:val="24"/>
          <w:lang w:eastAsia="hu-HU"/>
        </w:rPr>
        <w:t>:</w:t>
      </w:r>
    </w:p>
    <w:p w:rsidR="002B6DEB" w:rsidRPr="000D47A8" w:rsidRDefault="002B6DEB" w:rsidP="006D1FD4">
      <w:pPr>
        <w:shd w:val="clear" w:color="auto" w:fill="FFFFFF" w:themeFill="background1"/>
        <w:spacing w:after="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Javítóvizsgát tehet a vizsgázó, ha</w:t>
      </w:r>
    </w:p>
    <w:p w:rsidR="002B6DEB" w:rsidRPr="000D47A8" w:rsidRDefault="002B6DEB" w:rsidP="006D1FD4">
      <w:pPr>
        <w:shd w:val="clear" w:color="auto" w:fill="FFFFFF" w:themeFill="background1"/>
        <w:spacing w:after="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  </w:t>
      </w:r>
      <w:bookmarkStart w:id="37" w:name="sora__210"/>
      <w:bookmarkEnd w:id="37"/>
      <w:r w:rsidRPr="000D47A8">
        <w:rPr>
          <w:rFonts w:ascii="Times New Roman" w:eastAsia="Times New Roman" w:hAnsi="Times New Roman" w:cs="Times New Roman"/>
          <w:sz w:val="24"/>
          <w:szCs w:val="24"/>
          <w:lang w:eastAsia="hu-HU"/>
        </w:rPr>
        <w:t xml:space="preserve"> a tanév végén – legfeljebb három tantárgyból – elégtelen osztályzatot kapott,</w:t>
      </w:r>
    </w:p>
    <w:p w:rsidR="002B6DEB" w:rsidRPr="000D47A8" w:rsidRDefault="002B6DEB" w:rsidP="006D1FD4">
      <w:pPr>
        <w:shd w:val="clear" w:color="auto" w:fill="FFFFFF" w:themeFill="background1"/>
        <w:spacing w:after="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 </w:t>
      </w:r>
      <w:bookmarkStart w:id="38" w:name="sora__211"/>
      <w:bookmarkEnd w:id="38"/>
      <w:r w:rsidRPr="000D47A8">
        <w:rPr>
          <w:rFonts w:ascii="Times New Roman" w:eastAsia="Times New Roman" w:hAnsi="Times New Roman" w:cs="Times New Roman"/>
          <w:sz w:val="24"/>
          <w:szCs w:val="24"/>
          <w:lang w:eastAsia="hu-HU"/>
        </w:rPr>
        <w:t xml:space="preserve"> az osztályozó vizsgáról, a különbözeti vizsgáról számára felróható okból elkésik, távol marad, vagy a vizsgáról engedély nélkül távozik.</w:t>
      </w:r>
    </w:p>
    <w:p w:rsidR="000D47A8" w:rsidRPr="000D47A8" w:rsidRDefault="002B6DEB" w:rsidP="006D1FD4">
      <w:pPr>
        <w:pStyle w:val="NormlWeb"/>
        <w:shd w:val="clear" w:color="auto" w:fill="FFFFFF" w:themeFill="background1"/>
        <w:tabs>
          <w:tab w:val="left" w:pos="8100"/>
        </w:tabs>
        <w:spacing w:before="0" w:beforeAutospacing="0" w:after="0" w:afterAutospacing="0" w:line="276" w:lineRule="auto"/>
        <w:ind w:right="180"/>
        <w:jc w:val="both"/>
      </w:pPr>
      <w:bookmarkStart w:id="39" w:name="sora__212"/>
      <w:bookmarkEnd w:id="39"/>
      <w:r w:rsidRPr="000D47A8">
        <w:t xml:space="preserve">A vizsgázó javítóvizsgát az iskola igazgatója által meghatározott időpontban, az augusztus 15-től augusztus </w:t>
      </w:r>
      <w:r w:rsidR="009F4758">
        <w:t>31-ig terjedő időszakban tehet.</w:t>
      </w:r>
      <w:r w:rsidR="000D47A8" w:rsidRPr="000D47A8">
        <w:t xml:space="preserve"> </w:t>
      </w:r>
    </w:p>
    <w:p w:rsidR="000279E2" w:rsidRDefault="000279E2" w:rsidP="006D1FD4">
      <w:pPr>
        <w:shd w:val="clear" w:color="auto" w:fill="FFFFFF" w:themeFill="background1"/>
        <w:tabs>
          <w:tab w:val="left" w:pos="8100"/>
        </w:tabs>
        <w:spacing w:after="0"/>
        <w:ind w:right="180"/>
        <w:jc w:val="both"/>
        <w:rPr>
          <w:rFonts w:ascii="Times New Roman" w:eastAsia="Times New Roman" w:hAnsi="Times New Roman" w:cs="Times New Roman"/>
          <w:bCs/>
          <w:sz w:val="24"/>
          <w:szCs w:val="24"/>
          <w:lang w:eastAsia="hu-HU"/>
        </w:rPr>
      </w:pPr>
    </w:p>
    <w:p w:rsidR="000D47A8" w:rsidRPr="000D47A8" w:rsidRDefault="00A569CB" w:rsidP="006D1FD4">
      <w:pPr>
        <w:shd w:val="clear" w:color="auto" w:fill="FFFFFF" w:themeFill="background1"/>
        <w:tabs>
          <w:tab w:val="left" w:pos="8100"/>
        </w:tabs>
        <w:spacing w:after="0"/>
        <w:ind w:right="18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Tanulmányok alatti vizsgát legalább három tagú vizsgabizottság előtt kell tenni.</w:t>
      </w:r>
      <w:r w:rsidR="000D47A8" w:rsidRPr="000D47A8">
        <w:rPr>
          <w:rFonts w:ascii="Times New Roman" w:eastAsia="Times New Roman" w:hAnsi="Times New Roman" w:cs="Times New Roman"/>
          <w:sz w:val="24"/>
          <w:szCs w:val="24"/>
          <w:lang w:eastAsia="hu-HU"/>
        </w:rPr>
        <w:t xml:space="preserve"> Az általa ellátandó feladatok</w:t>
      </w:r>
    </w:p>
    <w:p w:rsidR="000D47A8" w:rsidRPr="000D47A8" w:rsidRDefault="000D47A8" w:rsidP="006D1FD4">
      <w:pPr>
        <w:shd w:val="clear" w:color="auto" w:fill="FFFFFF" w:themeFill="background1"/>
        <w:tabs>
          <w:tab w:val="left" w:pos="1620"/>
          <w:tab w:val="left" w:pos="8100"/>
        </w:tabs>
        <w:spacing w:after="0"/>
        <w:ind w:right="18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ab/>
        <w:t>- elnök</w:t>
      </w:r>
    </w:p>
    <w:p w:rsidR="000D47A8" w:rsidRPr="000D47A8" w:rsidRDefault="000D47A8" w:rsidP="006D1FD4">
      <w:pPr>
        <w:shd w:val="clear" w:color="auto" w:fill="FFFFFF" w:themeFill="background1"/>
        <w:tabs>
          <w:tab w:val="left" w:pos="1620"/>
          <w:tab w:val="left" w:pos="8100"/>
        </w:tabs>
        <w:spacing w:after="0"/>
        <w:ind w:right="18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ab/>
        <w:t>- kérdező tanár</w:t>
      </w:r>
    </w:p>
    <w:p w:rsidR="000D47A8" w:rsidRPr="000D47A8" w:rsidRDefault="000D47A8" w:rsidP="006D1FD4">
      <w:pPr>
        <w:shd w:val="clear" w:color="auto" w:fill="FFFFFF" w:themeFill="background1"/>
        <w:tabs>
          <w:tab w:val="left" w:pos="1620"/>
          <w:tab w:val="left" w:pos="8100"/>
        </w:tabs>
        <w:spacing w:after="0"/>
        <w:ind w:right="18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ab/>
        <w:t>- ellenőrző tanár</w:t>
      </w:r>
    </w:p>
    <w:p w:rsidR="000D47A8" w:rsidRPr="000D47A8" w:rsidRDefault="000D47A8" w:rsidP="006D1FD4">
      <w:pPr>
        <w:shd w:val="clear" w:color="auto" w:fill="FFFFFF" w:themeFill="background1"/>
        <w:tabs>
          <w:tab w:val="left" w:pos="8100"/>
        </w:tabs>
        <w:spacing w:after="0"/>
        <w:ind w:right="18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Az elnök</w:t>
      </w:r>
      <w:r w:rsidR="00A569CB">
        <w:rPr>
          <w:rFonts w:ascii="Times New Roman" w:eastAsia="Times New Roman" w:hAnsi="Times New Roman" w:cs="Times New Roman"/>
          <w:sz w:val="24"/>
          <w:szCs w:val="24"/>
          <w:lang w:eastAsia="hu-HU"/>
        </w:rPr>
        <w:t xml:space="preserve"> (Knt. 66. §)</w:t>
      </w:r>
    </w:p>
    <w:p w:rsidR="000D47A8" w:rsidRPr="000D47A8" w:rsidRDefault="000D47A8" w:rsidP="006D1FD4">
      <w:pPr>
        <w:shd w:val="clear" w:color="auto" w:fill="FFFFFF" w:themeFill="background1"/>
        <w:tabs>
          <w:tab w:val="left" w:pos="8100"/>
        </w:tabs>
        <w:spacing w:after="0"/>
        <w:ind w:right="180" w:firstLine="708"/>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 xml:space="preserve">- felel a szabályok betartásáért, </w:t>
      </w:r>
    </w:p>
    <w:p w:rsidR="000D47A8" w:rsidRPr="000D47A8" w:rsidRDefault="000D47A8" w:rsidP="006D1FD4">
      <w:pPr>
        <w:shd w:val="clear" w:color="auto" w:fill="FFFFFF" w:themeFill="background1"/>
        <w:tabs>
          <w:tab w:val="left" w:pos="8100"/>
        </w:tabs>
        <w:spacing w:after="0"/>
        <w:ind w:right="180" w:firstLine="708"/>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 ellenőrzi a vizsgázók adatait, vezeti a jegyzőkönyvet,</w:t>
      </w:r>
    </w:p>
    <w:p w:rsidR="000D47A8" w:rsidRPr="000D47A8" w:rsidRDefault="000D47A8" w:rsidP="006D1FD4">
      <w:pPr>
        <w:shd w:val="clear" w:color="auto" w:fill="FFFFFF" w:themeFill="background1"/>
        <w:tabs>
          <w:tab w:val="left" w:pos="720"/>
        </w:tabs>
        <w:spacing w:after="0"/>
        <w:ind w:right="18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ab/>
        <w:t>- ha kell szavazást rendel el</w:t>
      </w:r>
    </w:p>
    <w:p w:rsidR="000D47A8" w:rsidRPr="000D47A8" w:rsidRDefault="000D47A8" w:rsidP="006D1FD4">
      <w:pPr>
        <w:shd w:val="clear" w:color="auto" w:fill="FFFFFF" w:themeFill="background1"/>
        <w:tabs>
          <w:tab w:val="left" w:pos="8100"/>
        </w:tabs>
        <w:spacing w:after="0"/>
        <w:ind w:right="18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Kérdező tanár(ok)</w:t>
      </w:r>
    </w:p>
    <w:p w:rsidR="000D47A8" w:rsidRPr="000D47A8" w:rsidRDefault="000D47A8" w:rsidP="006D1FD4">
      <w:pPr>
        <w:shd w:val="clear" w:color="auto" w:fill="FFFFFF" w:themeFill="background1"/>
        <w:tabs>
          <w:tab w:val="left" w:pos="8100"/>
        </w:tabs>
        <w:spacing w:after="0"/>
        <w:ind w:right="180" w:firstLine="708"/>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 csak megfelelő tanári végzettséggel lehet</w:t>
      </w:r>
      <w:r w:rsidR="00A569CB">
        <w:rPr>
          <w:rFonts w:ascii="Times New Roman" w:eastAsia="Times New Roman" w:hAnsi="Times New Roman" w:cs="Times New Roman"/>
          <w:sz w:val="24"/>
          <w:szCs w:val="24"/>
          <w:lang w:eastAsia="hu-HU"/>
        </w:rPr>
        <w:t xml:space="preserve"> (Knt. 3. melléklet)</w:t>
      </w:r>
    </w:p>
    <w:p w:rsidR="000D47A8" w:rsidRPr="000D47A8" w:rsidRDefault="000D47A8" w:rsidP="006D1FD4">
      <w:pPr>
        <w:shd w:val="clear" w:color="auto" w:fill="FFFFFF" w:themeFill="background1"/>
        <w:tabs>
          <w:tab w:val="left" w:pos="8100"/>
        </w:tabs>
        <w:spacing w:after="0"/>
        <w:ind w:right="180" w:firstLine="708"/>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 lehetőség szerint ne az kérdezze a tanulót, aki vizsgára küldte.</w:t>
      </w:r>
    </w:p>
    <w:p w:rsidR="000D47A8" w:rsidRPr="000D47A8" w:rsidRDefault="000D47A8" w:rsidP="006D1FD4">
      <w:pPr>
        <w:shd w:val="clear" w:color="auto" w:fill="FFFFFF" w:themeFill="background1"/>
        <w:tabs>
          <w:tab w:val="left" w:pos="8100"/>
        </w:tabs>
        <w:spacing w:after="0"/>
        <w:ind w:right="18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Az igazgató felel a vizsgák szabályos lebonyolításáért.</w:t>
      </w:r>
      <w:r w:rsidR="005D0AB9">
        <w:rPr>
          <w:rFonts w:ascii="Times New Roman" w:eastAsia="Times New Roman" w:hAnsi="Times New Roman" w:cs="Times New Roman"/>
          <w:sz w:val="24"/>
          <w:szCs w:val="24"/>
          <w:lang w:eastAsia="hu-HU"/>
        </w:rPr>
        <w:t xml:space="preserve"> (Knt. 66. § (3) )</w:t>
      </w:r>
    </w:p>
    <w:p w:rsidR="000D47A8" w:rsidRPr="000D47A8" w:rsidRDefault="000D47A8" w:rsidP="006D1FD4">
      <w:pPr>
        <w:shd w:val="clear" w:color="auto" w:fill="FFFFFF" w:themeFill="background1"/>
        <w:tabs>
          <w:tab w:val="left" w:pos="8100"/>
        </w:tabs>
        <w:spacing w:after="0"/>
        <w:ind w:right="18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Ellenőrző tanár</w:t>
      </w:r>
    </w:p>
    <w:p w:rsidR="000D47A8" w:rsidRPr="000D47A8" w:rsidRDefault="000D47A8" w:rsidP="006F6054">
      <w:pPr>
        <w:numPr>
          <w:ilvl w:val="0"/>
          <w:numId w:val="57"/>
        </w:numPr>
        <w:shd w:val="clear" w:color="auto" w:fill="FFFFFF" w:themeFill="background1"/>
        <w:tabs>
          <w:tab w:val="left" w:pos="720"/>
          <w:tab w:val="left" w:pos="8100"/>
        </w:tabs>
        <w:spacing w:after="0"/>
        <w:ind w:right="18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lehetőség szerint szakos tanár</w:t>
      </w:r>
    </w:p>
    <w:p w:rsidR="000D47A8" w:rsidRPr="000D47A8" w:rsidRDefault="000D47A8" w:rsidP="006F6054">
      <w:pPr>
        <w:numPr>
          <w:ilvl w:val="0"/>
          <w:numId w:val="57"/>
        </w:numPr>
        <w:shd w:val="clear" w:color="auto" w:fill="FFFFFF" w:themeFill="background1"/>
        <w:tabs>
          <w:tab w:val="left" w:pos="720"/>
          <w:tab w:val="left" w:pos="8100"/>
        </w:tabs>
        <w:spacing w:after="0"/>
        <w:ind w:right="18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felel a vizsga szabályszerűségéért</w:t>
      </w:r>
    </w:p>
    <w:p w:rsidR="000D47A8" w:rsidRPr="006D1FD4" w:rsidRDefault="000D47A8" w:rsidP="006D1FD4">
      <w:pPr>
        <w:pStyle w:val="Nincstrkz"/>
        <w:shd w:val="clear" w:color="auto" w:fill="FFFFFF" w:themeFill="background1"/>
        <w:rPr>
          <w:rFonts w:ascii="Times New Roman" w:hAnsi="Times New Roman"/>
          <w:b/>
        </w:rPr>
      </w:pPr>
      <w:r w:rsidRPr="006D1FD4">
        <w:rPr>
          <w:rFonts w:ascii="Times New Roman" w:hAnsi="Times New Roman"/>
          <w:b/>
        </w:rPr>
        <w:t>Írásbeli vizsgák általános szabályai</w:t>
      </w:r>
      <w:r w:rsidR="005D0AB9" w:rsidRPr="006D1FD4">
        <w:rPr>
          <w:rFonts w:ascii="Times New Roman" w:hAnsi="Times New Roman"/>
          <w:b/>
        </w:rPr>
        <w:t xml:space="preserve"> (Knt. 67.§,   68.§,   69. § szerint)</w:t>
      </w:r>
    </w:p>
    <w:p w:rsidR="000D47A8" w:rsidRPr="000D47A8" w:rsidRDefault="005D0AB9" w:rsidP="006F6054">
      <w:pPr>
        <w:pStyle w:val="NormlWeb"/>
        <w:numPr>
          <w:ilvl w:val="0"/>
          <w:numId w:val="57"/>
        </w:numPr>
        <w:shd w:val="clear" w:color="auto" w:fill="FFFFFF" w:themeFill="background1"/>
        <w:tabs>
          <w:tab w:val="left" w:pos="8100"/>
        </w:tabs>
        <w:spacing w:before="0" w:beforeAutospacing="0" w:after="0" w:afterAutospacing="0" w:line="276" w:lineRule="auto"/>
        <w:ind w:right="180"/>
        <w:jc w:val="both"/>
      </w:pPr>
      <w:r>
        <w:t>A</w:t>
      </w:r>
      <w:r w:rsidR="000D47A8" w:rsidRPr="000D47A8">
        <w:t xml:space="preserve"> feladatlapot az iskola pecsétjével kell ellátni, fel kell tüntetni a tantárgy megnevezését, a tanuló nevét és a dátumot</w:t>
      </w:r>
    </w:p>
    <w:p w:rsidR="000D47A8" w:rsidRPr="000D47A8" w:rsidRDefault="005D0AB9" w:rsidP="006F6054">
      <w:pPr>
        <w:pStyle w:val="NormlWeb"/>
        <w:numPr>
          <w:ilvl w:val="0"/>
          <w:numId w:val="57"/>
        </w:numPr>
        <w:shd w:val="clear" w:color="auto" w:fill="FFFFFF" w:themeFill="background1"/>
        <w:tabs>
          <w:tab w:val="left" w:pos="8100"/>
        </w:tabs>
        <w:spacing w:before="0" w:beforeAutospacing="0" w:after="0" w:afterAutospacing="0" w:line="276" w:lineRule="auto"/>
        <w:ind w:right="180"/>
        <w:jc w:val="both"/>
      </w:pPr>
      <w:r>
        <w:t>A</w:t>
      </w:r>
      <w:r w:rsidR="000D47A8" w:rsidRPr="000D47A8">
        <w:t xml:space="preserve"> feladat</w:t>
      </w:r>
      <w:r w:rsidR="000279E2">
        <w:t>lap megoldásának ideje 45 perc</w:t>
      </w:r>
    </w:p>
    <w:p w:rsidR="000D47A8" w:rsidRPr="000D47A8" w:rsidRDefault="005D0AB9" w:rsidP="006F6054">
      <w:pPr>
        <w:pStyle w:val="NormlWeb"/>
        <w:numPr>
          <w:ilvl w:val="0"/>
          <w:numId w:val="57"/>
        </w:numPr>
        <w:shd w:val="clear" w:color="auto" w:fill="FFFFFF" w:themeFill="background1"/>
        <w:tabs>
          <w:tab w:val="left" w:pos="8100"/>
        </w:tabs>
        <w:spacing w:before="0" w:beforeAutospacing="0" w:after="0" w:afterAutospacing="0" w:line="276" w:lineRule="auto"/>
        <w:ind w:right="180"/>
        <w:jc w:val="both"/>
      </w:pPr>
      <w:r>
        <w:t>A</w:t>
      </w:r>
      <w:r w:rsidR="000D47A8" w:rsidRPr="000D47A8">
        <w:t xml:space="preserve"> vizsgán használható segédeszközöket a szaktanár tájékoztatása alapján a tanuló hozza magával</w:t>
      </w:r>
    </w:p>
    <w:p w:rsidR="000D47A8" w:rsidRPr="000D47A8" w:rsidRDefault="000D47A8" w:rsidP="006F6054">
      <w:pPr>
        <w:pStyle w:val="NormlWeb"/>
        <w:numPr>
          <w:ilvl w:val="0"/>
          <w:numId w:val="57"/>
        </w:numPr>
        <w:shd w:val="clear" w:color="auto" w:fill="FFFFFF" w:themeFill="background1"/>
        <w:tabs>
          <w:tab w:val="left" w:pos="8100"/>
        </w:tabs>
        <w:spacing w:before="0" w:beforeAutospacing="0" w:after="0" w:afterAutospacing="0" w:line="276" w:lineRule="auto"/>
        <w:ind w:right="180"/>
        <w:jc w:val="both"/>
      </w:pPr>
      <w:r w:rsidRPr="000D47A8">
        <w:t xml:space="preserve">Egy vizsganapon </w:t>
      </w:r>
      <w:r w:rsidR="005D0AB9">
        <w:t>legfeljebb három</w:t>
      </w:r>
      <w:r w:rsidRPr="000D47A8">
        <w:t xml:space="preserve"> írásbeli vizsga tehető le, de közöttük 10 perc pihenőidőt kell biztosítani, </w:t>
      </w:r>
      <w:r w:rsidR="0072438E">
        <w:t xml:space="preserve">a </w:t>
      </w:r>
      <w:r w:rsidRPr="000D47A8">
        <w:t xml:space="preserve">pótló vizsga </w:t>
      </w:r>
      <w:r w:rsidR="0072438E">
        <w:t>harmadik</w:t>
      </w:r>
      <w:r w:rsidRPr="000D47A8">
        <w:t xml:space="preserve"> írásbeli vizsga</w:t>
      </w:r>
      <w:r w:rsidR="0072438E">
        <w:t>ként is</w:t>
      </w:r>
      <w:r w:rsidRPr="000D47A8">
        <w:t xml:space="preserve"> tartható</w:t>
      </w:r>
    </w:p>
    <w:p w:rsidR="000D47A8" w:rsidRPr="000D47A8" w:rsidRDefault="000D47A8" w:rsidP="006F6054">
      <w:pPr>
        <w:pStyle w:val="NormlWeb"/>
        <w:numPr>
          <w:ilvl w:val="0"/>
          <w:numId w:val="57"/>
        </w:numPr>
        <w:shd w:val="clear" w:color="auto" w:fill="FFFFFF" w:themeFill="background1"/>
        <w:tabs>
          <w:tab w:val="left" w:pos="8100"/>
        </w:tabs>
        <w:spacing w:before="0" w:beforeAutospacing="0" w:after="0" w:afterAutospacing="0" w:line="276" w:lineRule="auto"/>
        <w:ind w:right="180"/>
        <w:jc w:val="both"/>
        <w:rPr>
          <w:i/>
        </w:rPr>
      </w:pPr>
      <w:r w:rsidRPr="000D47A8">
        <w:t>Ha a vizsgázó az írásbelin szabálytalanságot követ el, a felügyelő tanár e tényt jegyzőkönyvben rögzíti, és felvezeti a feladatlapra és jelenti az igazgatónak</w:t>
      </w:r>
    </w:p>
    <w:p w:rsidR="000279E2" w:rsidRDefault="000279E2" w:rsidP="006F6054">
      <w:pPr>
        <w:pStyle w:val="NormlWeb"/>
        <w:numPr>
          <w:ilvl w:val="0"/>
          <w:numId w:val="57"/>
        </w:numPr>
        <w:shd w:val="clear" w:color="auto" w:fill="FFFFFF" w:themeFill="background1"/>
        <w:tabs>
          <w:tab w:val="left" w:pos="8100"/>
        </w:tabs>
        <w:spacing w:before="0" w:beforeAutospacing="0" w:after="0" w:afterAutospacing="0" w:line="276" w:lineRule="auto"/>
        <w:ind w:right="180"/>
        <w:jc w:val="both"/>
      </w:pPr>
      <w:r>
        <w:t>Az írásbeli vizsga javítása:</w:t>
      </w:r>
      <w:r w:rsidR="005653D2">
        <w:t xml:space="preserve"> </w:t>
      </w:r>
      <w:r w:rsidR="000D47A8" w:rsidRPr="000D47A8">
        <w:t>szaktanár az adott vizsganapon piros tollal kijavítja az írásbeli dolgozato</w:t>
      </w:r>
      <w:r>
        <w:t xml:space="preserve">t, </w:t>
      </w:r>
      <w:r w:rsidR="000D47A8" w:rsidRPr="000D47A8">
        <w:t>ha a szaktanár arra a feltételezésre jut, hogy a vizsgázó meg nem engedett segédeszközöket használ</w:t>
      </w:r>
      <w:r>
        <w:t>t, - rávezeti a feladatlapra</w:t>
      </w:r>
      <w:r w:rsidR="0072438E">
        <w:t>.</w:t>
      </w:r>
    </w:p>
    <w:p w:rsidR="0072438E" w:rsidRPr="006D1FD4" w:rsidRDefault="0072438E" w:rsidP="006D1FD4">
      <w:pPr>
        <w:pStyle w:val="NormlWeb"/>
        <w:shd w:val="clear" w:color="auto" w:fill="FFFFFF" w:themeFill="background1"/>
        <w:tabs>
          <w:tab w:val="left" w:pos="8100"/>
        </w:tabs>
        <w:spacing w:before="0" w:beforeAutospacing="0" w:after="0" w:afterAutospacing="0" w:line="276" w:lineRule="auto"/>
        <w:ind w:right="180"/>
        <w:jc w:val="both"/>
        <w:rPr>
          <w:b/>
        </w:rPr>
      </w:pPr>
      <w:r w:rsidRPr="006D1FD4">
        <w:rPr>
          <w:b/>
        </w:rPr>
        <w:t>Szóbeli vizsgákra vonatkozó szabályok a Knt. 70. § és 71. § (1) (2) szerint.</w:t>
      </w:r>
    </w:p>
    <w:p w:rsidR="0072438E" w:rsidRDefault="0072438E" w:rsidP="006D1FD4">
      <w:pPr>
        <w:pStyle w:val="NormlWeb"/>
        <w:shd w:val="clear" w:color="auto" w:fill="FFFFFF" w:themeFill="background1"/>
        <w:tabs>
          <w:tab w:val="left" w:pos="8100"/>
        </w:tabs>
        <w:spacing w:before="0" w:beforeAutospacing="0" w:after="0" w:afterAutospacing="0" w:line="276" w:lineRule="auto"/>
        <w:ind w:right="180"/>
        <w:jc w:val="both"/>
      </w:pPr>
      <w:r>
        <w:t>A sajátos nevelési igényű tanulók vizsgáira a Knt. 71. § (3) (4) bekezdése vonatkozik.</w:t>
      </w:r>
    </w:p>
    <w:p w:rsidR="000279E2" w:rsidRDefault="00551051" w:rsidP="006D1FD4">
      <w:pPr>
        <w:pStyle w:val="NormlWeb"/>
        <w:shd w:val="clear" w:color="auto" w:fill="FFFFFF" w:themeFill="background1"/>
        <w:tabs>
          <w:tab w:val="left" w:pos="8100"/>
        </w:tabs>
        <w:spacing w:before="0" w:beforeAutospacing="0" w:after="0" w:afterAutospacing="0" w:line="276" w:lineRule="auto"/>
        <w:ind w:right="180"/>
        <w:jc w:val="both"/>
      </w:pPr>
      <w:r>
        <w:t>A független vizsgabizottság előtt letehető tanulmányok alatti vizsgát a kormányhivatal szervezi. (Knt. 73. §)</w:t>
      </w:r>
    </w:p>
    <w:p w:rsidR="000D47A8" w:rsidRPr="003B002F" w:rsidRDefault="000D47A8" w:rsidP="006D1FD4">
      <w:pPr>
        <w:pStyle w:val="Nincstrkz"/>
        <w:shd w:val="clear" w:color="auto" w:fill="FFFFFF" w:themeFill="background1"/>
        <w:rPr>
          <w:rFonts w:ascii="Times New Roman" w:hAnsi="Times New Roman"/>
        </w:rPr>
      </w:pPr>
      <w:r w:rsidRPr="003B002F">
        <w:rPr>
          <w:rFonts w:ascii="Times New Roman" w:hAnsi="Times New Roman"/>
        </w:rPr>
        <w:t>Az egyes vizsgatárgyak részei, követelményei és értékelési rendje</w:t>
      </w:r>
      <w:r w:rsidR="005653D2">
        <w:rPr>
          <w:rFonts w:ascii="Times New Roman" w:hAnsi="Times New Roman"/>
        </w:rPr>
        <w:t>:</w:t>
      </w:r>
    </w:p>
    <w:p w:rsidR="000D47A8" w:rsidRPr="000D47A8" w:rsidRDefault="000D47A8" w:rsidP="006D1FD4">
      <w:pPr>
        <w:shd w:val="clear" w:color="auto" w:fill="FFFFFF" w:themeFill="background1"/>
        <w:tabs>
          <w:tab w:val="left" w:pos="8100"/>
        </w:tabs>
        <w:spacing w:after="0"/>
        <w:ind w:right="180"/>
        <w:jc w:val="both"/>
        <w:rPr>
          <w:rFonts w:ascii="Times New Roman" w:eastAsia="Times New Roman" w:hAnsi="Times New Roman" w:cs="Times New Roman"/>
          <w:sz w:val="24"/>
          <w:szCs w:val="24"/>
          <w:lang w:eastAsia="hu-HU"/>
        </w:rPr>
      </w:pPr>
    </w:p>
    <w:p w:rsidR="000D47A8" w:rsidRPr="000D47A8" w:rsidRDefault="000D47A8" w:rsidP="006D1FD4">
      <w:pPr>
        <w:shd w:val="clear" w:color="auto" w:fill="FFFFFF" w:themeFill="background1"/>
        <w:tabs>
          <w:tab w:val="left" w:pos="8100"/>
        </w:tabs>
        <w:spacing w:after="0"/>
        <w:ind w:right="18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lastRenderedPageBreak/>
        <w:t>A vizsgatárgyak követelményrendszere</w:t>
      </w:r>
      <w:r w:rsidR="00A569CB">
        <w:rPr>
          <w:rFonts w:ascii="Times New Roman" w:eastAsia="Times New Roman" w:hAnsi="Times New Roman" w:cs="Times New Roman"/>
          <w:sz w:val="24"/>
          <w:szCs w:val="24"/>
          <w:lang w:eastAsia="hu-HU"/>
        </w:rPr>
        <w:t>:</w:t>
      </w:r>
    </w:p>
    <w:p w:rsidR="000D47A8" w:rsidRPr="000D47A8" w:rsidRDefault="000D47A8" w:rsidP="006D1FD4">
      <w:pPr>
        <w:shd w:val="clear" w:color="auto" w:fill="FFFFFF" w:themeFill="background1"/>
        <w:tabs>
          <w:tab w:val="left" w:pos="8100"/>
        </w:tabs>
        <w:spacing w:after="0"/>
        <w:ind w:right="18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 xml:space="preserve">Minden vizsgatantárgy követelményei azonosak az adott évfolyam adott tantárgyának az intézmény </w:t>
      </w:r>
      <w:r w:rsidR="005653D2">
        <w:rPr>
          <w:rFonts w:ascii="Times New Roman" w:eastAsia="Times New Roman" w:hAnsi="Times New Roman" w:cs="Times New Roman"/>
          <w:sz w:val="24"/>
          <w:szCs w:val="24"/>
          <w:lang w:eastAsia="hu-HU"/>
        </w:rPr>
        <w:t>helyi tantervében</w:t>
      </w:r>
      <w:r w:rsidRPr="000D47A8">
        <w:rPr>
          <w:rFonts w:ascii="Times New Roman" w:eastAsia="Times New Roman" w:hAnsi="Times New Roman" w:cs="Times New Roman"/>
          <w:sz w:val="24"/>
          <w:szCs w:val="24"/>
          <w:lang w:eastAsia="hu-HU"/>
        </w:rPr>
        <w:t xml:space="preserve"> találhat</w:t>
      </w:r>
      <w:r w:rsidR="00A569CB">
        <w:rPr>
          <w:rFonts w:ascii="Times New Roman" w:eastAsia="Times New Roman" w:hAnsi="Times New Roman" w:cs="Times New Roman"/>
          <w:sz w:val="24"/>
          <w:szCs w:val="24"/>
          <w:lang w:eastAsia="hu-HU"/>
        </w:rPr>
        <w:t>ó követelményrendszerével, a megfogalmazott továbbhalad</w:t>
      </w:r>
      <w:r w:rsidR="005653D2">
        <w:rPr>
          <w:rFonts w:ascii="Times New Roman" w:eastAsia="Times New Roman" w:hAnsi="Times New Roman" w:cs="Times New Roman"/>
          <w:sz w:val="24"/>
          <w:szCs w:val="24"/>
          <w:lang w:eastAsia="hu-HU"/>
        </w:rPr>
        <w:t>ás feltételeit teljesíteni kell,</w:t>
      </w:r>
      <w:r w:rsidR="00A569CB">
        <w:rPr>
          <w:rFonts w:ascii="Times New Roman" w:eastAsia="Times New Roman" w:hAnsi="Times New Roman" w:cs="Times New Roman"/>
          <w:sz w:val="24"/>
          <w:szCs w:val="24"/>
          <w:lang w:eastAsia="hu-HU"/>
        </w:rPr>
        <w:t xml:space="preserve"> az értéklés szempontjai azonosak.</w:t>
      </w:r>
    </w:p>
    <w:p w:rsidR="000D47A8" w:rsidRPr="000D47A8" w:rsidRDefault="000D47A8" w:rsidP="006D1FD4">
      <w:pPr>
        <w:shd w:val="clear" w:color="auto" w:fill="FFFFFF" w:themeFill="background1"/>
        <w:tabs>
          <w:tab w:val="left" w:pos="8100"/>
        </w:tabs>
        <w:spacing w:after="0"/>
        <w:ind w:right="180"/>
        <w:jc w:val="both"/>
        <w:rPr>
          <w:rFonts w:ascii="Times New Roman" w:eastAsia="Times New Roman" w:hAnsi="Times New Roman" w:cs="Times New Roman"/>
          <w:sz w:val="24"/>
          <w:szCs w:val="24"/>
          <w:lang w:eastAsia="hu-HU"/>
        </w:rPr>
      </w:pPr>
    </w:p>
    <w:p w:rsidR="000D47A8" w:rsidRPr="000D47A8" w:rsidRDefault="000D47A8" w:rsidP="006D1FD4">
      <w:pPr>
        <w:shd w:val="clear" w:color="auto" w:fill="FFFFFF" w:themeFill="background1"/>
        <w:tabs>
          <w:tab w:val="left" w:pos="8100"/>
        </w:tabs>
        <w:spacing w:after="0"/>
        <w:ind w:right="18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A pedagógiai pro</w:t>
      </w:r>
      <w:r w:rsidR="005653D2">
        <w:rPr>
          <w:rFonts w:ascii="Times New Roman" w:eastAsia="Times New Roman" w:hAnsi="Times New Roman" w:cs="Times New Roman"/>
          <w:sz w:val="24"/>
          <w:szCs w:val="24"/>
          <w:lang w:eastAsia="hu-HU"/>
        </w:rPr>
        <w:t>gramban meghatározott tanulmányok alatti vizsgákra vonatkozó</w:t>
      </w:r>
      <w:r w:rsidR="000279E2">
        <w:rPr>
          <w:rFonts w:ascii="Times New Roman" w:eastAsia="Times New Roman" w:hAnsi="Times New Roman" w:cs="Times New Roman"/>
          <w:sz w:val="24"/>
          <w:szCs w:val="24"/>
          <w:lang w:eastAsia="hu-HU"/>
        </w:rPr>
        <w:t xml:space="preserve"> vizsgarend:</w:t>
      </w:r>
      <w:r w:rsidR="005653D2">
        <w:rPr>
          <w:rFonts w:ascii="Times New Roman" w:eastAsia="Times New Roman" w:hAnsi="Times New Roman" w:cs="Times New Roman"/>
          <w:sz w:val="24"/>
          <w:szCs w:val="24"/>
          <w:lang w:eastAsia="hu-HU"/>
        </w:rPr>
        <w:t xml:space="preserve"> (kivétel a középsúlyos tanulók esetében)</w:t>
      </w:r>
    </w:p>
    <w:p w:rsidR="000D47A8" w:rsidRPr="005653D2" w:rsidRDefault="000D47A8" w:rsidP="006D1FD4">
      <w:pPr>
        <w:pStyle w:val="Nincstrkz"/>
        <w:shd w:val="clear" w:color="auto" w:fill="FFFFFF" w:themeFill="background1"/>
        <w:rPr>
          <w:rFonts w:ascii="Times New Roman" w:hAnsi="Times New Roman"/>
          <w:lang w:eastAsia="hu-HU"/>
        </w:rPr>
      </w:pPr>
      <w:r w:rsidRPr="005653D2">
        <w:rPr>
          <w:rFonts w:ascii="Times New Roman" w:hAnsi="Times New Roman"/>
          <w:lang w:eastAsia="hu-HU"/>
        </w:rPr>
        <w:t>Vizsgatárgyak részei</w:t>
      </w:r>
      <w:r w:rsidR="005653D2">
        <w:rPr>
          <w:rFonts w:ascii="Times New Roman" w:hAnsi="Times New Roman"/>
          <w:lang w:eastAsia="hu-HU"/>
        </w:rPr>
        <w:t>:</w:t>
      </w:r>
    </w:p>
    <w:p w:rsidR="000D47A8" w:rsidRPr="000D47A8" w:rsidRDefault="000D47A8" w:rsidP="006D1FD4">
      <w:pPr>
        <w:shd w:val="clear" w:color="auto" w:fill="FFFFFF" w:themeFill="background1"/>
        <w:tabs>
          <w:tab w:val="left" w:pos="4860"/>
        </w:tabs>
        <w:spacing w:after="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Irodalom</w:t>
      </w:r>
      <w:r w:rsidRPr="000D47A8">
        <w:rPr>
          <w:rFonts w:ascii="Times New Roman" w:eastAsia="Times New Roman" w:hAnsi="Times New Roman" w:cs="Times New Roman"/>
          <w:sz w:val="24"/>
          <w:szCs w:val="24"/>
          <w:lang w:eastAsia="hu-HU"/>
        </w:rPr>
        <w:tab/>
      </w:r>
      <w:r w:rsidRPr="000D47A8">
        <w:rPr>
          <w:rFonts w:ascii="Times New Roman" w:eastAsia="Times New Roman" w:hAnsi="Times New Roman" w:cs="Times New Roman"/>
          <w:sz w:val="24"/>
          <w:szCs w:val="24"/>
          <w:lang w:eastAsia="hu-HU"/>
        </w:rPr>
        <w:tab/>
        <w:t>írásbeli + szóbeli vizsga</w:t>
      </w:r>
    </w:p>
    <w:p w:rsidR="000D47A8" w:rsidRPr="000D47A8" w:rsidRDefault="000D47A8" w:rsidP="006D1FD4">
      <w:pPr>
        <w:shd w:val="clear" w:color="auto" w:fill="FFFFFF" w:themeFill="background1"/>
        <w:tabs>
          <w:tab w:val="left" w:pos="4860"/>
        </w:tabs>
        <w:spacing w:after="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Magyar nyelvtan</w:t>
      </w:r>
      <w:r w:rsidRPr="000D47A8">
        <w:rPr>
          <w:rFonts w:ascii="Times New Roman" w:eastAsia="Times New Roman" w:hAnsi="Times New Roman" w:cs="Times New Roman"/>
          <w:sz w:val="24"/>
          <w:szCs w:val="24"/>
          <w:lang w:eastAsia="hu-HU"/>
        </w:rPr>
        <w:tab/>
      </w:r>
      <w:r w:rsidRPr="000D47A8">
        <w:rPr>
          <w:rFonts w:ascii="Times New Roman" w:eastAsia="Times New Roman" w:hAnsi="Times New Roman" w:cs="Times New Roman"/>
          <w:sz w:val="24"/>
          <w:szCs w:val="24"/>
          <w:lang w:eastAsia="hu-HU"/>
        </w:rPr>
        <w:tab/>
        <w:t>írásbeli + szóbeli vizsga</w:t>
      </w:r>
    </w:p>
    <w:p w:rsidR="000D47A8" w:rsidRPr="000D47A8" w:rsidRDefault="000D47A8" w:rsidP="006D1FD4">
      <w:pPr>
        <w:shd w:val="clear" w:color="auto" w:fill="FFFFFF" w:themeFill="background1"/>
        <w:tabs>
          <w:tab w:val="left" w:pos="4860"/>
        </w:tabs>
        <w:spacing w:after="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Történelem</w:t>
      </w:r>
      <w:r w:rsidRPr="000D47A8">
        <w:rPr>
          <w:rFonts w:ascii="Times New Roman" w:eastAsia="Times New Roman" w:hAnsi="Times New Roman" w:cs="Times New Roman"/>
          <w:sz w:val="24"/>
          <w:szCs w:val="24"/>
          <w:lang w:eastAsia="hu-HU"/>
        </w:rPr>
        <w:tab/>
      </w:r>
      <w:r w:rsidRPr="000D47A8">
        <w:rPr>
          <w:rFonts w:ascii="Times New Roman" w:eastAsia="Times New Roman" w:hAnsi="Times New Roman" w:cs="Times New Roman"/>
          <w:sz w:val="24"/>
          <w:szCs w:val="24"/>
          <w:lang w:eastAsia="hu-HU"/>
        </w:rPr>
        <w:tab/>
        <w:t>írásbeli + szóbeli vizsga</w:t>
      </w:r>
    </w:p>
    <w:p w:rsidR="000D47A8" w:rsidRPr="000D47A8" w:rsidRDefault="000D47A8" w:rsidP="006D1FD4">
      <w:pPr>
        <w:shd w:val="clear" w:color="auto" w:fill="FFFFFF" w:themeFill="background1"/>
        <w:tabs>
          <w:tab w:val="left" w:pos="4860"/>
        </w:tabs>
        <w:spacing w:after="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Idegen nyelv</w:t>
      </w:r>
      <w:r w:rsidRPr="000D47A8">
        <w:rPr>
          <w:rFonts w:ascii="Times New Roman" w:eastAsia="Times New Roman" w:hAnsi="Times New Roman" w:cs="Times New Roman"/>
          <w:sz w:val="24"/>
          <w:szCs w:val="24"/>
          <w:lang w:eastAsia="hu-HU"/>
        </w:rPr>
        <w:tab/>
      </w:r>
      <w:r w:rsidRPr="000D47A8">
        <w:rPr>
          <w:rFonts w:ascii="Times New Roman" w:eastAsia="Times New Roman" w:hAnsi="Times New Roman" w:cs="Times New Roman"/>
          <w:sz w:val="24"/>
          <w:szCs w:val="24"/>
          <w:lang w:eastAsia="hu-HU"/>
        </w:rPr>
        <w:tab/>
        <w:t>írásbeli + szóbeli vizsga</w:t>
      </w:r>
    </w:p>
    <w:p w:rsidR="000D47A8" w:rsidRPr="000D47A8" w:rsidRDefault="000D47A8" w:rsidP="006D1FD4">
      <w:pPr>
        <w:shd w:val="clear" w:color="auto" w:fill="FFFFFF" w:themeFill="background1"/>
        <w:tabs>
          <w:tab w:val="left" w:pos="4860"/>
        </w:tabs>
        <w:spacing w:after="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Matematika</w:t>
      </w:r>
      <w:r w:rsidRPr="000D47A8">
        <w:rPr>
          <w:rFonts w:ascii="Times New Roman" w:eastAsia="Times New Roman" w:hAnsi="Times New Roman" w:cs="Times New Roman"/>
          <w:sz w:val="24"/>
          <w:szCs w:val="24"/>
          <w:lang w:eastAsia="hu-HU"/>
        </w:rPr>
        <w:tab/>
      </w:r>
      <w:r w:rsidRPr="000D47A8">
        <w:rPr>
          <w:rFonts w:ascii="Times New Roman" w:eastAsia="Times New Roman" w:hAnsi="Times New Roman" w:cs="Times New Roman"/>
          <w:sz w:val="24"/>
          <w:szCs w:val="24"/>
          <w:lang w:eastAsia="hu-HU"/>
        </w:rPr>
        <w:tab/>
        <w:t>írásbeli + szóbeli vizsga</w:t>
      </w:r>
    </w:p>
    <w:p w:rsidR="000D47A8" w:rsidRPr="000D47A8" w:rsidRDefault="000D47A8" w:rsidP="006D1FD4">
      <w:pPr>
        <w:shd w:val="clear" w:color="auto" w:fill="FFFFFF" w:themeFill="background1"/>
        <w:tabs>
          <w:tab w:val="left" w:pos="4860"/>
        </w:tabs>
        <w:spacing w:after="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Fizika</w:t>
      </w:r>
      <w:r w:rsidRPr="000D47A8">
        <w:rPr>
          <w:rFonts w:ascii="Times New Roman" w:eastAsia="Times New Roman" w:hAnsi="Times New Roman" w:cs="Times New Roman"/>
          <w:sz w:val="24"/>
          <w:szCs w:val="24"/>
          <w:lang w:eastAsia="hu-HU"/>
        </w:rPr>
        <w:tab/>
      </w:r>
      <w:r w:rsidRPr="000D47A8">
        <w:rPr>
          <w:rFonts w:ascii="Times New Roman" w:eastAsia="Times New Roman" w:hAnsi="Times New Roman" w:cs="Times New Roman"/>
          <w:sz w:val="24"/>
          <w:szCs w:val="24"/>
          <w:lang w:eastAsia="hu-HU"/>
        </w:rPr>
        <w:tab/>
        <w:t>írásbeli + szóbeli vizsga</w:t>
      </w:r>
    </w:p>
    <w:p w:rsidR="000D47A8" w:rsidRPr="000D47A8" w:rsidRDefault="000D47A8" w:rsidP="006D1FD4">
      <w:pPr>
        <w:shd w:val="clear" w:color="auto" w:fill="FFFFFF" w:themeFill="background1"/>
        <w:tabs>
          <w:tab w:val="left" w:pos="4860"/>
        </w:tabs>
        <w:spacing w:after="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Földrajz</w:t>
      </w:r>
      <w:r w:rsidRPr="000D47A8">
        <w:rPr>
          <w:rFonts w:ascii="Times New Roman" w:eastAsia="Times New Roman" w:hAnsi="Times New Roman" w:cs="Times New Roman"/>
          <w:sz w:val="24"/>
          <w:szCs w:val="24"/>
          <w:lang w:eastAsia="hu-HU"/>
        </w:rPr>
        <w:tab/>
      </w:r>
      <w:r w:rsidRPr="000D47A8">
        <w:rPr>
          <w:rFonts w:ascii="Times New Roman" w:eastAsia="Times New Roman" w:hAnsi="Times New Roman" w:cs="Times New Roman"/>
          <w:sz w:val="24"/>
          <w:szCs w:val="24"/>
          <w:lang w:eastAsia="hu-HU"/>
        </w:rPr>
        <w:tab/>
        <w:t>írásbeli + szóbeli vizsga</w:t>
      </w:r>
    </w:p>
    <w:p w:rsidR="000D47A8" w:rsidRPr="000D47A8" w:rsidRDefault="000D47A8" w:rsidP="006D1FD4">
      <w:pPr>
        <w:shd w:val="clear" w:color="auto" w:fill="FFFFFF" w:themeFill="background1"/>
        <w:tabs>
          <w:tab w:val="left" w:pos="4860"/>
        </w:tabs>
        <w:spacing w:after="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Biológia</w:t>
      </w:r>
      <w:r w:rsidRPr="000D47A8">
        <w:rPr>
          <w:rFonts w:ascii="Times New Roman" w:eastAsia="Times New Roman" w:hAnsi="Times New Roman" w:cs="Times New Roman"/>
          <w:sz w:val="24"/>
          <w:szCs w:val="24"/>
          <w:lang w:eastAsia="hu-HU"/>
        </w:rPr>
        <w:tab/>
      </w:r>
      <w:r w:rsidRPr="000D47A8">
        <w:rPr>
          <w:rFonts w:ascii="Times New Roman" w:eastAsia="Times New Roman" w:hAnsi="Times New Roman" w:cs="Times New Roman"/>
          <w:sz w:val="24"/>
          <w:szCs w:val="24"/>
          <w:lang w:eastAsia="hu-HU"/>
        </w:rPr>
        <w:tab/>
        <w:t>írásbeli + szóbeli vizsga</w:t>
      </w:r>
    </w:p>
    <w:p w:rsidR="000D47A8" w:rsidRDefault="000D47A8" w:rsidP="006D1FD4">
      <w:pPr>
        <w:shd w:val="clear" w:color="auto" w:fill="FFFFFF" w:themeFill="background1"/>
        <w:tabs>
          <w:tab w:val="left" w:pos="4860"/>
        </w:tabs>
        <w:spacing w:after="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Kémia</w:t>
      </w:r>
      <w:r w:rsidRPr="000D47A8">
        <w:rPr>
          <w:rFonts w:ascii="Times New Roman" w:eastAsia="Times New Roman" w:hAnsi="Times New Roman" w:cs="Times New Roman"/>
          <w:sz w:val="24"/>
          <w:szCs w:val="24"/>
          <w:lang w:eastAsia="hu-HU"/>
        </w:rPr>
        <w:tab/>
      </w:r>
      <w:r w:rsidRPr="000D47A8">
        <w:rPr>
          <w:rFonts w:ascii="Times New Roman" w:eastAsia="Times New Roman" w:hAnsi="Times New Roman" w:cs="Times New Roman"/>
          <w:sz w:val="24"/>
          <w:szCs w:val="24"/>
          <w:lang w:eastAsia="hu-HU"/>
        </w:rPr>
        <w:tab/>
        <w:t>írásbeli + szóbeli vizsga</w:t>
      </w:r>
    </w:p>
    <w:p w:rsidR="005653D2" w:rsidRPr="000D47A8" w:rsidRDefault="005653D2" w:rsidP="006D1FD4">
      <w:pPr>
        <w:shd w:val="clear" w:color="auto" w:fill="FFFFFF" w:themeFill="background1"/>
        <w:tabs>
          <w:tab w:val="left" w:pos="4860"/>
        </w:tabs>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Idegen nyelv                                                             írásbeli + szóbeli vizsga</w:t>
      </w:r>
    </w:p>
    <w:p w:rsidR="000D47A8" w:rsidRPr="000D47A8" w:rsidRDefault="000D47A8" w:rsidP="006D1FD4">
      <w:pPr>
        <w:shd w:val="clear" w:color="auto" w:fill="FFFFFF" w:themeFill="background1"/>
        <w:tabs>
          <w:tab w:val="left" w:pos="4860"/>
        </w:tabs>
        <w:spacing w:after="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Informatika</w:t>
      </w:r>
      <w:r w:rsidRPr="000D47A8">
        <w:rPr>
          <w:rFonts w:ascii="Times New Roman" w:eastAsia="Times New Roman" w:hAnsi="Times New Roman" w:cs="Times New Roman"/>
          <w:sz w:val="24"/>
          <w:szCs w:val="24"/>
          <w:lang w:eastAsia="hu-HU"/>
        </w:rPr>
        <w:tab/>
      </w:r>
      <w:r w:rsidR="005653D2">
        <w:rPr>
          <w:rFonts w:ascii="Times New Roman" w:eastAsia="Times New Roman" w:hAnsi="Times New Roman" w:cs="Times New Roman"/>
          <w:sz w:val="24"/>
          <w:szCs w:val="24"/>
          <w:lang w:eastAsia="hu-HU"/>
        </w:rPr>
        <w:t xml:space="preserve">  </w:t>
      </w:r>
      <w:r w:rsidRPr="000D47A8">
        <w:rPr>
          <w:rFonts w:ascii="Times New Roman" w:eastAsia="Times New Roman" w:hAnsi="Times New Roman" w:cs="Times New Roman"/>
          <w:sz w:val="24"/>
          <w:szCs w:val="24"/>
          <w:lang w:eastAsia="hu-HU"/>
        </w:rPr>
        <w:t>gyakorlati vizsga</w:t>
      </w:r>
    </w:p>
    <w:p w:rsidR="000D47A8" w:rsidRPr="000279E2" w:rsidRDefault="000D47A8" w:rsidP="006D1FD4">
      <w:pPr>
        <w:shd w:val="clear" w:color="auto" w:fill="FFFFFF" w:themeFill="background1"/>
        <w:tabs>
          <w:tab w:val="left" w:pos="4860"/>
        </w:tabs>
        <w:spacing w:after="0"/>
        <w:jc w:val="both"/>
        <w:rPr>
          <w:rFonts w:ascii="Times New Roman" w:eastAsia="Times New Roman" w:hAnsi="Times New Roman" w:cs="Times New Roman"/>
          <w:sz w:val="24"/>
          <w:szCs w:val="24"/>
          <w:lang w:eastAsia="hu-HU"/>
        </w:rPr>
      </w:pPr>
      <w:r w:rsidRPr="000D47A8">
        <w:rPr>
          <w:rFonts w:ascii="Times New Roman" w:eastAsia="Times New Roman" w:hAnsi="Times New Roman" w:cs="Times New Roman"/>
          <w:sz w:val="24"/>
          <w:szCs w:val="24"/>
          <w:lang w:eastAsia="hu-HU"/>
        </w:rPr>
        <w:t>Testnevelés</w:t>
      </w:r>
      <w:r w:rsidRPr="000D47A8">
        <w:rPr>
          <w:rFonts w:ascii="Times New Roman" w:eastAsia="Times New Roman" w:hAnsi="Times New Roman" w:cs="Times New Roman"/>
          <w:sz w:val="24"/>
          <w:szCs w:val="24"/>
          <w:lang w:eastAsia="hu-HU"/>
        </w:rPr>
        <w:tab/>
      </w:r>
      <w:r w:rsidR="005653D2">
        <w:rPr>
          <w:rFonts w:ascii="Times New Roman" w:eastAsia="Times New Roman" w:hAnsi="Times New Roman" w:cs="Times New Roman"/>
          <w:sz w:val="24"/>
          <w:szCs w:val="24"/>
          <w:lang w:eastAsia="hu-HU"/>
        </w:rPr>
        <w:t xml:space="preserve">  </w:t>
      </w:r>
      <w:r w:rsidRPr="000D47A8">
        <w:rPr>
          <w:rFonts w:ascii="Times New Roman" w:eastAsia="Times New Roman" w:hAnsi="Times New Roman" w:cs="Times New Roman"/>
          <w:sz w:val="24"/>
          <w:szCs w:val="24"/>
          <w:lang w:eastAsia="hu-HU"/>
        </w:rPr>
        <w:t>gyakorl</w:t>
      </w:r>
      <w:r w:rsidR="000279E2">
        <w:rPr>
          <w:rFonts w:ascii="Times New Roman" w:eastAsia="Times New Roman" w:hAnsi="Times New Roman" w:cs="Times New Roman"/>
          <w:sz w:val="24"/>
          <w:szCs w:val="24"/>
          <w:lang w:eastAsia="hu-HU"/>
        </w:rPr>
        <w:t>ati vizsga</w:t>
      </w:r>
    </w:p>
    <w:p w:rsidR="002B6DEB" w:rsidRPr="00C35AAC" w:rsidRDefault="000D47A8" w:rsidP="00C35AAC">
      <w:pPr>
        <w:pStyle w:val="NormlWeb"/>
        <w:shd w:val="clear" w:color="auto" w:fill="FFFFFF" w:themeFill="background1"/>
        <w:tabs>
          <w:tab w:val="left" w:pos="8100"/>
        </w:tabs>
        <w:spacing w:line="276" w:lineRule="auto"/>
        <w:ind w:right="180"/>
        <w:jc w:val="both"/>
      </w:pPr>
      <w:r>
        <w:t>Ha a tanulót az  egyéni adottsága vagy sajátos helyzete alapján mentesítették a készségtárgyak tanulása alól, tudásáról nem kell számot adnia. A mentesítés iránti kérelemben meg kell jelölni a kérelem indokát. Ha a mentesítést a tanuló testi érzékszervi, értelmi, beszéd-, illetve más fogyatékosságára tekintettel kérik, az illetékes szakértői és rehabilitációs bizottság, ha pedig beilleszkedési zavar, tanulási nehézség, magatartási rendellenességre tekintettel kérik, a nevelési tanácsadó szakértői véleményét be kell csatolni.</w:t>
      </w:r>
    </w:p>
    <w:p w:rsidR="002B6DEB" w:rsidRPr="008E2B9F" w:rsidRDefault="002B6DEB" w:rsidP="009B4343">
      <w:pPr>
        <w:rPr>
          <w:rFonts w:ascii="Times New Roman" w:hAnsi="Times New Roman" w:cs="Times New Roman"/>
          <w:b/>
          <w:sz w:val="24"/>
          <w:szCs w:val="24"/>
          <w:lang w:eastAsia="hu-HU"/>
        </w:rPr>
      </w:pPr>
      <w:r w:rsidRPr="008E2B9F">
        <w:rPr>
          <w:rFonts w:ascii="Times New Roman" w:hAnsi="Times New Roman" w:cs="Times New Roman"/>
          <w:b/>
          <w:sz w:val="24"/>
          <w:szCs w:val="24"/>
          <w:lang w:eastAsia="hu-HU"/>
        </w:rPr>
        <w:t xml:space="preserve">Az iskolaváltás, valamint a tanuló </w:t>
      </w:r>
      <w:r w:rsidR="005653D2" w:rsidRPr="008E2B9F">
        <w:rPr>
          <w:rFonts w:ascii="Times New Roman" w:hAnsi="Times New Roman" w:cs="Times New Roman"/>
          <w:b/>
          <w:sz w:val="24"/>
          <w:szCs w:val="24"/>
          <w:lang w:eastAsia="hu-HU"/>
        </w:rPr>
        <w:t xml:space="preserve">felvételének, </w:t>
      </w:r>
      <w:r w:rsidRPr="008E2B9F">
        <w:rPr>
          <w:rFonts w:ascii="Times New Roman" w:hAnsi="Times New Roman" w:cs="Times New Roman"/>
          <w:b/>
          <w:sz w:val="24"/>
          <w:szCs w:val="24"/>
          <w:lang w:eastAsia="hu-HU"/>
        </w:rPr>
        <w:t>átvételének szabályai</w:t>
      </w:r>
      <w:r w:rsidR="00A31D84" w:rsidRPr="008E2B9F">
        <w:rPr>
          <w:rFonts w:ascii="Times New Roman" w:hAnsi="Times New Roman" w:cs="Times New Roman"/>
          <w:b/>
          <w:sz w:val="24"/>
          <w:szCs w:val="24"/>
          <w:lang w:eastAsia="hu-HU"/>
        </w:rPr>
        <w:t xml:space="preserve"> 20/2012. (VIII. 31.) EMMI rendelet 22. -23. § alapján</w:t>
      </w:r>
    </w:p>
    <w:p w:rsidR="000279E2" w:rsidRDefault="00A31D84" w:rsidP="006D1FD4">
      <w:pPr>
        <w:pStyle w:val="NormlWeb"/>
        <w:shd w:val="clear" w:color="auto" w:fill="FFFFFF" w:themeFill="background1"/>
        <w:spacing w:line="276" w:lineRule="auto"/>
        <w:ind w:right="150"/>
        <w:jc w:val="both"/>
        <w:rPr>
          <w:bCs/>
        </w:rPr>
      </w:pPr>
      <w:r>
        <w:rPr>
          <w:bCs/>
        </w:rPr>
        <w:t>A</w:t>
      </w:r>
      <w:r w:rsidR="000C50D1" w:rsidRPr="000C50D1">
        <w:rPr>
          <w:bCs/>
        </w:rPr>
        <w:t xml:space="preserve">z iskolai beiratkozás idejéről, </w:t>
      </w:r>
      <w:r w:rsidR="000C50D1" w:rsidRPr="000C50D1">
        <w:t>az erről való döntés és a jogorvoslat határidejéről</w:t>
      </w:r>
      <w:r w:rsidR="000C50D1" w:rsidRPr="000C50D1">
        <w:rPr>
          <w:bCs/>
        </w:rPr>
        <w:t xml:space="preserve"> a kormányhivatal közleményt vagy hirdetményt köteles közzétenni helyben szokásos módon, a be</w:t>
      </w:r>
      <w:r w:rsidR="000279E2">
        <w:rPr>
          <w:bCs/>
        </w:rPr>
        <w:t>iratkozás első határnapját megelőző 30 nappal.</w:t>
      </w:r>
      <w:r w:rsidR="000C50D1" w:rsidRPr="000C50D1">
        <w:rPr>
          <w:bCs/>
        </w:rPr>
        <w:t xml:space="preserve"> </w:t>
      </w:r>
    </w:p>
    <w:p w:rsidR="00A31D84" w:rsidRDefault="000C50D1" w:rsidP="006D1FD4">
      <w:pPr>
        <w:pStyle w:val="NormlWeb"/>
        <w:shd w:val="clear" w:color="auto" w:fill="FFFFFF" w:themeFill="background1"/>
        <w:spacing w:line="276" w:lineRule="auto"/>
        <w:ind w:right="150"/>
        <w:jc w:val="both"/>
        <w:rPr>
          <w:bCs/>
        </w:rPr>
      </w:pPr>
      <w:r w:rsidRPr="000C50D1">
        <w:rPr>
          <w:bCs/>
        </w:rPr>
        <w:t>Az iskola igazgatója a felvételi eljárásban, a felvételről, átvételről a tanulói jogviszony létesítésével hozza meg a döntését. Az iskola igazgatója köteles értesíteni a felvételi, átvételi kérelem elbírálásáról a szülőt, a döntést megalapozó indokolással, a fellebbezésre vonatkozó tájékoztatással − az alapfokú művészeti iskolába történő felvétel és átvétel kivételével –, valamint az előző iskola igazgatóját. Az iskola igazgatója a felvételi, átvételi kérelem benyújtásával kapcsolatos ügyintézésre, határidő számítására, a mulasztásra, a kérelem benyújtásával kapcsolatos eljárásra a köznevelés rendszerében hozott döntésekkel kapcsolatos szabályok alapján jár el.</w:t>
      </w:r>
      <w:bookmarkStart w:id="40" w:name="pr197"/>
      <w:bookmarkEnd w:id="40"/>
    </w:p>
    <w:p w:rsidR="000C50D1" w:rsidRPr="000C50D1" w:rsidRDefault="000C50D1" w:rsidP="006D1FD4">
      <w:pPr>
        <w:pStyle w:val="NormlWeb"/>
        <w:shd w:val="clear" w:color="auto" w:fill="FFFFFF" w:themeFill="background1"/>
        <w:spacing w:line="276" w:lineRule="auto"/>
        <w:ind w:right="150"/>
        <w:jc w:val="both"/>
        <w:rPr>
          <w:bCs/>
        </w:rPr>
      </w:pPr>
      <w:r w:rsidRPr="000C50D1">
        <w:rPr>
          <w:bCs/>
        </w:rPr>
        <w:lastRenderedPageBreak/>
        <w:t xml:space="preserve"> A kötelező felvételt biztosító iskola igazgatója a </w:t>
      </w:r>
      <w:r w:rsidR="00A31D84">
        <w:rPr>
          <w:bCs/>
        </w:rPr>
        <w:t>járási hivataltól</w:t>
      </w:r>
      <w:r w:rsidRPr="000C50D1">
        <w:rPr>
          <w:bCs/>
        </w:rPr>
        <w:t xml:space="preserve"> kapott nyilvántartás, vagy a kijelölt iskola a megküldött szakértői vélemény vagy a </w:t>
      </w:r>
      <w:r w:rsidR="00A31D84">
        <w:rPr>
          <w:bCs/>
        </w:rPr>
        <w:t>járási hivatal</w:t>
      </w:r>
      <w:r w:rsidRPr="000C50D1">
        <w:rPr>
          <w:bCs/>
        </w:rPr>
        <w:t xml:space="preserve"> határozata alapján értesíti a gyermek lakóhelye, ennek hiányában tartózkodási helye szerint illetékes </w:t>
      </w:r>
      <w:r w:rsidR="00A31D84">
        <w:rPr>
          <w:bCs/>
        </w:rPr>
        <w:t xml:space="preserve">járási </w:t>
      </w:r>
      <w:r w:rsidRPr="000C50D1">
        <w:rPr>
          <w:bCs/>
        </w:rPr>
        <w:t xml:space="preserve">hivatalt, ha a gyermeket az iskolába nem íratták be. </w:t>
      </w:r>
    </w:p>
    <w:p w:rsidR="000C50D1" w:rsidRPr="000C50D1" w:rsidRDefault="000C50D1" w:rsidP="006D1FD4">
      <w:pPr>
        <w:shd w:val="clear" w:color="auto" w:fill="FFFFFF" w:themeFill="background1"/>
        <w:spacing w:before="100" w:beforeAutospacing="1" w:after="100" w:afterAutospacing="1"/>
        <w:ind w:right="150"/>
        <w:jc w:val="both"/>
        <w:rPr>
          <w:rFonts w:ascii="Times New Roman" w:eastAsia="Times New Roman" w:hAnsi="Times New Roman" w:cs="Times New Roman"/>
          <w:bCs/>
          <w:sz w:val="24"/>
          <w:szCs w:val="24"/>
          <w:lang w:eastAsia="hu-HU"/>
        </w:rPr>
      </w:pPr>
      <w:r w:rsidRPr="000C50D1">
        <w:rPr>
          <w:rFonts w:ascii="Times New Roman" w:eastAsia="Times New Roman" w:hAnsi="Times New Roman" w:cs="Times New Roman"/>
          <w:bCs/>
          <w:sz w:val="24"/>
          <w:szCs w:val="24"/>
          <w:lang w:eastAsia="hu-HU"/>
        </w:rPr>
        <w:t xml:space="preserve">Az iskola igazgatója értesíti a gyermek, tanuló lakóhelye, ennek hiányában tartózkodási helye szerint illetékes </w:t>
      </w:r>
      <w:r w:rsidR="00A31D84">
        <w:rPr>
          <w:rFonts w:ascii="Times New Roman" w:eastAsia="Times New Roman" w:hAnsi="Times New Roman" w:cs="Times New Roman"/>
          <w:bCs/>
          <w:sz w:val="24"/>
          <w:szCs w:val="24"/>
          <w:lang w:eastAsia="hu-HU"/>
        </w:rPr>
        <w:t xml:space="preserve">járási </w:t>
      </w:r>
      <w:r w:rsidRPr="000C50D1">
        <w:rPr>
          <w:rFonts w:ascii="Times New Roman" w:eastAsia="Times New Roman" w:hAnsi="Times New Roman" w:cs="Times New Roman"/>
          <w:bCs/>
          <w:sz w:val="24"/>
          <w:szCs w:val="24"/>
          <w:lang w:eastAsia="hu-HU"/>
        </w:rPr>
        <w:t xml:space="preserve">hivatalt, ha olyan gyermeket, tankötelest vett fel, illetve vett át, akinek lakóhelye, ennek hiányában tartózkodási helye nem a nevelési-oktatási intézmény </w:t>
      </w:r>
      <w:r w:rsidR="00A31D84">
        <w:rPr>
          <w:rFonts w:ascii="Times New Roman" w:eastAsia="Times New Roman" w:hAnsi="Times New Roman" w:cs="Times New Roman"/>
          <w:bCs/>
          <w:sz w:val="24"/>
          <w:szCs w:val="24"/>
          <w:lang w:eastAsia="hu-HU"/>
        </w:rPr>
        <w:t>körzetében</w:t>
      </w:r>
      <w:r w:rsidRPr="000C50D1">
        <w:rPr>
          <w:rFonts w:ascii="Times New Roman" w:eastAsia="Times New Roman" w:hAnsi="Times New Roman" w:cs="Times New Roman"/>
          <w:bCs/>
          <w:sz w:val="24"/>
          <w:szCs w:val="24"/>
          <w:lang w:eastAsia="hu-HU"/>
        </w:rPr>
        <w:t xml:space="preserve"> van.</w:t>
      </w:r>
    </w:p>
    <w:p w:rsidR="000C50D1" w:rsidRPr="000C50D1" w:rsidRDefault="000C50D1" w:rsidP="006D1FD4">
      <w:pPr>
        <w:shd w:val="clear" w:color="auto" w:fill="FFFFFF" w:themeFill="background1"/>
        <w:spacing w:before="100" w:beforeAutospacing="1" w:after="100" w:afterAutospacing="1"/>
        <w:ind w:right="150"/>
        <w:jc w:val="both"/>
        <w:rPr>
          <w:rFonts w:ascii="Times New Roman" w:eastAsia="Times New Roman" w:hAnsi="Times New Roman" w:cs="Times New Roman"/>
          <w:bCs/>
          <w:sz w:val="24"/>
          <w:szCs w:val="24"/>
          <w:lang w:eastAsia="hu-HU"/>
        </w:rPr>
      </w:pPr>
      <w:r w:rsidRPr="000C50D1">
        <w:rPr>
          <w:rFonts w:ascii="Times New Roman" w:eastAsia="Times New Roman" w:hAnsi="Times New Roman" w:cs="Times New Roman"/>
          <w:bCs/>
          <w:sz w:val="24"/>
          <w:szCs w:val="24"/>
          <w:lang w:eastAsia="hu-HU"/>
        </w:rPr>
        <w:t>A tanuló átvételére – a (7) bekezdésben meghatározott kivétellel – a tanítási év során bármikor lehetőség van. Az átvételi kérelemhez a 22. § (4) bekezdésben felsorolt iratokat kell bemutatni.</w:t>
      </w:r>
    </w:p>
    <w:p w:rsidR="000C50D1" w:rsidRPr="000C50D1" w:rsidRDefault="000C50D1" w:rsidP="006D1FD4">
      <w:pPr>
        <w:shd w:val="clear" w:color="auto" w:fill="FFFFFF" w:themeFill="background1"/>
        <w:spacing w:before="100" w:beforeAutospacing="1" w:after="100" w:afterAutospacing="1"/>
        <w:ind w:right="150"/>
        <w:jc w:val="both"/>
        <w:rPr>
          <w:rFonts w:ascii="Times New Roman" w:eastAsia="Times New Roman" w:hAnsi="Times New Roman" w:cs="Times New Roman"/>
          <w:bCs/>
          <w:sz w:val="24"/>
          <w:szCs w:val="24"/>
          <w:lang w:eastAsia="hu-HU"/>
        </w:rPr>
      </w:pPr>
      <w:bookmarkStart w:id="41" w:name="pr238"/>
      <w:bookmarkEnd w:id="41"/>
      <w:r w:rsidRPr="000C50D1">
        <w:rPr>
          <w:rFonts w:ascii="Times New Roman" w:eastAsia="Times New Roman" w:hAnsi="Times New Roman" w:cs="Times New Roman"/>
          <w:bCs/>
          <w:sz w:val="24"/>
          <w:szCs w:val="24"/>
          <w:lang w:eastAsia="hu-HU"/>
        </w:rPr>
        <w:t>Ha az általános iskolai tanuló úgy kíván iskolát váltani, hogy az iskolatípus változtatásával is jár, az átvételre a felvételre megállapított eljárás szerint kerülhet sor.</w:t>
      </w:r>
    </w:p>
    <w:p w:rsidR="00A31D84" w:rsidRDefault="000C50D1" w:rsidP="006D1FD4">
      <w:pPr>
        <w:shd w:val="clear" w:color="auto" w:fill="FFFFFF" w:themeFill="background1"/>
        <w:spacing w:before="100" w:beforeAutospacing="1" w:after="100" w:afterAutospacing="1"/>
        <w:ind w:right="150"/>
        <w:jc w:val="both"/>
        <w:rPr>
          <w:rFonts w:ascii="Times New Roman" w:eastAsia="Times New Roman" w:hAnsi="Times New Roman" w:cs="Times New Roman"/>
          <w:bCs/>
          <w:sz w:val="24"/>
          <w:szCs w:val="24"/>
          <w:lang w:eastAsia="hu-HU"/>
        </w:rPr>
      </w:pPr>
      <w:r w:rsidRPr="000C50D1">
        <w:rPr>
          <w:rFonts w:ascii="Times New Roman" w:eastAsia="Times New Roman" w:hAnsi="Times New Roman" w:cs="Times New Roman"/>
          <w:bCs/>
          <w:sz w:val="24"/>
          <w:szCs w:val="24"/>
          <w:lang w:eastAsia="hu-HU"/>
        </w:rPr>
        <w:t>Az iskolába felvett gyermeket, tanulót – beleértve a magántanulót is – az iskola tartja nyilván. Az iskola, a vele tanulói jogviszonyban álló és a 49. § (1)−(3) bekezdés szerint benyújtott kérelem alapján vendégtanulói jogviszony létesítésére engedélyt kapott tanulókról külön nyilvántartást vezet. Ha a tanköteles iskolát változtat, további nyilvántartása az átadó iskola értesítése alapján, az átvevő iskola feladata. Az iskola nyilvántartásában marad az a tanköteles, aki iskolai tanulmányait külföldön folytatja. Az iskola törli a tankötelesek nyilvántartásából azt a tanulót, akinek tankötelezettsége a megfelelő életkor betöltése következtében megszűnt.</w:t>
      </w:r>
      <w:bookmarkStart w:id="42" w:name="pr201"/>
      <w:bookmarkEnd w:id="42"/>
    </w:p>
    <w:p w:rsidR="002B6DEB" w:rsidRPr="000279E2" w:rsidRDefault="000C50D1" w:rsidP="006D1FD4">
      <w:pPr>
        <w:shd w:val="clear" w:color="auto" w:fill="FFFFFF" w:themeFill="background1"/>
        <w:spacing w:before="100" w:beforeAutospacing="1" w:after="100" w:afterAutospacing="1"/>
        <w:ind w:right="150"/>
        <w:jc w:val="both"/>
        <w:rPr>
          <w:rFonts w:ascii="Times New Roman" w:eastAsia="Times New Roman" w:hAnsi="Times New Roman" w:cs="Times New Roman"/>
          <w:bCs/>
          <w:sz w:val="24"/>
          <w:szCs w:val="24"/>
          <w:lang w:eastAsia="hu-HU"/>
        </w:rPr>
      </w:pPr>
      <w:r w:rsidRPr="000279E2">
        <w:rPr>
          <w:rFonts w:ascii="Times New Roman" w:hAnsi="Times New Roman" w:cs="Times New Roman"/>
          <w:bCs/>
          <w:sz w:val="24"/>
          <w:szCs w:val="24"/>
        </w:rPr>
        <w:t>Ha a tanulót rendkívüli felvételi eljárás keretében vették fel az iskolába, a beiratkozásának időpontját az iskola igazgatója állapítja meg.</w:t>
      </w:r>
    </w:p>
    <w:p w:rsidR="002B6DEB" w:rsidRPr="001223E1" w:rsidRDefault="002B6DEB" w:rsidP="001223E1">
      <w:pPr>
        <w:rPr>
          <w:rFonts w:ascii="Times New Roman" w:hAnsi="Times New Roman" w:cs="Times New Roman"/>
          <w:sz w:val="24"/>
          <w:szCs w:val="24"/>
          <w:lang w:eastAsia="hu-HU"/>
        </w:rPr>
      </w:pPr>
      <w:bookmarkStart w:id="43" w:name="_Toc351295588"/>
      <w:r w:rsidRPr="001223E1">
        <w:rPr>
          <w:rFonts w:ascii="Times New Roman" w:hAnsi="Times New Roman" w:cs="Times New Roman"/>
          <w:sz w:val="24"/>
          <w:szCs w:val="24"/>
          <w:lang w:eastAsia="hu-HU"/>
        </w:rPr>
        <w:t>A felvételi eljárás különös szabályai</w:t>
      </w:r>
      <w:bookmarkEnd w:id="43"/>
      <w:r w:rsidR="006D1FD4" w:rsidRPr="001223E1">
        <w:rPr>
          <w:rFonts w:ascii="Times New Roman" w:hAnsi="Times New Roman" w:cs="Times New Roman"/>
          <w:sz w:val="24"/>
          <w:szCs w:val="24"/>
          <w:lang w:eastAsia="hu-HU"/>
        </w:rPr>
        <w:t>:</w:t>
      </w:r>
    </w:p>
    <w:p w:rsidR="002B6DEB" w:rsidRDefault="00244605" w:rsidP="006D1FD4">
      <w:pPr>
        <w:shd w:val="clear" w:color="auto" w:fill="FFFFFF" w:themeFill="background1"/>
        <w:spacing w:after="0"/>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Iskolánk felvételi körzete Vésztő Város közigazgatási területe és Körösújfalu település. Kötelesek vagyunk felvenni, átvenni azt a tanköteles tanulót, akinek lakóhelye, ennek hiányában tartózkodási helye a körzetben van. </w:t>
      </w:r>
    </w:p>
    <w:p w:rsidR="003B002F" w:rsidRPr="002B6DEB" w:rsidRDefault="003B002F" w:rsidP="002B6DEB">
      <w:pPr>
        <w:spacing w:after="0"/>
        <w:jc w:val="both"/>
        <w:rPr>
          <w:rFonts w:ascii="Times New Roman" w:eastAsia="Times New Roman" w:hAnsi="Times New Roman" w:cs="Times New Roman"/>
          <w:color w:val="000000"/>
          <w:sz w:val="24"/>
          <w:szCs w:val="24"/>
          <w:lang w:eastAsia="hu-HU"/>
        </w:rPr>
      </w:pPr>
    </w:p>
    <w:p w:rsidR="00D91FAD" w:rsidRPr="009B4343" w:rsidRDefault="009B4343" w:rsidP="00C35AAC">
      <w:pPr>
        <w:pStyle w:val="Cmsor1"/>
        <w:jc w:val="center"/>
      </w:pPr>
      <w:bookmarkStart w:id="44" w:name="_Toc352876138"/>
      <w:r>
        <w:t>I</w:t>
      </w:r>
      <w:r w:rsidR="00C35AAC">
        <w:t>I</w:t>
      </w:r>
      <w:r>
        <w:t>.</w:t>
      </w:r>
      <w:r w:rsidR="00D91FAD" w:rsidRPr="009B4343">
        <w:t>HELYI TANTERV</w:t>
      </w:r>
      <w:bookmarkEnd w:id="44"/>
    </w:p>
    <w:p w:rsidR="009B4343" w:rsidRPr="008E2B9F" w:rsidRDefault="006D1FD4" w:rsidP="009869A5">
      <w:pPr>
        <w:pStyle w:val="Cmsor2"/>
        <w:rPr>
          <w:rFonts w:eastAsia="Times New Roman"/>
          <w:lang w:eastAsia="hu-HU"/>
        </w:rPr>
      </w:pPr>
      <w:bookmarkStart w:id="45" w:name="_Toc352876139"/>
      <w:r w:rsidRPr="008E2B9F">
        <w:rPr>
          <w:rFonts w:eastAsia="Times New Roman"/>
          <w:lang w:eastAsia="hu-HU"/>
        </w:rPr>
        <w:t>VÁLASZTOTT KERETTANTERVEK MEGNEVEZÉSE:</w:t>
      </w:r>
      <w:bookmarkEnd w:id="45"/>
      <w:r w:rsidRPr="008E2B9F">
        <w:rPr>
          <w:rFonts w:eastAsia="Times New Roman"/>
          <w:lang w:eastAsia="hu-HU"/>
        </w:rPr>
        <w:t xml:space="preserve"> </w:t>
      </w:r>
    </w:p>
    <w:p w:rsidR="006D1FD4" w:rsidRPr="008E2B9F" w:rsidRDefault="006D1FD4" w:rsidP="009B4343">
      <w:pPr>
        <w:rPr>
          <w:rFonts w:ascii="Times New Roman" w:hAnsi="Times New Roman" w:cs="Times New Roman"/>
          <w:b/>
          <w:i/>
          <w:iCs/>
          <w:lang w:eastAsia="hu-HU"/>
        </w:rPr>
      </w:pPr>
      <w:r w:rsidRPr="008E2B9F">
        <w:rPr>
          <w:rFonts w:ascii="Times New Roman" w:hAnsi="Times New Roman" w:cs="Times New Roman"/>
          <w:b/>
          <w:lang w:eastAsia="hu-HU"/>
        </w:rPr>
        <w:t>51/2012. (XII. 21.) SZÁMÚ EMMI RENDELET MÓDOSÍTÁSÁBAN KIADÁSRA KERÜLŐ KERETTANTERVEK</w:t>
      </w:r>
    </w:p>
    <w:p w:rsidR="00843EB5" w:rsidRPr="001223E1" w:rsidRDefault="00843EB5" w:rsidP="001223E1">
      <w:pPr>
        <w:spacing w:after="0"/>
        <w:rPr>
          <w:rFonts w:ascii="Times New Roman" w:hAnsi="Times New Roman" w:cs="Times New Roman"/>
          <w:sz w:val="24"/>
          <w:szCs w:val="24"/>
          <w:lang w:eastAsia="hu-HU"/>
        </w:rPr>
      </w:pPr>
      <w:r w:rsidRPr="001223E1">
        <w:rPr>
          <w:rFonts w:ascii="Times New Roman" w:hAnsi="Times New Roman" w:cs="Times New Roman"/>
          <w:sz w:val="24"/>
          <w:szCs w:val="24"/>
          <w:lang w:eastAsia="hu-HU"/>
        </w:rPr>
        <w:t>Kerettanterv az általános iskola 1-4. évfolyamára</w:t>
      </w:r>
    </w:p>
    <w:p w:rsidR="00843EB5" w:rsidRPr="001223E1" w:rsidRDefault="00843EB5" w:rsidP="001223E1">
      <w:pPr>
        <w:spacing w:after="0"/>
        <w:rPr>
          <w:rFonts w:ascii="Times New Roman" w:hAnsi="Times New Roman" w:cs="Times New Roman"/>
          <w:sz w:val="24"/>
          <w:szCs w:val="24"/>
          <w:lang w:eastAsia="hu-HU"/>
        </w:rPr>
      </w:pPr>
      <w:r w:rsidRPr="001223E1">
        <w:rPr>
          <w:rFonts w:ascii="Times New Roman" w:hAnsi="Times New Roman" w:cs="Times New Roman"/>
          <w:sz w:val="24"/>
          <w:szCs w:val="24"/>
          <w:lang w:eastAsia="hu-HU"/>
        </w:rPr>
        <w:t>Kerettanterv az általános iskola 5-8. évfolyamára</w:t>
      </w:r>
    </w:p>
    <w:p w:rsidR="00D91FAD" w:rsidRPr="001223E1" w:rsidRDefault="00D91FAD" w:rsidP="001223E1">
      <w:pPr>
        <w:spacing w:after="0"/>
        <w:rPr>
          <w:rFonts w:ascii="Times New Roman" w:hAnsi="Times New Roman" w:cs="Times New Roman"/>
          <w:sz w:val="24"/>
          <w:szCs w:val="24"/>
          <w:lang w:eastAsia="hu-HU"/>
        </w:rPr>
      </w:pPr>
      <w:r w:rsidRPr="001223E1">
        <w:rPr>
          <w:rFonts w:ascii="Times New Roman" w:hAnsi="Times New Roman" w:cs="Times New Roman"/>
          <w:sz w:val="24"/>
          <w:szCs w:val="24"/>
          <w:lang w:eastAsia="hu-HU"/>
        </w:rPr>
        <w:t>A cigány nemzetiségi nevelés-oktatás kerettantervei</w:t>
      </w:r>
    </w:p>
    <w:p w:rsidR="00D91FAD" w:rsidRPr="001223E1" w:rsidRDefault="00D91FAD" w:rsidP="001223E1">
      <w:pPr>
        <w:spacing w:after="0"/>
        <w:rPr>
          <w:rFonts w:ascii="Times New Roman" w:hAnsi="Times New Roman" w:cs="Times New Roman"/>
          <w:sz w:val="24"/>
          <w:szCs w:val="24"/>
          <w:lang w:eastAsia="hu-HU"/>
        </w:rPr>
      </w:pPr>
      <w:r w:rsidRPr="001223E1">
        <w:rPr>
          <w:rFonts w:ascii="Times New Roman" w:hAnsi="Times New Roman" w:cs="Times New Roman"/>
          <w:sz w:val="24"/>
          <w:szCs w:val="24"/>
          <w:lang w:eastAsia="hu-HU"/>
        </w:rPr>
        <w:t>A német nemzetiségi nevelés-oktatás kerettantervei</w:t>
      </w:r>
    </w:p>
    <w:p w:rsidR="00D91FAD" w:rsidRPr="001223E1" w:rsidRDefault="00D91FAD" w:rsidP="001223E1">
      <w:pPr>
        <w:spacing w:after="0"/>
        <w:rPr>
          <w:rFonts w:ascii="Times New Roman" w:hAnsi="Times New Roman" w:cs="Times New Roman"/>
          <w:sz w:val="24"/>
          <w:szCs w:val="24"/>
          <w:lang w:eastAsia="hu-HU"/>
        </w:rPr>
      </w:pPr>
      <w:r w:rsidRPr="001223E1">
        <w:rPr>
          <w:rFonts w:ascii="Times New Roman" w:hAnsi="Times New Roman" w:cs="Times New Roman"/>
          <w:sz w:val="24"/>
          <w:szCs w:val="24"/>
          <w:lang w:eastAsia="hu-HU"/>
        </w:rPr>
        <w:lastRenderedPageBreak/>
        <w:t>Kerettantervek az enyhén értelmi fogyatékos tanulók számára</w:t>
      </w:r>
    </w:p>
    <w:p w:rsidR="00D91FAD" w:rsidRPr="001223E1" w:rsidRDefault="00D91FAD" w:rsidP="001223E1">
      <w:pPr>
        <w:spacing w:after="0"/>
        <w:rPr>
          <w:rFonts w:ascii="Times New Roman" w:hAnsi="Times New Roman" w:cs="Times New Roman"/>
          <w:sz w:val="24"/>
          <w:szCs w:val="24"/>
          <w:lang w:eastAsia="hu-HU"/>
        </w:rPr>
      </w:pPr>
      <w:r w:rsidRPr="001223E1">
        <w:rPr>
          <w:rFonts w:ascii="Times New Roman" w:hAnsi="Times New Roman" w:cs="Times New Roman"/>
          <w:sz w:val="24"/>
          <w:szCs w:val="24"/>
          <w:lang w:eastAsia="hu-HU"/>
        </w:rPr>
        <w:t>Kerettanterv a középsúlyosan értelmi fogyatékos tanulók számára</w:t>
      </w:r>
    </w:p>
    <w:p w:rsidR="005B0F00" w:rsidRDefault="00B749F7" w:rsidP="001223E1">
      <w:pPr>
        <w:spacing w:after="0"/>
        <w:rPr>
          <w:rFonts w:ascii="Times New Roman" w:hAnsi="Times New Roman" w:cs="Times New Roman"/>
          <w:sz w:val="24"/>
          <w:szCs w:val="24"/>
          <w:lang w:eastAsia="hu-HU"/>
        </w:rPr>
      </w:pPr>
      <w:r w:rsidRPr="001223E1">
        <w:rPr>
          <w:rFonts w:ascii="Times New Roman" w:hAnsi="Times New Roman" w:cs="Times New Roman"/>
          <w:sz w:val="24"/>
          <w:szCs w:val="24"/>
          <w:lang w:eastAsia="hu-HU"/>
        </w:rPr>
        <w:t>Híd I. program kerettanterv</w:t>
      </w:r>
    </w:p>
    <w:p w:rsidR="001223E1" w:rsidRPr="009045FA" w:rsidRDefault="009045FA" w:rsidP="001223E1">
      <w:pPr>
        <w:spacing w:after="0"/>
        <w:rPr>
          <w:rFonts w:ascii="Times New Roman" w:hAnsi="Times New Roman" w:cs="Times New Roman"/>
          <w:b/>
          <w:sz w:val="24"/>
          <w:szCs w:val="24"/>
          <w:lang w:eastAsia="hu-HU"/>
        </w:rPr>
      </w:pPr>
      <w:r w:rsidRPr="009045FA">
        <w:rPr>
          <w:rFonts w:ascii="Times New Roman" w:hAnsi="Times New Roman" w:cs="Times New Roman"/>
          <w:b/>
          <w:sz w:val="24"/>
          <w:szCs w:val="24"/>
          <w:lang w:eastAsia="hu-HU"/>
        </w:rPr>
        <w:t xml:space="preserve">Minden tantárgy „A” változatát válaszottuk. </w:t>
      </w:r>
    </w:p>
    <w:p w:rsidR="006D1FD4" w:rsidRPr="005901E4" w:rsidRDefault="006D1FD4" w:rsidP="006F6054">
      <w:pPr>
        <w:pStyle w:val="Cmsor2"/>
        <w:numPr>
          <w:ilvl w:val="0"/>
          <w:numId w:val="120"/>
        </w:numPr>
      </w:pPr>
      <w:bookmarkStart w:id="46" w:name="_Toc352876140"/>
      <w:r w:rsidRPr="005901E4">
        <w:t xml:space="preserve">A KERETTANTERV ÁLTAL MEGHATÁROZOTT ÓRASZÁM, </w:t>
      </w:r>
      <w:r w:rsidR="005901E4" w:rsidRPr="005901E4">
        <w:t>E FÖLÖTTI TANÓRAI FOGLALKOZÁSOK, A NEM KÖTELEZŐ TANÓRAI FOGLALKOZÁSOK</w:t>
      </w:r>
      <w:bookmarkEnd w:id="46"/>
    </w:p>
    <w:p w:rsidR="005901E4" w:rsidRPr="005901E4" w:rsidRDefault="005901E4" w:rsidP="005901E4">
      <w:pPr>
        <w:shd w:val="clear" w:color="auto" w:fill="FFFFFF" w:themeFill="background1"/>
        <w:spacing w:after="0"/>
        <w:ind w:left="142"/>
        <w:outlineLvl w:val="2"/>
        <w:rPr>
          <w:rFonts w:ascii="Times New Roman" w:hAnsi="Times New Roman" w:cs="Times New Roman"/>
          <w:b/>
          <w:bCs/>
          <w:sz w:val="24"/>
          <w:szCs w:val="24"/>
        </w:rPr>
      </w:pPr>
    </w:p>
    <w:p w:rsidR="005B0F00" w:rsidRPr="00372A0A" w:rsidRDefault="00D91FAD" w:rsidP="00372A0A">
      <w:pPr>
        <w:rPr>
          <w:rFonts w:ascii="Times New Roman" w:eastAsia="Times New Roman" w:hAnsi="Times New Roman" w:cs="Times New Roman"/>
          <w:bCs/>
          <w:sz w:val="24"/>
          <w:szCs w:val="24"/>
          <w:lang w:eastAsia="hu-HU"/>
        </w:rPr>
      </w:pPr>
      <w:r w:rsidRPr="00372A0A">
        <w:rPr>
          <w:rFonts w:ascii="Times New Roman" w:hAnsi="Times New Roman" w:cs="Times New Roman"/>
          <w:sz w:val="24"/>
          <w:szCs w:val="24"/>
        </w:rPr>
        <w:t>2011. évi CXC. tv. 6. melléklet alapján</w:t>
      </w:r>
      <w:r w:rsidRPr="00372A0A">
        <w:rPr>
          <w:rFonts w:ascii="Times New Roman" w:hAnsi="Times New Roman" w:cs="Times New Roman"/>
          <w:bCs/>
          <w:sz w:val="24"/>
          <w:szCs w:val="24"/>
        </w:rPr>
        <w:t>:</w:t>
      </w:r>
    </w:p>
    <w:p w:rsidR="005B0F00" w:rsidRDefault="00D91FAD" w:rsidP="001223E1">
      <w:pPr>
        <w:rPr>
          <w:rFonts w:ascii="Times New Roman" w:hAnsi="Times New Roman" w:cs="Times New Roman"/>
          <w:sz w:val="24"/>
          <w:szCs w:val="24"/>
        </w:rPr>
      </w:pPr>
      <w:r w:rsidRPr="001223E1">
        <w:rPr>
          <w:rFonts w:ascii="Times New Roman" w:hAnsi="Times New Roman" w:cs="Times New Roman"/>
          <w:sz w:val="24"/>
          <w:szCs w:val="24"/>
        </w:rPr>
        <w:t>Nkt. 27. § (3) A tanuló heti kötelező tanóráinak számát, beleértve a választható tanóráinak számát a 6. melléklet határozza meg.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11"/>
        <w:gridCol w:w="464"/>
        <w:gridCol w:w="464"/>
        <w:gridCol w:w="464"/>
        <w:gridCol w:w="464"/>
        <w:gridCol w:w="464"/>
        <w:gridCol w:w="464"/>
        <w:gridCol w:w="464"/>
        <w:gridCol w:w="69"/>
      </w:tblGrid>
      <w:tr w:rsidR="005B0F00" w:rsidTr="001223E1">
        <w:tc>
          <w:tcPr>
            <w:tcW w:w="2376" w:type="dxa"/>
            <w:vMerge w:val="restart"/>
            <w:shd w:val="clear" w:color="auto" w:fill="D9D9D9" w:themeFill="background1" w:themeFillShade="D9"/>
          </w:tcPr>
          <w:p w:rsidR="005B0F00" w:rsidRPr="001223E1" w:rsidRDefault="005B0F00" w:rsidP="001223E1">
            <w:pPr>
              <w:jc w:val="center"/>
              <w:rPr>
                <w:b/>
                <w:lang w:eastAsia="hu-HU"/>
              </w:rPr>
            </w:pPr>
          </w:p>
        </w:tc>
        <w:tc>
          <w:tcPr>
            <w:tcW w:w="3828" w:type="dxa"/>
            <w:gridSpan w:val="9"/>
            <w:shd w:val="clear" w:color="auto" w:fill="D9D9D9" w:themeFill="background1" w:themeFillShade="D9"/>
          </w:tcPr>
          <w:p w:rsidR="005B0F00" w:rsidRPr="001223E1" w:rsidRDefault="005B0F00" w:rsidP="001223E1">
            <w:pPr>
              <w:jc w:val="center"/>
              <w:rPr>
                <w:b/>
                <w:lang w:eastAsia="hu-HU"/>
              </w:rPr>
            </w:pPr>
            <w:r w:rsidRPr="001223E1">
              <w:rPr>
                <w:b/>
                <w:lang w:eastAsia="hu-HU"/>
              </w:rPr>
              <w:t>Évfolyamok</w:t>
            </w:r>
          </w:p>
        </w:tc>
      </w:tr>
      <w:tr w:rsidR="005B0F00" w:rsidTr="001223E1">
        <w:trPr>
          <w:gridAfter w:val="1"/>
          <w:wAfter w:w="65" w:type="dxa"/>
        </w:trPr>
        <w:tc>
          <w:tcPr>
            <w:tcW w:w="2376" w:type="dxa"/>
            <w:vMerge/>
            <w:shd w:val="clear" w:color="auto" w:fill="D9D9D9" w:themeFill="background1" w:themeFillShade="D9"/>
          </w:tcPr>
          <w:p w:rsidR="005B0F00" w:rsidRPr="001223E1" w:rsidRDefault="005B0F00" w:rsidP="001223E1">
            <w:pPr>
              <w:jc w:val="center"/>
              <w:rPr>
                <w:b/>
                <w:lang w:eastAsia="hu-HU"/>
              </w:rPr>
            </w:pPr>
          </w:p>
        </w:tc>
        <w:tc>
          <w:tcPr>
            <w:tcW w:w="479" w:type="dxa"/>
            <w:shd w:val="clear" w:color="auto" w:fill="D9D9D9" w:themeFill="background1" w:themeFillShade="D9"/>
          </w:tcPr>
          <w:p w:rsidR="005B0F00" w:rsidRPr="001223E1" w:rsidRDefault="005B0F00" w:rsidP="001223E1">
            <w:pPr>
              <w:jc w:val="center"/>
              <w:rPr>
                <w:b/>
                <w:lang w:eastAsia="hu-HU"/>
              </w:rPr>
            </w:pPr>
            <w:r w:rsidRPr="001223E1">
              <w:rPr>
                <w:b/>
                <w:lang w:eastAsia="hu-HU"/>
              </w:rPr>
              <w:t>1.</w:t>
            </w:r>
          </w:p>
        </w:tc>
        <w:tc>
          <w:tcPr>
            <w:tcW w:w="0" w:type="auto"/>
            <w:shd w:val="clear" w:color="auto" w:fill="D9D9D9" w:themeFill="background1" w:themeFillShade="D9"/>
          </w:tcPr>
          <w:p w:rsidR="005B0F00" w:rsidRPr="001223E1" w:rsidRDefault="005B0F00" w:rsidP="001223E1">
            <w:pPr>
              <w:jc w:val="center"/>
              <w:rPr>
                <w:b/>
                <w:lang w:eastAsia="hu-HU"/>
              </w:rPr>
            </w:pPr>
            <w:r w:rsidRPr="001223E1">
              <w:rPr>
                <w:b/>
                <w:lang w:eastAsia="hu-HU"/>
              </w:rPr>
              <w:t>2.</w:t>
            </w:r>
          </w:p>
        </w:tc>
        <w:tc>
          <w:tcPr>
            <w:tcW w:w="0" w:type="auto"/>
            <w:shd w:val="clear" w:color="auto" w:fill="D9D9D9" w:themeFill="background1" w:themeFillShade="D9"/>
          </w:tcPr>
          <w:p w:rsidR="005B0F00" w:rsidRPr="001223E1" w:rsidRDefault="005B0F00" w:rsidP="001223E1">
            <w:pPr>
              <w:jc w:val="center"/>
              <w:rPr>
                <w:b/>
                <w:lang w:eastAsia="hu-HU"/>
              </w:rPr>
            </w:pPr>
            <w:r w:rsidRPr="001223E1">
              <w:rPr>
                <w:b/>
                <w:lang w:eastAsia="hu-HU"/>
              </w:rPr>
              <w:t>3.</w:t>
            </w:r>
          </w:p>
        </w:tc>
        <w:tc>
          <w:tcPr>
            <w:tcW w:w="0" w:type="auto"/>
            <w:shd w:val="clear" w:color="auto" w:fill="D9D9D9" w:themeFill="background1" w:themeFillShade="D9"/>
          </w:tcPr>
          <w:p w:rsidR="005B0F00" w:rsidRPr="001223E1" w:rsidRDefault="005B0F00" w:rsidP="001223E1">
            <w:pPr>
              <w:jc w:val="center"/>
              <w:rPr>
                <w:b/>
                <w:lang w:eastAsia="hu-HU"/>
              </w:rPr>
            </w:pPr>
            <w:r w:rsidRPr="001223E1">
              <w:rPr>
                <w:b/>
                <w:lang w:eastAsia="hu-HU"/>
              </w:rPr>
              <w:t>4.</w:t>
            </w:r>
          </w:p>
        </w:tc>
        <w:tc>
          <w:tcPr>
            <w:tcW w:w="0" w:type="auto"/>
            <w:shd w:val="clear" w:color="auto" w:fill="D9D9D9" w:themeFill="background1" w:themeFillShade="D9"/>
          </w:tcPr>
          <w:p w:rsidR="005B0F00" w:rsidRPr="001223E1" w:rsidRDefault="005B0F00" w:rsidP="001223E1">
            <w:pPr>
              <w:jc w:val="center"/>
              <w:rPr>
                <w:b/>
                <w:lang w:eastAsia="hu-HU"/>
              </w:rPr>
            </w:pPr>
            <w:r w:rsidRPr="001223E1">
              <w:rPr>
                <w:b/>
                <w:lang w:eastAsia="hu-HU"/>
              </w:rPr>
              <w:t>5.</w:t>
            </w:r>
          </w:p>
        </w:tc>
        <w:tc>
          <w:tcPr>
            <w:tcW w:w="0" w:type="auto"/>
            <w:shd w:val="clear" w:color="auto" w:fill="D9D9D9" w:themeFill="background1" w:themeFillShade="D9"/>
          </w:tcPr>
          <w:p w:rsidR="005B0F00" w:rsidRPr="001223E1" w:rsidRDefault="005B0F00" w:rsidP="001223E1">
            <w:pPr>
              <w:jc w:val="center"/>
              <w:rPr>
                <w:b/>
                <w:lang w:eastAsia="hu-HU"/>
              </w:rPr>
            </w:pPr>
            <w:r w:rsidRPr="001223E1">
              <w:rPr>
                <w:b/>
                <w:lang w:eastAsia="hu-HU"/>
              </w:rPr>
              <w:t>6.</w:t>
            </w:r>
          </w:p>
        </w:tc>
        <w:tc>
          <w:tcPr>
            <w:tcW w:w="0" w:type="auto"/>
            <w:shd w:val="clear" w:color="auto" w:fill="D9D9D9" w:themeFill="background1" w:themeFillShade="D9"/>
          </w:tcPr>
          <w:p w:rsidR="005B0F00" w:rsidRPr="001223E1" w:rsidRDefault="005B0F00" w:rsidP="001223E1">
            <w:pPr>
              <w:jc w:val="center"/>
              <w:rPr>
                <w:b/>
                <w:lang w:eastAsia="hu-HU"/>
              </w:rPr>
            </w:pPr>
            <w:r w:rsidRPr="001223E1">
              <w:rPr>
                <w:b/>
                <w:lang w:eastAsia="hu-HU"/>
              </w:rPr>
              <w:t>7.</w:t>
            </w:r>
          </w:p>
        </w:tc>
        <w:tc>
          <w:tcPr>
            <w:tcW w:w="0" w:type="auto"/>
            <w:shd w:val="clear" w:color="auto" w:fill="D9D9D9" w:themeFill="background1" w:themeFillShade="D9"/>
          </w:tcPr>
          <w:p w:rsidR="005B0F00" w:rsidRPr="001223E1" w:rsidRDefault="005B0F00" w:rsidP="001223E1">
            <w:pPr>
              <w:jc w:val="center"/>
              <w:rPr>
                <w:b/>
                <w:lang w:eastAsia="hu-HU"/>
              </w:rPr>
            </w:pPr>
            <w:r w:rsidRPr="001223E1">
              <w:rPr>
                <w:b/>
                <w:lang w:eastAsia="hu-HU"/>
              </w:rPr>
              <w:t>8.</w:t>
            </w:r>
          </w:p>
        </w:tc>
      </w:tr>
      <w:tr w:rsidR="005B0F00" w:rsidTr="001223E1">
        <w:trPr>
          <w:gridAfter w:val="1"/>
          <w:wAfter w:w="65" w:type="dxa"/>
        </w:trPr>
        <w:tc>
          <w:tcPr>
            <w:tcW w:w="2376" w:type="dxa"/>
            <w:shd w:val="clear" w:color="auto" w:fill="F2F2F2" w:themeFill="background1" w:themeFillShade="F2"/>
          </w:tcPr>
          <w:p w:rsidR="005B0F00" w:rsidRPr="001223E1" w:rsidRDefault="005B0F00" w:rsidP="001223E1">
            <w:pPr>
              <w:rPr>
                <w:rFonts w:ascii="Times New Roman" w:hAnsi="Times New Roman" w:cs="Times New Roman"/>
                <w:lang w:eastAsia="hu-HU"/>
              </w:rPr>
            </w:pPr>
            <w:r w:rsidRPr="001223E1">
              <w:rPr>
                <w:rFonts w:ascii="Times New Roman" w:hAnsi="Times New Roman" w:cs="Times New Roman"/>
                <w:lang w:eastAsia="hu-HU"/>
              </w:rPr>
              <w:t>a tanuló</w:t>
            </w:r>
            <w:r w:rsidR="001223E1" w:rsidRPr="001223E1">
              <w:rPr>
                <w:rFonts w:ascii="Times New Roman" w:hAnsi="Times New Roman" w:cs="Times New Roman"/>
                <w:lang w:eastAsia="hu-HU"/>
              </w:rPr>
              <w:t xml:space="preserve"> </w:t>
            </w:r>
            <w:r w:rsidRPr="001223E1">
              <w:rPr>
                <w:rFonts w:ascii="Times New Roman" w:hAnsi="Times New Roman" w:cs="Times New Roman"/>
                <w:lang w:eastAsia="hu-HU"/>
              </w:rPr>
              <w:t>heti</w:t>
            </w:r>
            <w:r w:rsidR="001223E1" w:rsidRPr="001223E1">
              <w:rPr>
                <w:rFonts w:ascii="Times New Roman" w:hAnsi="Times New Roman" w:cs="Times New Roman"/>
                <w:lang w:eastAsia="hu-HU"/>
              </w:rPr>
              <w:t xml:space="preserve"> </w:t>
            </w:r>
            <w:r w:rsidRPr="001223E1">
              <w:rPr>
                <w:rFonts w:ascii="Times New Roman" w:hAnsi="Times New Roman" w:cs="Times New Roman"/>
                <w:lang w:eastAsia="hu-HU"/>
              </w:rPr>
              <w:t>óraszáma</w:t>
            </w:r>
          </w:p>
        </w:tc>
        <w:tc>
          <w:tcPr>
            <w:tcW w:w="479" w:type="dxa"/>
          </w:tcPr>
          <w:p w:rsidR="005B0F00" w:rsidRPr="001223E1" w:rsidRDefault="005B0F00" w:rsidP="001223E1">
            <w:pPr>
              <w:rPr>
                <w:rFonts w:ascii="Times New Roman" w:hAnsi="Times New Roman" w:cs="Times New Roman"/>
                <w:lang w:eastAsia="hu-HU"/>
              </w:rPr>
            </w:pPr>
            <w:r w:rsidRPr="001223E1">
              <w:rPr>
                <w:rFonts w:ascii="Times New Roman" w:hAnsi="Times New Roman" w:cs="Times New Roman"/>
                <w:lang w:eastAsia="hu-HU"/>
              </w:rPr>
              <w:t>25</w:t>
            </w:r>
          </w:p>
        </w:tc>
        <w:tc>
          <w:tcPr>
            <w:tcW w:w="0" w:type="auto"/>
          </w:tcPr>
          <w:p w:rsidR="005B0F00" w:rsidRPr="001223E1" w:rsidRDefault="005B0F00" w:rsidP="001223E1">
            <w:pPr>
              <w:rPr>
                <w:rFonts w:ascii="Times New Roman" w:hAnsi="Times New Roman" w:cs="Times New Roman"/>
                <w:lang w:eastAsia="hu-HU"/>
              </w:rPr>
            </w:pPr>
            <w:r w:rsidRPr="001223E1">
              <w:rPr>
                <w:rFonts w:ascii="Times New Roman" w:hAnsi="Times New Roman" w:cs="Times New Roman"/>
                <w:lang w:eastAsia="hu-HU"/>
              </w:rPr>
              <w:t>25</w:t>
            </w:r>
          </w:p>
        </w:tc>
        <w:tc>
          <w:tcPr>
            <w:tcW w:w="0" w:type="auto"/>
          </w:tcPr>
          <w:p w:rsidR="005B0F00" w:rsidRPr="001223E1" w:rsidRDefault="005B0F00" w:rsidP="001223E1">
            <w:pPr>
              <w:rPr>
                <w:rFonts w:ascii="Times New Roman" w:hAnsi="Times New Roman" w:cs="Times New Roman"/>
                <w:lang w:eastAsia="hu-HU"/>
              </w:rPr>
            </w:pPr>
            <w:r w:rsidRPr="001223E1">
              <w:rPr>
                <w:rFonts w:ascii="Times New Roman" w:hAnsi="Times New Roman" w:cs="Times New Roman"/>
                <w:lang w:eastAsia="hu-HU"/>
              </w:rPr>
              <w:t>25</w:t>
            </w:r>
          </w:p>
        </w:tc>
        <w:tc>
          <w:tcPr>
            <w:tcW w:w="0" w:type="auto"/>
          </w:tcPr>
          <w:p w:rsidR="005B0F00" w:rsidRPr="001223E1" w:rsidRDefault="005B0F00" w:rsidP="001223E1">
            <w:pPr>
              <w:rPr>
                <w:rFonts w:ascii="Times New Roman" w:hAnsi="Times New Roman" w:cs="Times New Roman"/>
                <w:lang w:eastAsia="hu-HU"/>
              </w:rPr>
            </w:pPr>
            <w:r w:rsidRPr="001223E1">
              <w:rPr>
                <w:rFonts w:ascii="Times New Roman" w:hAnsi="Times New Roman" w:cs="Times New Roman"/>
                <w:lang w:eastAsia="hu-HU"/>
              </w:rPr>
              <w:t>27</w:t>
            </w:r>
          </w:p>
        </w:tc>
        <w:tc>
          <w:tcPr>
            <w:tcW w:w="0" w:type="auto"/>
          </w:tcPr>
          <w:p w:rsidR="005B0F00" w:rsidRPr="001223E1" w:rsidRDefault="005B0F00" w:rsidP="001223E1">
            <w:pPr>
              <w:rPr>
                <w:rFonts w:ascii="Times New Roman" w:hAnsi="Times New Roman" w:cs="Times New Roman"/>
                <w:lang w:eastAsia="hu-HU"/>
              </w:rPr>
            </w:pPr>
            <w:r w:rsidRPr="001223E1">
              <w:rPr>
                <w:rFonts w:ascii="Times New Roman" w:hAnsi="Times New Roman" w:cs="Times New Roman"/>
                <w:lang w:eastAsia="hu-HU"/>
              </w:rPr>
              <w:t>28</w:t>
            </w:r>
          </w:p>
        </w:tc>
        <w:tc>
          <w:tcPr>
            <w:tcW w:w="0" w:type="auto"/>
          </w:tcPr>
          <w:p w:rsidR="005B0F00" w:rsidRPr="001223E1" w:rsidRDefault="005B0F00" w:rsidP="001223E1">
            <w:pPr>
              <w:rPr>
                <w:rFonts w:ascii="Times New Roman" w:hAnsi="Times New Roman" w:cs="Times New Roman"/>
                <w:lang w:eastAsia="hu-HU"/>
              </w:rPr>
            </w:pPr>
            <w:r w:rsidRPr="001223E1">
              <w:rPr>
                <w:rFonts w:ascii="Times New Roman" w:hAnsi="Times New Roman" w:cs="Times New Roman"/>
                <w:lang w:eastAsia="hu-HU"/>
              </w:rPr>
              <w:t>28</w:t>
            </w:r>
          </w:p>
        </w:tc>
        <w:tc>
          <w:tcPr>
            <w:tcW w:w="0" w:type="auto"/>
          </w:tcPr>
          <w:p w:rsidR="005B0F00" w:rsidRPr="001223E1" w:rsidRDefault="005B0F00" w:rsidP="001223E1">
            <w:pPr>
              <w:rPr>
                <w:rFonts w:ascii="Times New Roman" w:hAnsi="Times New Roman" w:cs="Times New Roman"/>
                <w:lang w:eastAsia="hu-HU"/>
              </w:rPr>
            </w:pPr>
            <w:r w:rsidRPr="001223E1">
              <w:rPr>
                <w:rFonts w:ascii="Times New Roman" w:hAnsi="Times New Roman" w:cs="Times New Roman"/>
                <w:lang w:eastAsia="hu-HU"/>
              </w:rPr>
              <w:t>31</w:t>
            </w:r>
          </w:p>
        </w:tc>
        <w:tc>
          <w:tcPr>
            <w:tcW w:w="0" w:type="auto"/>
          </w:tcPr>
          <w:p w:rsidR="005B0F00" w:rsidRPr="001223E1" w:rsidRDefault="005B0F00" w:rsidP="001223E1">
            <w:pPr>
              <w:rPr>
                <w:rFonts w:ascii="Times New Roman" w:hAnsi="Times New Roman" w:cs="Times New Roman"/>
                <w:lang w:eastAsia="hu-HU"/>
              </w:rPr>
            </w:pPr>
            <w:r w:rsidRPr="001223E1">
              <w:rPr>
                <w:rFonts w:ascii="Times New Roman" w:hAnsi="Times New Roman" w:cs="Times New Roman"/>
                <w:lang w:eastAsia="hu-HU"/>
              </w:rPr>
              <w:t>31</w:t>
            </w:r>
          </w:p>
        </w:tc>
      </w:tr>
    </w:tbl>
    <w:p w:rsidR="001223E1" w:rsidRDefault="001223E1" w:rsidP="001223E1">
      <w:pPr>
        <w:rPr>
          <w:rFonts w:ascii="Times New Roman" w:hAnsi="Times New Roman" w:cs="Times New Roman"/>
          <w:sz w:val="24"/>
          <w:szCs w:val="24"/>
        </w:rPr>
      </w:pPr>
    </w:p>
    <w:p w:rsidR="001223E1" w:rsidRDefault="005B0F00" w:rsidP="001223E1">
      <w:pPr>
        <w:rPr>
          <w:rFonts w:ascii="Times New Roman" w:hAnsi="Times New Roman" w:cs="Times New Roman"/>
          <w:sz w:val="24"/>
          <w:szCs w:val="24"/>
        </w:rPr>
      </w:pPr>
      <w:r w:rsidRPr="001223E1">
        <w:rPr>
          <w:rFonts w:ascii="Times New Roman" w:hAnsi="Times New Roman" w:cs="Times New Roman"/>
          <w:sz w:val="24"/>
          <w:szCs w:val="24"/>
        </w:rPr>
        <w:t>A napi/heti tanulói terhelés korlátait a 110/2012 Korm. rendelet 8-9. §-ai tartalmazzák. (a 2013/2014-es tanévtől felmenő rendszerben)</w:t>
      </w:r>
    </w:p>
    <w:p w:rsidR="008E2B9F" w:rsidRDefault="008E2B9F" w:rsidP="001223E1">
      <w:pPr>
        <w:rPr>
          <w:rFonts w:ascii="Times New Roman" w:eastAsia="Times New Roman" w:hAnsi="Times New Roman" w:cs="Times New Roman"/>
          <w:b/>
          <w:i/>
          <w:color w:val="000000"/>
          <w:sz w:val="24"/>
          <w:szCs w:val="24"/>
          <w:lang w:eastAsia="hu-HU"/>
        </w:rPr>
      </w:pPr>
    </w:p>
    <w:p w:rsidR="008E2B9F" w:rsidRDefault="008E2B9F" w:rsidP="001223E1">
      <w:pPr>
        <w:rPr>
          <w:rFonts w:ascii="Times New Roman" w:eastAsia="Times New Roman" w:hAnsi="Times New Roman" w:cs="Times New Roman"/>
          <w:b/>
          <w:i/>
          <w:color w:val="000000"/>
          <w:sz w:val="24"/>
          <w:szCs w:val="24"/>
          <w:lang w:eastAsia="hu-HU"/>
        </w:rPr>
      </w:pPr>
    </w:p>
    <w:p w:rsidR="008E2B9F" w:rsidRDefault="008E2B9F" w:rsidP="001223E1">
      <w:pPr>
        <w:rPr>
          <w:rFonts w:ascii="Times New Roman" w:eastAsia="Times New Roman" w:hAnsi="Times New Roman" w:cs="Times New Roman"/>
          <w:b/>
          <w:i/>
          <w:color w:val="000000"/>
          <w:sz w:val="24"/>
          <w:szCs w:val="24"/>
          <w:lang w:eastAsia="hu-HU"/>
        </w:rPr>
      </w:pPr>
    </w:p>
    <w:p w:rsidR="008E2B9F" w:rsidRDefault="008E2B9F" w:rsidP="001223E1">
      <w:pPr>
        <w:rPr>
          <w:rFonts w:ascii="Times New Roman" w:eastAsia="Times New Roman" w:hAnsi="Times New Roman" w:cs="Times New Roman"/>
          <w:b/>
          <w:i/>
          <w:color w:val="000000"/>
          <w:sz w:val="24"/>
          <w:szCs w:val="24"/>
          <w:lang w:eastAsia="hu-HU"/>
        </w:rPr>
      </w:pPr>
    </w:p>
    <w:p w:rsidR="008E2B9F" w:rsidRDefault="008E2B9F" w:rsidP="001223E1">
      <w:pPr>
        <w:rPr>
          <w:rFonts w:ascii="Times New Roman" w:eastAsia="Times New Roman" w:hAnsi="Times New Roman" w:cs="Times New Roman"/>
          <w:b/>
          <w:i/>
          <w:color w:val="000000"/>
          <w:sz w:val="24"/>
          <w:szCs w:val="24"/>
          <w:lang w:eastAsia="hu-HU"/>
        </w:rPr>
      </w:pPr>
    </w:p>
    <w:p w:rsidR="008E2B9F" w:rsidRDefault="008E2B9F" w:rsidP="001223E1">
      <w:pPr>
        <w:rPr>
          <w:rFonts w:ascii="Times New Roman" w:eastAsia="Times New Roman" w:hAnsi="Times New Roman" w:cs="Times New Roman"/>
          <w:b/>
          <w:i/>
          <w:color w:val="000000"/>
          <w:sz w:val="24"/>
          <w:szCs w:val="24"/>
          <w:lang w:eastAsia="hu-HU"/>
        </w:rPr>
      </w:pPr>
    </w:p>
    <w:p w:rsidR="008E2B9F" w:rsidRDefault="008E2B9F" w:rsidP="001223E1">
      <w:pPr>
        <w:rPr>
          <w:rFonts w:ascii="Times New Roman" w:eastAsia="Times New Roman" w:hAnsi="Times New Roman" w:cs="Times New Roman"/>
          <w:b/>
          <w:i/>
          <w:color w:val="000000"/>
          <w:sz w:val="24"/>
          <w:szCs w:val="24"/>
          <w:lang w:eastAsia="hu-HU"/>
        </w:rPr>
      </w:pPr>
    </w:p>
    <w:p w:rsidR="008E2B9F" w:rsidRDefault="008E2B9F" w:rsidP="001223E1">
      <w:pPr>
        <w:rPr>
          <w:rFonts w:ascii="Times New Roman" w:eastAsia="Times New Roman" w:hAnsi="Times New Roman" w:cs="Times New Roman"/>
          <w:b/>
          <w:i/>
          <w:color w:val="000000"/>
          <w:sz w:val="24"/>
          <w:szCs w:val="24"/>
          <w:lang w:eastAsia="hu-HU"/>
        </w:rPr>
      </w:pPr>
    </w:p>
    <w:p w:rsidR="008E2B9F" w:rsidRDefault="008E2B9F" w:rsidP="001223E1">
      <w:pPr>
        <w:rPr>
          <w:rFonts w:ascii="Times New Roman" w:eastAsia="Times New Roman" w:hAnsi="Times New Roman" w:cs="Times New Roman"/>
          <w:b/>
          <w:i/>
          <w:color w:val="000000"/>
          <w:sz w:val="24"/>
          <w:szCs w:val="24"/>
          <w:lang w:eastAsia="hu-HU"/>
        </w:rPr>
      </w:pPr>
    </w:p>
    <w:p w:rsidR="008E2B9F" w:rsidRDefault="008E2B9F" w:rsidP="001223E1">
      <w:pPr>
        <w:rPr>
          <w:rFonts w:ascii="Times New Roman" w:eastAsia="Times New Roman" w:hAnsi="Times New Roman" w:cs="Times New Roman"/>
          <w:b/>
          <w:i/>
          <w:color w:val="000000"/>
          <w:sz w:val="24"/>
          <w:szCs w:val="24"/>
          <w:lang w:eastAsia="hu-HU"/>
        </w:rPr>
      </w:pPr>
    </w:p>
    <w:p w:rsidR="008E2B9F" w:rsidRDefault="008E2B9F" w:rsidP="001223E1">
      <w:pPr>
        <w:rPr>
          <w:rFonts w:ascii="Times New Roman" w:eastAsia="Times New Roman" w:hAnsi="Times New Roman" w:cs="Times New Roman"/>
          <w:b/>
          <w:i/>
          <w:color w:val="000000"/>
          <w:sz w:val="24"/>
          <w:szCs w:val="24"/>
          <w:lang w:eastAsia="hu-HU"/>
        </w:rPr>
      </w:pPr>
    </w:p>
    <w:p w:rsidR="008E2B9F" w:rsidRDefault="008E2B9F" w:rsidP="001223E1">
      <w:pPr>
        <w:rPr>
          <w:rFonts w:ascii="Times New Roman" w:eastAsia="Times New Roman" w:hAnsi="Times New Roman" w:cs="Times New Roman"/>
          <w:b/>
          <w:i/>
          <w:color w:val="000000"/>
          <w:sz w:val="24"/>
          <w:szCs w:val="24"/>
          <w:lang w:eastAsia="hu-HU"/>
        </w:rPr>
      </w:pPr>
    </w:p>
    <w:p w:rsidR="008E2B9F" w:rsidRDefault="008E2B9F" w:rsidP="001223E1">
      <w:pPr>
        <w:rPr>
          <w:rFonts w:ascii="Times New Roman" w:eastAsia="Times New Roman" w:hAnsi="Times New Roman" w:cs="Times New Roman"/>
          <w:b/>
          <w:i/>
          <w:color w:val="000000"/>
          <w:sz w:val="24"/>
          <w:szCs w:val="24"/>
          <w:lang w:eastAsia="hu-HU"/>
        </w:rPr>
      </w:pPr>
      <w:r>
        <w:rPr>
          <w:rFonts w:ascii="Times New Roman" w:eastAsia="Times New Roman" w:hAnsi="Times New Roman" w:cs="Times New Roman"/>
          <w:b/>
          <w:i/>
          <w:color w:val="000000"/>
          <w:sz w:val="24"/>
          <w:szCs w:val="24"/>
          <w:lang w:eastAsia="hu-HU"/>
        </w:rPr>
        <w:br w:type="page"/>
      </w:r>
    </w:p>
    <w:p w:rsidR="00843EB5" w:rsidRPr="004E249A" w:rsidRDefault="00843EB5" w:rsidP="001223E1">
      <w:pPr>
        <w:rPr>
          <w:rFonts w:ascii="Times New Roman" w:hAnsi="Times New Roman" w:cs="Times New Roman"/>
          <w:sz w:val="24"/>
          <w:szCs w:val="24"/>
        </w:rPr>
      </w:pPr>
      <w:r w:rsidRPr="004E249A">
        <w:rPr>
          <w:rFonts w:ascii="Times New Roman" w:eastAsia="Times New Roman" w:hAnsi="Times New Roman" w:cs="Times New Roman"/>
          <w:b/>
          <w:i/>
          <w:color w:val="000000"/>
          <w:sz w:val="24"/>
          <w:szCs w:val="24"/>
          <w:lang w:eastAsia="hu-HU"/>
        </w:rPr>
        <w:lastRenderedPageBreak/>
        <w:t>Kötelező minimális óraszámok az 1-4. évfolyamon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6"/>
        <w:gridCol w:w="686"/>
        <w:gridCol w:w="1134"/>
        <w:gridCol w:w="708"/>
        <w:gridCol w:w="1134"/>
        <w:gridCol w:w="709"/>
        <w:gridCol w:w="1134"/>
        <w:gridCol w:w="709"/>
        <w:gridCol w:w="1134"/>
      </w:tblGrid>
      <w:tr w:rsidR="003015FF" w:rsidRPr="004E249A" w:rsidTr="001223E1">
        <w:trPr>
          <w:trHeight w:val="566"/>
        </w:trPr>
        <w:tc>
          <w:tcPr>
            <w:tcW w:w="2116" w:type="dxa"/>
          </w:tcPr>
          <w:p w:rsidR="003015FF" w:rsidRPr="004E249A" w:rsidRDefault="003015FF" w:rsidP="00843EB5">
            <w:pPr>
              <w:keepNext/>
              <w:spacing w:after="0"/>
              <w:jc w:val="both"/>
              <w:outlineLvl w:val="2"/>
              <w:rPr>
                <w:rFonts w:ascii="Times New Roman" w:eastAsia="Times New Roman" w:hAnsi="Times New Roman" w:cs="Times New Roman"/>
                <w:b/>
                <w:bCs/>
                <w:i/>
                <w:color w:val="000000"/>
                <w:sz w:val="24"/>
                <w:szCs w:val="24"/>
                <w:lang w:eastAsia="hu-HU"/>
              </w:rPr>
            </w:pPr>
          </w:p>
        </w:tc>
        <w:tc>
          <w:tcPr>
            <w:tcW w:w="1820" w:type="dxa"/>
            <w:gridSpan w:val="2"/>
          </w:tcPr>
          <w:p w:rsidR="003015FF" w:rsidRPr="004E249A" w:rsidRDefault="003015FF" w:rsidP="001223E1">
            <w:pPr>
              <w:spacing w:after="0"/>
              <w:jc w:val="center"/>
              <w:rPr>
                <w:rFonts w:ascii="Times New Roman" w:eastAsia="Times New Roman" w:hAnsi="Times New Roman" w:cs="Times New Roman"/>
                <w:b/>
                <w:i/>
                <w:color w:val="000000"/>
                <w:lang w:eastAsia="hu-HU"/>
              </w:rPr>
            </w:pPr>
            <w:r w:rsidRPr="004E249A">
              <w:rPr>
                <w:rFonts w:ascii="Times New Roman" w:hAnsi="Times New Roman" w:cs="Times New Roman"/>
                <w:b/>
              </w:rPr>
              <w:t>2013/2014-es tanévtől</w:t>
            </w:r>
          </w:p>
        </w:tc>
        <w:tc>
          <w:tcPr>
            <w:tcW w:w="1842" w:type="dxa"/>
            <w:gridSpan w:val="2"/>
          </w:tcPr>
          <w:p w:rsidR="003015FF" w:rsidRPr="004E249A" w:rsidRDefault="003015FF" w:rsidP="001223E1">
            <w:pPr>
              <w:spacing w:after="0"/>
              <w:jc w:val="center"/>
              <w:rPr>
                <w:rFonts w:ascii="Times New Roman" w:eastAsia="Times New Roman" w:hAnsi="Times New Roman" w:cs="Times New Roman"/>
                <w:b/>
                <w:i/>
                <w:color w:val="000000"/>
                <w:lang w:eastAsia="hu-HU"/>
              </w:rPr>
            </w:pPr>
            <w:r w:rsidRPr="004E249A">
              <w:rPr>
                <w:rFonts w:ascii="Times New Roman" w:hAnsi="Times New Roman" w:cs="Times New Roman"/>
                <w:b/>
              </w:rPr>
              <w:t>2014/2015-es tanévtől</w:t>
            </w:r>
          </w:p>
        </w:tc>
        <w:tc>
          <w:tcPr>
            <w:tcW w:w="1843" w:type="dxa"/>
            <w:gridSpan w:val="2"/>
          </w:tcPr>
          <w:p w:rsidR="003015FF" w:rsidRPr="004E249A" w:rsidRDefault="003015FF" w:rsidP="001223E1">
            <w:pPr>
              <w:spacing w:after="0"/>
              <w:jc w:val="center"/>
              <w:rPr>
                <w:rFonts w:ascii="Times New Roman" w:eastAsia="Times New Roman" w:hAnsi="Times New Roman" w:cs="Times New Roman"/>
                <w:b/>
                <w:i/>
                <w:color w:val="000000"/>
                <w:lang w:eastAsia="hu-HU"/>
              </w:rPr>
            </w:pPr>
            <w:r w:rsidRPr="004E249A">
              <w:rPr>
                <w:rFonts w:ascii="Times New Roman" w:hAnsi="Times New Roman" w:cs="Times New Roman"/>
                <w:b/>
              </w:rPr>
              <w:t>2015/2016-es tanévtől</w:t>
            </w:r>
          </w:p>
        </w:tc>
        <w:tc>
          <w:tcPr>
            <w:tcW w:w="1843" w:type="dxa"/>
            <w:gridSpan w:val="2"/>
          </w:tcPr>
          <w:p w:rsidR="003015FF" w:rsidRPr="004E249A" w:rsidRDefault="003015FF" w:rsidP="001223E1">
            <w:pPr>
              <w:spacing w:after="0"/>
              <w:jc w:val="center"/>
              <w:rPr>
                <w:rFonts w:ascii="Times New Roman" w:eastAsia="Times New Roman" w:hAnsi="Times New Roman" w:cs="Times New Roman"/>
                <w:b/>
                <w:i/>
                <w:color w:val="000000"/>
                <w:lang w:eastAsia="hu-HU"/>
              </w:rPr>
            </w:pPr>
            <w:r w:rsidRPr="004E249A">
              <w:rPr>
                <w:rFonts w:ascii="Times New Roman" w:hAnsi="Times New Roman" w:cs="Times New Roman"/>
                <w:b/>
              </w:rPr>
              <w:t>2016/2017-es tanévtől</w:t>
            </w:r>
          </w:p>
        </w:tc>
      </w:tr>
      <w:tr w:rsidR="00E03E1F" w:rsidRPr="004E249A" w:rsidTr="000105A9">
        <w:trPr>
          <w:trHeight w:val="158"/>
        </w:trPr>
        <w:tc>
          <w:tcPr>
            <w:tcW w:w="2116" w:type="dxa"/>
            <w:vMerge w:val="restart"/>
          </w:tcPr>
          <w:p w:rsidR="00E03E1F" w:rsidRPr="004E249A" w:rsidRDefault="00E03E1F" w:rsidP="00A67087">
            <w:pPr>
              <w:rPr>
                <w:rFonts w:ascii="Times New Roman" w:hAnsi="Times New Roman" w:cs="Times New Roman"/>
                <w:b/>
                <w:i/>
                <w:lang w:eastAsia="hu-HU"/>
              </w:rPr>
            </w:pPr>
            <w:r w:rsidRPr="004E249A">
              <w:rPr>
                <w:rFonts w:ascii="Times New Roman" w:hAnsi="Times New Roman" w:cs="Times New Roman"/>
                <w:b/>
                <w:i/>
                <w:lang w:eastAsia="hu-HU"/>
              </w:rPr>
              <w:t>Tantárgyak</w:t>
            </w:r>
          </w:p>
        </w:tc>
        <w:tc>
          <w:tcPr>
            <w:tcW w:w="1820" w:type="dxa"/>
            <w:gridSpan w:val="2"/>
          </w:tcPr>
          <w:p w:rsidR="00E03E1F" w:rsidRPr="004E249A" w:rsidRDefault="00E03E1F" w:rsidP="00A67087">
            <w:pPr>
              <w:spacing w:after="0"/>
              <w:jc w:val="center"/>
              <w:rPr>
                <w:rFonts w:ascii="Times New Roman" w:hAnsi="Times New Roman" w:cs="Times New Roman"/>
                <w:b/>
                <w:i/>
                <w:sz w:val="24"/>
                <w:szCs w:val="24"/>
                <w:lang w:eastAsia="hu-HU"/>
              </w:rPr>
            </w:pPr>
            <w:r w:rsidRPr="004E249A">
              <w:rPr>
                <w:rFonts w:ascii="Times New Roman" w:hAnsi="Times New Roman" w:cs="Times New Roman"/>
                <w:b/>
                <w:i/>
                <w:sz w:val="24"/>
                <w:szCs w:val="24"/>
                <w:lang w:eastAsia="hu-HU"/>
              </w:rPr>
              <w:t>1. évf.</w:t>
            </w:r>
          </w:p>
        </w:tc>
        <w:tc>
          <w:tcPr>
            <w:tcW w:w="1842" w:type="dxa"/>
            <w:gridSpan w:val="2"/>
          </w:tcPr>
          <w:p w:rsidR="00E03E1F" w:rsidRPr="004E249A" w:rsidRDefault="00E03E1F" w:rsidP="00A67087">
            <w:pPr>
              <w:spacing w:after="0"/>
              <w:jc w:val="center"/>
              <w:rPr>
                <w:rFonts w:ascii="Times New Roman" w:hAnsi="Times New Roman" w:cs="Times New Roman"/>
                <w:b/>
                <w:i/>
                <w:sz w:val="24"/>
                <w:szCs w:val="24"/>
                <w:lang w:eastAsia="hu-HU"/>
              </w:rPr>
            </w:pPr>
            <w:r w:rsidRPr="004E249A">
              <w:rPr>
                <w:rFonts w:ascii="Times New Roman" w:hAnsi="Times New Roman" w:cs="Times New Roman"/>
                <w:b/>
                <w:i/>
                <w:sz w:val="24"/>
                <w:szCs w:val="24"/>
                <w:lang w:eastAsia="hu-HU"/>
              </w:rPr>
              <w:t>2. évf.</w:t>
            </w:r>
          </w:p>
        </w:tc>
        <w:tc>
          <w:tcPr>
            <w:tcW w:w="1843" w:type="dxa"/>
            <w:gridSpan w:val="2"/>
          </w:tcPr>
          <w:p w:rsidR="00E03E1F" w:rsidRPr="004E249A" w:rsidRDefault="00E03E1F" w:rsidP="00A67087">
            <w:pPr>
              <w:spacing w:after="0"/>
              <w:jc w:val="center"/>
              <w:rPr>
                <w:rFonts w:ascii="Times New Roman" w:hAnsi="Times New Roman" w:cs="Times New Roman"/>
                <w:b/>
                <w:i/>
                <w:sz w:val="24"/>
                <w:szCs w:val="24"/>
                <w:lang w:eastAsia="hu-HU"/>
              </w:rPr>
            </w:pPr>
            <w:r w:rsidRPr="004E249A">
              <w:rPr>
                <w:rFonts w:ascii="Times New Roman" w:hAnsi="Times New Roman" w:cs="Times New Roman"/>
                <w:b/>
                <w:i/>
                <w:sz w:val="24"/>
                <w:szCs w:val="24"/>
                <w:lang w:eastAsia="hu-HU"/>
              </w:rPr>
              <w:t>3. évf.</w:t>
            </w:r>
          </w:p>
        </w:tc>
        <w:tc>
          <w:tcPr>
            <w:tcW w:w="1843" w:type="dxa"/>
            <w:gridSpan w:val="2"/>
          </w:tcPr>
          <w:p w:rsidR="00E03E1F" w:rsidRPr="004E249A" w:rsidRDefault="00E03E1F" w:rsidP="00A67087">
            <w:pPr>
              <w:spacing w:after="0"/>
              <w:jc w:val="center"/>
              <w:rPr>
                <w:rFonts w:ascii="Times New Roman" w:hAnsi="Times New Roman" w:cs="Times New Roman"/>
                <w:b/>
                <w:i/>
                <w:sz w:val="24"/>
                <w:szCs w:val="24"/>
                <w:lang w:eastAsia="hu-HU"/>
              </w:rPr>
            </w:pPr>
            <w:r w:rsidRPr="004E249A">
              <w:rPr>
                <w:rFonts w:ascii="Times New Roman" w:hAnsi="Times New Roman" w:cs="Times New Roman"/>
                <w:b/>
                <w:i/>
                <w:sz w:val="24"/>
                <w:szCs w:val="24"/>
                <w:lang w:eastAsia="hu-HU"/>
              </w:rPr>
              <w:t>4. évf.</w:t>
            </w:r>
          </w:p>
        </w:tc>
      </w:tr>
      <w:tr w:rsidR="00E03E1F" w:rsidRPr="004E249A" w:rsidTr="000105A9">
        <w:trPr>
          <w:trHeight w:val="157"/>
        </w:trPr>
        <w:tc>
          <w:tcPr>
            <w:tcW w:w="2116" w:type="dxa"/>
            <w:vMerge/>
          </w:tcPr>
          <w:p w:rsidR="00E03E1F" w:rsidRPr="004E249A" w:rsidRDefault="00E03E1F" w:rsidP="00843EB5">
            <w:pPr>
              <w:keepNext/>
              <w:spacing w:after="0"/>
              <w:jc w:val="both"/>
              <w:outlineLvl w:val="2"/>
              <w:rPr>
                <w:rFonts w:ascii="Times New Roman" w:eastAsia="Times New Roman" w:hAnsi="Times New Roman" w:cs="Times New Roman"/>
                <w:b/>
                <w:bCs/>
                <w:i/>
                <w:color w:val="000000"/>
                <w:sz w:val="24"/>
                <w:szCs w:val="24"/>
                <w:lang w:eastAsia="hu-HU"/>
              </w:rPr>
            </w:pPr>
          </w:p>
        </w:tc>
        <w:tc>
          <w:tcPr>
            <w:tcW w:w="686" w:type="dxa"/>
          </w:tcPr>
          <w:p w:rsidR="00E03E1F" w:rsidRPr="004E249A" w:rsidRDefault="00E03E1F" w:rsidP="00843EB5">
            <w:pPr>
              <w:keepNext/>
              <w:spacing w:after="0"/>
              <w:jc w:val="both"/>
              <w:outlineLvl w:val="2"/>
              <w:rPr>
                <w:rFonts w:ascii="Times New Roman" w:eastAsia="Times New Roman" w:hAnsi="Times New Roman" w:cs="Times New Roman"/>
                <w:b/>
                <w:bCs/>
                <w:i/>
                <w:color w:val="000000"/>
                <w:sz w:val="24"/>
                <w:szCs w:val="24"/>
                <w:lang w:eastAsia="hu-HU"/>
              </w:rPr>
            </w:pPr>
          </w:p>
        </w:tc>
        <w:tc>
          <w:tcPr>
            <w:tcW w:w="1134" w:type="dxa"/>
            <w:shd w:val="clear" w:color="auto" w:fill="FBD4B4" w:themeFill="accent6" w:themeFillTint="66"/>
          </w:tcPr>
          <w:p w:rsidR="00E03E1F" w:rsidRPr="004E249A" w:rsidRDefault="00E03E1F" w:rsidP="001223E1">
            <w:pPr>
              <w:spacing w:after="0"/>
              <w:rPr>
                <w:rFonts w:ascii="Times New Roman" w:hAnsi="Times New Roman" w:cs="Times New Roman"/>
                <w:i/>
                <w:sz w:val="18"/>
                <w:szCs w:val="18"/>
                <w:lang w:eastAsia="hu-HU"/>
              </w:rPr>
            </w:pPr>
            <w:r w:rsidRPr="004E249A">
              <w:rPr>
                <w:rFonts w:ascii="Times New Roman" w:hAnsi="Times New Roman" w:cs="Times New Roman"/>
                <w:i/>
                <w:sz w:val="18"/>
                <w:szCs w:val="18"/>
                <w:lang w:eastAsia="hu-HU"/>
              </w:rPr>
              <w:t>nemzetiségi</w:t>
            </w:r>
          </w:p>
          <w:p w:rsidR="00E03E1F" w:rsidRPr="004E249A" w:rsidRDefault="00E03E1F" w:rsidP="001223E1">
            <w:pPr>
              <w:spacing w:after="0"/>
              <w:rPr>
                <w:rFonts w:ascii="Times New Roman" w:hAnsi="Times New Roman" w:cs="Times New Roman"/>
                <w:i/>
                <w:sz w:val="18"/>
                <w:szCs w:val="18"/>
                <w:lang w:eastAsia="hu-HU"/>
              </w:rPr>
            </w:pPr>
            <w:r w:rsidRPr="004E249A">
              <w:rPr>
                <w:rFonts w:ascii="Times New Roman" w:hAnsi="Times New Roman" w:cs="Times New Roman"/>
                <w:i/>
                <w:sz w:val="18"/>
                <w:szCs w:val="18"/>
                <w:lang w:eastAsia="hu-HU"/>
              </w:rPr>
              <w:t xml:space="preserve"> oktatás</w:t>
            </w:r>
          </w:p>
        </w:tc>
        <w:tc>
          <w:tcPr>
            <w:tcW w:w="708" w:type="dxa"/>
          </w:tcPr>
          <w:p w:rsidR="00E03E1F" w:rsidRPr="004E249A" w:rsidRDefault="00E03E1F" w:rsidP="001223E1">
            <w:pPr>
              <w:spacing w:after="0"/>
              <w:rPr>
                <w:rFonts w:ascii="Times New Roman" w:hAnsi="Times New Roman" w:cs="Times New Roman"/>
                <w:i/>
                <w:sz w:val="18"/>
                <w:szCs w:val="18"/>
                <w:lang w:eastAsia="hu-HU"/>
              </w:rPr>
            </w:pPr>
          </w:p>
        </w:tc>
        <w:tc>
          <w:tcPr>
            <w:tcW w:w="1134" w:type="dxa"/>
            <w:shd w:val="clear" w:color="auto" w:fill="FBD4B4" w:themeFill="accent6" w:themeFillTint="66"/>
          </w:tcPr>
          <w:p w:rsidR="00E03E1F" w:rsidRPr="004E249A" w:rsidRDefault="00E03E1F" w:rsidP="001223E1">
            <w:pPr>
              <w:spacing w:after="0"/>
              <w:rPr>
                <w:rFonts w:ascii="Times New Roman" w:hAnsi="Times New Roman" w:cs="Times New Roman"/>
                <w:i/>
                <w:sz w:val="18"/>
                <w:szCs w:val="18"/>
                <w:lang w:eastAsia="hu-HU"/>
              </w:rPr>
            </w:pPr>
            <w:r w:rsidRPr="004E249A">
              <w:rPr>
                <w:rFonts w:ascii="Times New Roman" w:hAnsi="Times New Roman" w:cs="Times New Roman"/>
                <w:i/>
                <w:sz w:val="18"/>
                <w:szCs w:val="18"/>
                <w:lang w:eastAsia="hu-HU"/>
              </w:rPr>
              <w:t>nemzetiségi</w:t>
            </w:r>
          </w:p>
          <w:p w:rsidR="00E03E1F" w:rsidRPr="004E249A" w:rsidRDefault="00E03E1F" w:rsidP="001223E1">
            <w:pPr>
              <w:spacing w:after="0"/>
              <w:rPr>
                <w:rFonts w:ascii="Times New Roman" w:hAnsi="Times New Roman" w:cs="Times New Roman"/>
                <w:i/>
                <w:sz w:val="18"/>
                <w:szCs w:val="18"/>
                <w:lang w:eastAsia="hu-HU"/>
              </w:rPr>
            </w:pPr>
            <w:r w:rsidRPr="004E249A">
              <w:rPr>
                <w:rFonts w:ascii="Times New Roman" w:hAnsi="Times New Roman" w:cs="Times New Roman"/>
                <w:i/>
                <w:sz w:val="18"/>
                <w:szCs w:val="18"/>
                <w:lang w:eastAsia="hu-HU"/>
              </w:rPr>
              <w:t xml:space="preserve"> oktatás</w:t>
            </w:r>
          </w:p>
        </w:tc>
        <w:tc>
          <w:tcPr>
            <w:tcW w:w="709" w:type="dxa"/>
          </w:tcPr>
          <w:p w:rsidR="00E03E1F" w:rsidRPr="004E249A" w:rsidRDefault="00E03E1F" w:rsidP="001223E1">
            <w:pPr>
              <w:spacing w:after="0"/>
              <w:rPr>
                <w:rFonts w:ascii="Times New Roman" w:hAnsi="Times New Roman" w:cs="Times New Roman"/>
                <w:i/>
                <w:sz w:val="18"/>
                <w:szCs w:val="18"/>
                <w:lang w:eastAsia="hu-HU"/>
              </w:rPr>
            </w:pPr>
          </w:p>
        </w:tc>
        <w:tc>
          <w:tcPr>
            <w:tcW w:w="1134" w:type="dxa"/>
            <w:shd w:val="clear" w:color="auto" w:fill="FBD4B4" w:themeFill="accent6" w:themeFillTint="66"/>
          </w:tcPr>
          <w:p w:rsidR="00E03E1F" w:rsidRPr="004E249A" w:rsidRDefault="00E03E1F" w:rsidP="001223E1">
            <w:pPr>
              <w:spacing w:after="0"/>
              <w:rPr>
                <w:rFonts w:ascii="Times New Roman" w:hAnsi="Times New Roman" w:cs="Times New Roman"/>
                <w:i/>
                <w:sz w:val="18"/>
                <w:szCs w:val="18"/>
                <w:lang w:eastAsia="hu-HU"/>
              </w:rPr>
            </w:pPr>
            <w:r w:rsidRPr="004E249A">
              <w:rPr>
                <w:rFonts w:ascii="Times New Roman" w:hAnsi="Times New Roman" w:cs="Times New Roman"/>
                <w:i/>
                <w:sz w:val="18"/>
                <w:szCs w:val="18"/>
                <w:lang w:eastAsia="hu-HU"/>
              </w:rPr>
              <w:t>nemzetiségi</w:t>
            </w:r>
          </w:p>
          <w:p w:rsidR="00E03E1F" w:rsidRPr="004E249A" w:rsidRDefault="00E03E1F" w:rsidP="001223E1">
            <w:pPr>
              <w:spacing w:after="0"/>
              <w:rPr>
                <w:rFonts w:ascii="Times New Roman" w:hAnsi="Times New Roman" w:cs="Times New Roman"/>
                <w:i/>
                <w:sz w:val="18"/>
                <w:szCs w:val="18"/>
                <w:lang w:eastAsia="hu-HU"/>
              </w:rPr>
            </w:pPr>
            <w:r w:rsidRPr="004E249A">
              <w:rPr>
                <w:rFonts w:ascii="Times New Roman" w:hAnsi="Times New Roman" w:cs="Times New Roman"/>
                <w:i/>
                <w:sz w:val="18"/>
                <w:szCs w:val="18"/>
                <w:lang w:eastAsia="hu-HU"/>
              </w:rPr>
              <w:t xml:space="preserve"> oktatás</w:t>
            </w:r>
          </w:p>
        </w:tc>
        <w:tc>
          <w:tcPr>
            <w:tcW w:w="709" w:type="dxa"/>
          </w:tcPr>
          <w:p w:rsidR="00E03E1F" w:rsidRPr="004E249A" w:rsidRDefault="00E03E1F" w:rsidP="001223E1">
            <w:pPr>
              <w:spacing w:after="0"/>
              <w:rPr>
                <w:rFonts w:ascii="Times New Roman" w:hAnsi="Times New Roman" w:cs="Times New Roman"/>
                <w:i/>
                <w:sz w:val="18"/>
                <w:szCs w:val="18"/>
                <w:lang w:eastAsia="hu-HU"/>
              </w:rPr>
            </w:pPr>
          </w:p>
        </w:tc>
        <w:tc>
          <w:tcPr>
            <w:tcW w:w="1134" w:type="dxa"/>
            <w:shd w:val="clear" w:color="auto" w:fill="FBD4B4" w:themeFill="accent6" w:themeFillTint="66"/>
          </w:tcPr>
          <w:p w:rsidR="00E03E1F" w:rsidRPr="004E249A" w:rsidRDefault="00E03E1F" w:rsidP="001223E1">
            <w:pPr>
              <w:spacing w:after="0"/>
              <w:rPr>
                <w:rFonts w:ascii="Times New Roman" w:hAnsi="Times New Roman" w:cs="Times New Roman"/>
                <w:i/>
                <w:sz w:val="18"/>
                <w:szCs w:val="18"/>
                <w:lang w:eastAsia="hu-HU"/>
              </w:rPr>
            </w:pPr>
            <w:r w:rsidRPr="004E249A">
              <w:rPr>
                <w:rFonts w:ascii="Times New Roman" w:hAnsi="Times New Roman" w:cs="Times New Roman"/>
                <w:i/>
                <w:sz w:val="18"/>
                <w:szCs w:val="18"/>
                <w:lang w:eastAsia="hu-HU"/>
              </w:rPr>
              <w:t>nemzetiségi</w:t>
            </w:r>
          </w:p>
          <w:p w:rsidR="00E03E1F" w:rsidRPr="004E249A" w:rsidRDefault="00E03E1F" w:rsidP="001223E1">
            <w:pPr>
              <w:spacing w:after="0"/>
              <w:rPr>
                <w:rFonts w:ascii="Times New Roman" w:hAnsi="Times New Roman" w:cs="Times New Roman"/>
                <w:i/>
                <w:sz w:val="18"/>
                <w:szCs w:val="18"/>
                <w:lang w:eastAsia="hu-HU"/>
              </w:rPr>
            </w:pPr>
            <w:r w:rsidRPr="004E249A">
              <w:rPr>
                <w:rFonts w:ascii="Times New Roman" w:hAnsi="Times New Roman" w:cs="Times New Roman"/>
                <w:i/>
                <w:sz w:val="18"/>
                <w:szCs w:val="18"/>
                <w:lang w:eastAsia="hu-HU"/>
              </w:rPr>
              <w:t>oktatás</w:t>
            </w:r>
          </w:p>
        </w:tc>
      </w:tr>
      <w:tr w:rsidR="00652A3B" w:rsidRPr="004E249A" w:rsidTr="00A67087">
        <w:trPr>
          <w:trHeight w:val="149"/>
        </w:trPr>
        <w:tc>
          <w:tcPr>
            <w:tcW w:w="2116" w:type="dxa"/>
          </w:tcPr>
          <w:p w:rsidR="00652A3B" w:rsidRPr="004E249A" w:rsidRDefault="00652A3B" w:rsidP="004E249A">
            <w:pPr>
              <w:spacing w:after="0" w:line="240" w:lineRule="auto"/>
              <w:rPr>
                <w:rFonts w:ascii="Times New Roman" w:hAnsi="Times New Roman" w:cs="Times New Roman"/>
                <w:lang w:eastAsia="hu-HU"/>
              </w:rPr>
            </w:pPr>
            <w:r w:rsidRPr="004E249A">
              <w:rPr>
                <w:rFonts w:ascii="Times New Roman" w:hAnsi="Times New Roman" w:cs="Times New Roman"/>
                <w:lang w:eastAsia="hu-HU"/>
              </w:rPr>
              <w:t xml:space="preserve">Magyar nyelv és irodalom </w:t>
            </w:r>
          </w:p>
        </w:tc>
        <w:tc>
          <w:tcPr>
            <w:tcW w:w="686" w:type="dxa"/>
            <w:vAlign w:val="center"/>
          </w:tcPr>
          <w:p w:rsidR="00652A3B" w:rsidRPr="004E249A" w:rsidRDefault="00652A3B"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 xml:space="preserve">7 </w:t>
            </w:r>
            <w:r w:rsidR="00535800" w:rsidRPr="004E249A">
              <w:rPr>
                <w:rFonts w:ascii="Times New Roman" w:hAnsi="Times New Roman" w:cs="Times New Roman"/>
                <w:b/>
                <w:sz w:val="24"/>
                <w:szCs w:val="24"/>
                <w:lang w:eastAsia="hu-HU"/>
              </w:rPr>
              <w:t>+1</w:t>
            </w:r>
          </w:p>
        </w:tc>
        <w:tc>
          <w:tcPr>
            <w:tcW w:w="1134" w:type="dxa"/>
            <w:shd w:val="clear" w:color="auto" w:fill="FBD4B4" w:themeFill="accent6" w:themeFillTint="66"/>
            <w:vAlign w:val="center"/>
          </w:tcPr>
          <w:p w:rsidR="00652A3B" w:rsidRPr="004E249A" w:rsidRDefault="00086D0A"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7</w:t>
            </w:r>
            <w:r w:rsidR="005B0F00" w:rsidRPr="004E249A">
              <w:rPr>
                <w:rFonts w:ascii="Times New Roman" w:hAnsi="Times New Roman" w:cs="Times New Roman"/>
                <w:b/>
                <w:sz w:val="24"/>
                <w:szCs w:val="24"/>
                <w:lang w:eastAsia="hu-HU"/>
              </w:rPr>
              <w:t>+1</w:t>
            </w:r>
          </w:p>
        </w:tc>
        <w:tc>
          <w:tcPr>
            <w:tcW w:w="708" w:type="dxa"/>
            <w:vAlign w:val="center"/>
          </w:tcPr>
          <w:p w:rsidR="00652A3B" w:rsidRPr="004E249A" w:rsidRDefault="00652A3B"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 xml:space="preserve">7 </w:t>
            </w:r>
            <w:r w:rsidR="003A6449" w:rsidRPr="004E249A">
              <w:rPr>
                <w:rFonts w:ascii="Times New Roman" w:hAnsi="Times New Roman" w:cs="Times New Roman"/>
                <w:b/>
                <w:sz w:val="24"/>
                <w:szCs w:val="24"/>
                <w:lang w:eastAsia="hu-HU"/>
              </w:rPr>
              <w:t>+1</w:t>
            </w:r>
          </w:p>
        </w:tc>
        <w:tc>
          <w:tcPr>
            <w:tcW w:w="1134" w:type="dxa"/>
            <w:shd w:val="clear" w:color="auto" w:fill="FBD4B4" w:themeFill="accent6" w:themeFillTint="66"/>
            <w:vAlign w:val="center"/>
          </w:tcPr>
          <w:p w:rsidR="00652A3B"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7</w:t>
            </w:r>
            <w:r w:rsidR="005B0F00" w:rsidRPr="004E249A">
              <w:rPr>
                <w:rFonts w:ascii="Times New Roman" w:hAnsi="Times New Roman" w:cs="Times New Roman"/>
                <w:b/>
                <w:sz w:val="24"/>
                <w:szCs w:val="24"/>
                <w:lang w:eastAsia="hu-HU"/>
              </w:rPr>
              <w:t>+1</w:t>
            </w:r>
          </w:p>
        </w:tc>
        <w:tc>
          <w:tcPr>
            <w:tcW w:w="709" w:type="dxa"/>
            <w:vAlign w:val="center"/>
          </w:tcPr>
          <w:p w:rsidR="00652A3B" w:rsidRPr="004E249A" w:rsidRDefault="00652A3B"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 xml:space="preserve">6 </w:t>
            </w:r>
            <w:r w:rsidR="003A6449" w:rsidRPr="004E249A">
              <w:rPr>
                <w:rFonts w:ascii="Times New Roman" w:hAnsi="Times New Roman" w:cs="Times New Roman"/>
                <w:b/>
                <w:sz w:val="24"/>
                <w:szCs w:val="24"/>
                <w:lang w:eastAsia="hu-HU"/>
              </w:rPr>
              <w:t>+1</w:t>
            </w:r>
          </w:p>
        </w:tc>
        <w:tc>
          <w:tcPr>
            <w:tcW w:w="1134" w:type="dxa"/>
            <w:shd w:val="clear" w:color="auto" w:fill="FBD4B4" w:themeFill="accent6" w:themeFillTint="66"/>
            <w:vAlign w:val="center"/>
          </w:tcPr>
          <w:p w:rsidR="00652A3B"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6</w:t>
            </w:r>
            <w:r w:rsidR="00B333E5" w:rsidRPr="004E249A">
              <w:rPr>
                <w:rFonts w:ascii="Times New Roman" w:hAnsi="Times New Roman" w:cs="Times New Roman"/>
                <w:b/>
                <w:sz w:val="24"/>
                <w:szCs w:val="24"/>
                <w:lang w:eastAsia="hu-HU"/>
              </w:rPr>
              <w:t>+1</w:t>
            </w:r>
          </w:p>
        </w:tc>
        <w:tc>
          <w:tcPr>
            <w:tcW w:w="709" w:type="dxa"/>
            <w:vAlign w:val="center"/>
          </w:tcPr>
          <w:p w:rsidR="00652A3B" w:rsidRPr="004E249A" w:rsidRDefault="00652A3B"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 xml:space="preserve">6 </w:t>
            </w:r>
            <w:r w:rsidR="000105A9" w:rsidRPr="004E249A">
              <w:rPr>
                <w:rFonts w:ascii="Times New Roman" w:hAnsi="Times New Roman" w:cs="Times New Roman"/>
                <w:b/>
                <w:sz w:val="24"/>
                <w:szCs w:val="24"/>
                <w:lang w:eastAsia="hu-HU"/>
              </w:rPr>
              <w:t>+1</w:t>
            </w:r>
          </w:p>
        </w:tc>
        <w:tc>
          <w:tcPr>
            <w:tcW w:w="1134" w:type="dxa"/>
            <w:shd w:val="clear" w:color="auto" w:fill="FBD4B4" w:themeFill="accent6" w:themeFillTint="66"/>
            <w:vAlign w:val="center"/>
          </w:tcPr>
          <w:p w:rsidR="00652A3B" w:rsidRPr="004E249A" w:rsidRDefault="000105A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6</w:t>
            </w:r>
            <w:r w:rsidR="00B333E5" w:rsidRPr="004E249A">
              <w:rPr>
                <w:rFonts w:ascii="Times New Roman" w:hAnsi="Times New Roman" w:cs="Times New Roman"/>
                <w:b/>
                <w:sz w:val="24"/>
                <w:szCs w:val="24"/>
                <w:lang w:eastAsia="hu-HU"/>
              </w:rPr>
              <w:t>+1</w:t>
            </w:r>
          </w:p>
        </w:tc>
      </w:tr>
      <w:tr w:rsidR="00652A3B" w:rsidRPr="004E249A" w:rsidTr="00A67087">
        <w:trPr>
          <w:trHeight w:val="149"/>
        </w:trPr>
        <w:tc>
          <w:tcPr>
            <w:tcW w:w="7621" w:type="dxa"/>
            <w:gridSpan w:val="7"/>
            <w:vAlign w:val="center"/>
          </w:tcPr>
          <w:p w:rsidR="00652A3B" w:rsidRPr="004E249A" w:rsidRDefault="00652A3B" w:rsidP="004E249A">
            <w:pPr>
              <w:spacing w:line="240" w:lineRule="auto"/>
              <w:rPr>
                <w:rFonts w:ascii="Times New Roman" w:hAnsi="Times New Roman" w:cs="Times New Roman"/>
                <w:sz w:val="24"/>
                <w:szCs w:val="24"/>
                <w:lang w:eastAsia="hu-HU"/>
              </w:rPr>
            </w:pPr>
            <w:r w:rsidRPr="004E249A">
              <w:rPr>
                <w:rFonts w:ascii="Times New Roman" w:hAnsi="Times New Roman" w:cs="Times New Roman"/>
                <w:sz w:val="24"/>
                <w:szCs w:val="24"/>
                <w:lang w:eastAsia="hu-HU"/>
              </w:rPr>
              <w:t>Idegen nyelvek</w:t>
            </w:r>
          </w:p>
        </w:tc>
        <w:tc>
          <w:tcPr>
            <w:tcW w:w="709" w:type="dxa"/>
            <w:vAlign w:val="center"/>
          </w:tcPr>
          <w:p w:rsidR="00652A3B" w:rsidRPr="004E249A" w:rsidRDefault="00652A3B"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c>
          <w:tcPr>
            <w:tcW w:w="1134" w:type="dxa"/>
            <w:shd w:val="clear" w:color="auto" w:fill="FBD4B4" w:themeFill="accent6" w:themeFillTint="66"/>
            <w:vAlign w:val="center"/>
          </w:tcPr>
          <w:p w:rsidR="00652A3B" w:rsidRPr="004E249A" w:rsidRDefault="000105A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r>
      <w:tr w:rsidR="003A6449" w:rsidRPr="004E249A" w:rsidTr="00A67087">
        <w:trPr>
          <w:trHeight w:val="149"/>
        </w:trPr>
        <w:tc>
          <w:tcPr>
            <w:tcW w:w="2116" w:type="dxa"/>
          </w:tcPr>
          <w:p w:rsidR="003A6449" w:rsidRPr="004E249A" w:rsidRDefault="003A6449" w:rsidP="004E249A">
            <w:pPr>
              <w:spacing w:after="0" w:line="240" w:lineRule="auto"/>
              <w:rPr>
                <w:rFonts w:ascii="Times New Roman" w:hAnsi="Times New Roman" w:cs="Times New Roman"/>
                <w:lang w:eastAsia="hu-HU"/>
              </w:rPr>
            </w:pPr>
            <w:r w:rsidRPr="004E249A">
              <w:rPr>
                <w:rFonts w:ascii="Times New Roman" w:hAnsi="Times New Roman" w:cs="Times New Roman"/>
                <w:lang w:eastAsia="hu-HU"/>
              </w:rPr>
              <w:t xml:space="preserve">Matematika </w:t>
            </w:r>
          </w:p>
        </w:tc>
        <w:tc>
          <w:tcPr>
            <w:tcW w:w="686"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4 +1</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4</w:t>
            </w:r>
            <w:r w:rsidR="005B0F00" w:rsidRPr="004E249A">
              <w:rPr>
                <w:rFonts w:ascii="Times New Roman" w:hAnsi="Times New Roman" w:cs="Times New Roman"/>
                <w:b/>
                <w:sz w:val="24"/>
                <w:szCs w:val="24"/>
                <w:lang w:eastAsia="hu-HU"/>
              </w:rPr>
              <w:t>+1</w:t>
            </w:r>
          </w:p>
        </w:tc>
        <w:tc>
          <w:tcPr>
            <w:tcW w:w="708"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4 +1</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4</w:t>
            </w:r>
            <w:r w:rsidR="005B0F00" w:rsidRPr="004E249A">
              <w:rPr>
                <w:rFonts w:ascii="Times New Roman" w:hAnsi="Times New Roman" w:cs="Times New Roman"/>
                <w:b/>
                <w:sz w:val="24"/>
                <w:szCs w:val="24"/>
                <w:lang w:eastAsia="hu-HU"/>
              </w:rPr>
              <w:t>+1</w:t>
            </w:r>
          </w:p>
        </w:tc>
        <w:tc>
          <w:tcPr>
            <w:tcW w:w="709"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4 +1</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4</w:t>
            </w:r>
            <w:r w:rsidR="00B333E5" w:rsidRPr="004E249A">
              <w:rPr>
                <w:rFonts w:ascii="Times New Roman" w:hAnsi="Times New Roman" w:cs="Times New Roman"/>
                <w:b/>
                <w:sz w:val="24"/>
                <w:szCs w:val="24"/>
                <w:lang w:eastAsia="hu-HU"/>
              </w:rPr>
              <w:t>+1</w:t>
            </w:r>
          </w:p>
        </w:tc>
        <w:tc>
          <w:tcPr>
            <w:tcW w:w="709"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 xml:space="preserve">4 </w:t>
            </w:r>
            <w:r w:rsidR="000105A9" w:rsidRPr="004E249A">
              <w:rPr>
                <w:rFonts w:ascii="Times New Roman" w:hAnsi="Times New Roman" w:cs="Times New Roman"/>
                <w:b/>
                <w:sz w:val="24"/>
                <w:szCs w:val="24"/>
                <w:lang w:eastAsia="hu-HU"/>
              </w:rPr>
              <w:t>+1</w:t>
            </w:r>
          </w:p>
        </w:tc>
        <w:tc>
          <w:tcPr>
            <w:tcW w:w="1134" w:type="dxa"/>
            <w:shd w:val="clear" w:color="auto" w:fill="FBD4B4" w:themeFill="accent6" w:themeFillTint="66"/>
            <w:vAlign w:val="center"/>
          </w:tcPr>
          <w:p w:rsidR="003A6449" w:rsidRPr="004E249A" w:rsidRDefault="000105A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4</w:t>
            </w:r>
            <w:r w:rsidR="00B333E5" w:rsidRPr="004E249A">
              <w:rPr>
                <w:rFonts w:ascii="Times New Roman" w:hAnsi="Times New Roman" w:cs="Times New Roman"/>
                <w:b/>
                <w:sz w:val="24"/>
                <w:szCs w:val="24"/>
                <w:lang w:eastAsia="hu-HU"/>
              </w:rPr>
              <w:t>+1</w:t>
            </w:r>
          </w:p>
        </w:tc>
      </w:tr>
      <w:tr w:rsidR="003A6449" w:rsidRPr="004E249A" w:rsidTr="00A67087">
        <w:trPr>
          <w:trHeight w:val="149"/>
        </w:trPr>
        <w:tc>
          <w:tcPr>
            <w:tcW w:w="2116" w:type="dxa"/>
          </w:tcPr>
          <w:p w:rsidR="003A6449" w:rsidRPr="004E249A" w:rsidRDefault="003A6449" w:rsidP="004E249A">
            <w:pPr>
              <w:spacing w:after="0" w:line="240" w:lineRule="auto"/>
              <w:rPr>
                <w:rFonts w:ascii="Times New Roman" w:hAnsi="Times New Roman" w:cs="Times New Roman"/>
                <w:lang w:eastAsia="hu-HU"/>
              </w:rPr>
            </w:pPr>
            <w:r w:rsidRPr="004E249A">
              <w:rPr>
                <w:rFonts w:ascii="Times New Roman" w:hAnsi="Times New Roman" w:cs="Times New Roman"/>
                <w:lang w:eastAsia="hu-HU"/>
              </w:rPr>
              <w:t xml:space="preserve">Erkölcstan </w:t>
            </w:r>
          </w:p>
        </w:tc>
        <w:tc>
          <w:tcPr>
            <w:tcW w:w="686"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708"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709"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709"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1134" w:type="dxa"/>
            <w:shd w:val="clear" w:color="auto" w:fill="FBD4B4" w:themeFill="accent6" w:themeFillTint="66"/>
            <w:vAlign w:val="center"/>
          </w:tcPr>
          <w:p w:rsidR="003A6449" w:rsidRPr="004E249A" w:rsidRDefault="000105A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r>
      <w:tr w:rsidR="003A6449" w:rsidRPr="004E249A" w:rsidTr="00A67087">
        <w:trPr>
          <w:trHeight w:val="149"/>
        </w:trPr>
        <w:tc>
          <w:tcPr>
            <w:tcW w:w="2116" w:type="dxa"/>
          </w:tcPr>
          <w:p w:rsidR="003A6449" w:rsidRPr="004E249A" w:rsidRDefault="003A6449" w:rsidP="004E249A">
            <w:pPr>
              <w:spacing w:after="0" w:line="240" w:lineRule="auto"/>
              <w:rPr>
                <w:rFonts w:ascii="Times New Roman" w:hAnsi="Times New Roman" w:cs="Times New Roman"/>
                <w:lang w:eastAsia="hu-HU"/>
              </w:rPr>
            </w:pPr>
            <w:r w:rsidRPr="004E249A">
              <w:rPr>
                <w:rFonts w:ascii="Times New Roman" w:hAnsi="Times New Roman" w:cs="Times New Roman"/>
                <w:lang w:eastAsia="hu-HU"/>
              </w:rPr>
              <w:t xml:space="preserve">Környezetismeret </w:t>
            </w:r>
          </w:p>
        </w:tc>
        <w:tc>
          <w:tcPr>
            <w:tcW w:w="686"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708"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709"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 +1</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r w:rsidR="000105A9" w:rsidRPr="004E249A">
              <w:rPr>
                <w:rFonts w:ascii="Times New Roman" w:hAnsi="Times New Roman" w:cs="Times New Roman"/>
                <w:b/>
                <w:sz w:val="24"/>
                <w:szCs w:val="24"/>
                <w:lang w:eastAsia="hu-HU"/>
              </w:rPr>
              <w:t>+1</w:t>
            </w:r>
          </w:p>
        </w:tc>
        <w:tc>
          <w:tcPr>
            <w:tcW w:w="709"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 xml:space="preserve">1 </w:t>
            </w:r>
            <w:r w:rsidR="000105A9" w:rsidRPr="004E249A">
              <w:rPr>
                <w:rFonts w:ascii="Times New Roman" w:hAnsi="Times New Roman" w:cs="Times New Roman"/>
                <w:b/>
                <w:sz w:val="24"/>
                <w:szCs w:val="24"/>
                <w:lang w:eastAsia="hu-HU"/>
              </w:rPr>
              <w:t>+1</w:t>
            </w:r>
          </w:p>
        </w:tc>
        <w:tc>
          <w:tcPr>
            <w:tcW w:w="1134" w:type="dxa"/>
            <w:shd w:val="clear" w:color="auto" w:fill="FBD4B4" w:themeFill="accent6" w:themeFillTint="66"/>
            <w:vAlign w:val="center"/>
          </w:tcPr>
          <w:p w:rsidR="003A6449" w:rsidRPr="004E249A" w:rsidRDefault="000105A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1+1</w:t>
            </w:r>
          </w:p>
        </w:tc>
      </w:tr>
      <w:tr w:rsidR="003A6449" w:rsidRPr="004E249A" w:rsidTr="00A67087">
        <w:trPr>
          <w:trHeight w:val="149"/>
        </w:trPr>
        <w:tc>
          <w:tcPr>
            <w:tcW w:w="2116" w:type="dxa"/>
          </w:tcPr>
          <w:p w:rsidR="003A6449" w:rsidRPr="004E249A" w:rsidRDefault="003A6449" w:rsidP="004E249A">
            <w:pPr>
              <w:spacing w:after="0" w:line="240" w:lineRule="auto"/>
              <w:rPr>
                <w:rFonts w:ascii="Times New Roman" w:hAnsi="Times New Roman" w:cs="Times New Roman"/>
                <w:lang w:eastAsia="hu-HU"/>
              </w:rPr>
            </w:pPr>
            <w:r w:rsidRPr="004E249A">
              <w:rPr>
                <w:rFonts w:ascii="Times New Roman" w:hAnsi="Times New Roman" w:cs="Times New Roman"/>
                <w:lang w:eastAsia="hu-HU"/>
              </w:rPr>
              <w:t xml:space="preserve">Ének-zene </w:t>
            </w:r>
          </w:p>
        </w:tc>
        <w:tc>
          <w:tcPr>
            <w:tcW w:w="686"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c>
          <w:tcPr>
            <w:tcW w:w="708"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c>
          <w:tcPr>
            <w:tcW w:w="709"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c>
          <w:tcPr>
            <w:tcW w:w="709"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c>
          <w:tcPr>
            <w:tcW w:w="1134" w:type="dxa"/>
            <w:shd w:val="clear" w:color="auto" w:fill="FBD4B4" w:themeFill="accent6" w:themeFillTint="66"/>
            <w:vAlign w:val="center"/>
          </w:tcPr>
          <w:p w:rsidR="003A6449" w:rsidRPr="004E249A" w:rsidRDefault="000105A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r>
      <w:tr w:rsidR="003A6449" w:rsidRPr="004E249A" w:rsidTr="00A67087">
        <w:trPr>
          <w:trHeight w:val="149"/>
        </w:trPr>
        <w:tc>
          <w:tcPr>
            <w:tcW w:w="2116" w:type="dxa"/>
          </w:tcPr>
          <w:p w:rsidR="003A6449" w:rsidRPr="004E249A" w:rsidRDefault="003A6449" w:rsidP="004E249A">
            <w:pPr>
              <w:spacing w:after="0" w:line="240" w:lineRule="auto"/>
              <w:rPr>
                <w:rFonts w:ascii="Times New Roman" w:hAnsi="Times New Roman" w:cs="Times New Roman"/>
                <w:lang w:eastAsia="hu-HU"/>
              </w:rPr>
            </w:pPr>
            <w:r w:rsidRPr="004E249A">
              <w:rPr>
                <w:rFonts w:ascii="Times New Roman" w:hAnsi="Times New Roman" w:cs="Times New Roman"/>
                <w:lang w:eastAsia="hu-HU"/>
              </w:rPr>
              <w:t xml:space="preserve">Vizuális kultúra </w:t>
            </w:r>
          </w:p>
        </w:tc>
        <w:tc>
          <w:tcPr>
            <w:tcW w:w="686"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c>
          <w:tcPr>
            <w:tcW w:w="708"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c>
          <w:tcPr>
            <w:tcW w:w="709"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c>
          <w:tcPr>
            <w:tcW w:w="709"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c>
          <w:tcPr>
            <w:tcW w:w="1134" w:type="dxa"/>
            <w:shd w:val="clear" w:color="auto" w:fill="FBD4B4" w:themeFill="accent6" w:themeFillTint="66"/>
            <w:vAlign w:val="center"/>
          </w:tcPr>
          <w:p w:rsidR="003A6449" w:rsidRPr="004E249A" w:rsidRDefault="000105A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2</w:t>
            </w:r>
          </w:p>
        </w:tc>
      </w:tr>
      <w:tr w:rsidR="003A6449" w:rsidRPr="004E249A" w:rsidTr="00A67087">
        <w:trPr>
          <w:trHeight w:val="149"/>
        </w:trPr>
        <w:tc>
          <w:tcPr>
            <w:tcW w:w="2116" w:type="dxa"/>
          </w:tcPr>
          <w:p w:rsidR="003A6449" w:rsidRPr="004E249A" w:rsidRDefault="003A6449" w:rsidP="004E249A">
            <w:pPr>
              <w:spacing w:after="0" w:line="240" w:lineRule="auto"/>
              <w:rPr>
                <w:rFonts w:ascii="Times New Roman" w:hAnsi="Times New Roman" w:cs="Times New Roman"/>
                <w:lang w:eastAsia="hu-HU"/>
              </w:rPr>
            </w:pPr>
            <w:r w:rsidRPr="004E249A">
              <w:rPr>
                <w:rFonts w:ascii="Times New Roman" w:hAnsi="Times New Roman" w:cs="Times New Roman"/>
                <w:lang w:eastAsia="hu-HU"/>
              </w:rPr>
              <w:t xml:space="preserve">Technika, életvitel és gyakorlat </w:t>
            </w:r>
          </w:p>
        </w:tc>
        <w:tc>
          <w:tcPr>
            <w:tcW w:w="686"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708"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709"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1134" w:type="dxa"/>
            <w:shd w:val="clear" w:color="auto" w:fill="FBD4B4" w:themeFill="accent6" w:themeFillTint="66"/>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709" w:type="dxa"/>
            <w:vAlign w:val="center"/>
          </w:tcPr>
          <w:p w:rsidR="003A6449" w:rsidRPr="004E249A" w:rsidRDefault="003A644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c>
          <w:tcPr>
            <w:tcW w:w="1134" w:type="dxa"/>
            <w:shd w:val="clear" w:color="auto" w:fill="FBD4B4" w:themeFill="accent6" w:themeFillTint="66"/>
            <w:vAlign w:val="center"/>
          </w:tcPr>
          <w:p w:rsidR="003A6449" w:rsidRPr="004E249A" w:rsidRDefault="000105A9" w:rsidP="004E249A">
            <w:pPr>
              <w:spacing w:line="240" w:lineRule="auto"/>
              <w:jc w:val="center"/>
              <w:rPr>
                <w:rFonts w:ascii="Times New Roman" w:hAnsi="Times New Roman" w:cs="Times New Roman"/>
                <w:b/>
                <w:sz w:val="24"/>
                <w:szCs w:val="24"/>
                <w:lang w:eastAsia="hu-HU"/>
              </w:rPr>
            </w:pPr>
            <w:r w:rsidRPr="004E249A">
              <w:rPr>
                <w:rFonts w:ascii="Times New Roman" w:hAnsi="Times New Roman" w:cs="Times New Roman"/>
                <w:b/>
                <w:sz w:val="24"/>
                <w:szCs w:val="24"/>
                <w:lang w:eastAsia="hu-HU"/>
              </w:rPr>
              <w:t>1</w:t>
            </w:r>
          </w:p>
        </w:tc>
      </w:tr>
      <w:tr w:rsidR="003A6449" w:rsidRPr="004E249A" w:rsidTr="004E249A">
        <w:trPr>
          <w:trHeight w:val="1222"/>
        </w:trPr>
        <w:tc>
          <w:tcPr>
            <w:tcW w:w="2116" w:type="dxa"/>
          </w:tcPr>
          <w:p w:rsidR="003A6449" w:rsidRPr="004E249A" w:rsidRDefault="003A6449" w:rsidP="004E249A">
            <w:pPr>
              <w:spacing w:after="0" w:line="240" w:lineRule="auto"/>
              <w:rPr>
                <w:rFonts w:ascii="Times New Roman" w:hAnsi="Times New Roman" w:cs="Times New Roman"/>
                <w:lang w:eastAsia="hu-HU"/>
              </w:rPr>
            </w:pPr>
            <w:r w:rsidRPr="004E249A">
              <w:rPr>
                <w:rFonts w:ascii="Times New Roman" w:hAnsi="Times New Roman" w:cs="Times New Roman"/>
                <w:lang w:eastAsia="hu-HU"/>
              </w:rPr>
              <w:t xml:space="preserve">Testnevelés </w:t>
            </w:r>
          </w:p>
        </w:tc>
        <w:tc>
          <w:tcPr>
            <w:tcW w:w="686" w:type="dxa"/>
          </w:tcPr>
          <w:p w:rsidR="003A6449" w:rsidRPr="004E249A" w:rsidRDefault="003A6449" w:rsidP="004E249A">
            <w:pPr>
              <w:spacing w:line="240" w:lineRule="auto"/>
              <w:rPr>
                <w:rFonts w:ascii="Times New Roman" w:hAnsi="Times New Roman" w:cs="Times New Roman"/>
                <w:lang w:eastAsia="hu-HU"/>
              </w:rPr>
            </w:pPr>
            <w:r w:rsidRPr="004E249A">
              <w:rPr>
                <w:rFonts w:ascii="Times New Roman" w:hAnsi="Times New Roman" w:cs="Times New Roman"/>
                <w:lang w:eastAsia="hu-HU"/>
              </w:rPr>
              <w:t>5</w:t>
            </w:r>
          </w:p>
        </w:tc>
        <w:tc>
          <w:tcPr>
            <w:tcW w:w="1134" w:type="dxa"/>
            <w:shd w:val="clear" w:color="auto" w:fill="FBD4B4" w:themeFill="accent6" w:themeFillTint="66"/>
          </w:tcPr>
          <w:p w:rsidR="003A6449" w:rsidRPr="004E249A" w:rsidRDefault="003A6449" w:rsidP="004E249A">
            <w:pPr>
              <w:spacing w:line="240" w:lineRule="auto"/>
              <w:rPr>
                <w:rFonts w:ascii="Times New Roman" w:hAnsi="Times New Roman" w:cs="Times New Roman"/>
                <w:lang w:eastAsia="hu-HU"/>
              </w:rPr>
            </w:pPr>
            <w:r w:rsidRPr="004E249A">
              <w:rPr>
                <w:rFonts w:ascii="Times New Roman" w:hAnsi="Times New Roman" w:cs="Times New Roman"/>
                <w:lang w:eastAsia="hu-HU"/>
              </w:rPr>
              <w:t>5</w:t>
            </w:r>
          </w:p>
        </w:tc>
        <w:tc>
          <w:tcPr>
            <w:tcW w:w="708" w:type="dxa"/>
          </w:tcPr>
          <w:p w:rsidR="003A6449" w:rsidRPr="004E249A" w:rsidRDefault="003A6449" w:rsidP="004E249A">
            <w:pPr>
              <w:spacing w:line="240" w:lineRule="auto"/>
              <w:rPr>
                <w:rFonts w:ascii="Times New Roman" w:hAnsi="Times New Roman" w:cs="Times New Roman"/>
                <w:lang w:eastAsia="hu-HU"/>
              </w:rPr>
            </w:pPr>
            <w:r w:rsidRPr="004E249A">
              <w:rPr>
                <w:rFonts w:ascii="Times New Roman" w:hAnsi="Times New Roman" w:cs="Times New Roman"/>
                <w:lang w:eastAsia="hu-HU"/>
              </w:rPr>
              <w:t xml:space="preserve">5 </w:t>
            </w:r>
          </w:p>
        </w:tc>
        <w:tc>
          <w:tcPr>
            <w:tcW w:w="1134" w:type="dxa"/>
            <w:shd w:val="clear" w:color="auto" w:fill="FBD4B4" w:themeFill="accent6" w:themeFillTint="66"/>
          </w:tcPr>
          <w:p w:rsidR="003A6449" w:rsidRPr="004E249A" w:rsidRDefault="003A6449" w:rsidP="004E249A">
            <w:pPr>
              <w:spacing w:line="240" w:lineRule="auto"/>
              <w:rPr>
                <w:rFonts w:ascii="Times New Roman" w:hAnsi="Times New Roman" w:cs="Times New Roman"/>
                <w:lang w:eastAsia="hu-HU"/>
              </w:rPr>
            </w:pPr>
            <w:r w:rsidRPr="004E249A">
              <w:rPr>
                <w:rFonts w:ascii="Times New Roman" w:hAnsi="Times New Roman" w:cs="Times New Roman"/>
                <w:lang w:eastAsia="hu-HU"/>
              </w:rPr>
              <w:t>5</w:t>
            </w:r>
          </w:p>
        </w:tc>
        <w:tc>
          <w:tcPr>
            <w:tcW w:w="709" w:type="dxa"/>
          </w:tcPr>
          <w:p w:rsidR="003A6449" w:rsidRPr="004E249A" w:rsidRDefault="003A6449" w:rsidP="004E249A">
            <w:pPr>
              <w:spacing w:line="240" w:lineRule="auto"/>
              <w:rPr>
                <w:rFonts w:ascii="Times New Roman" w:hAnsi="Times New Roman" w:cs="Times New Roman"/>
                <w:lang w:eastAsia="hu-HU"/>
              </w:rPr>
            </w:pPr>
            <w:r w:rsidRPr="004E249A">
              <w:rPr>
                <w:rFonts w:ascii="Times New Roman" w:hAnsi="Times New Roman" w:cs="Times New Roman"/>
                <w:lang w:eastAsia="hu-HU"/>
              </w:rPr>
              <w:t>5</w:t>
            </w:r>
          </w:p>
        </w:tc>
        <w:tc>
          <w:tcPr>
            <w:tcW w:w="1134" w:type="dxa"/>
            <w:shd w:val="clear" w:color="auto" w:fill="FBD4B4" w:themeFill="accent6" w:themeFillTint="66"/>
          </w:tcPr>
          <w:p w:rsidR="003A6449" w:rsidRPr="004E249A" w:rsidRDefault="000105A9" w:rsidP="004E249A">
            <w:pPr>
              <w:spacing w:after="0" w:line="240" w:lineRule="auto"/>
              <w:rPr>
                <w:rFonts w:ascii="Times New Roman" w:hAnsi="Times New Roman" w:cs="Times New Roman"/>
                <w:lang w:eastAsia="hu-HU"/>
              </w:rPr>
            </w:pPr>
            <w:r w:rsidRPr="004E249A">
              <w:rPr>
                <w:rFonts w:ascii="Times New Roman" w:hAnsi="Times New Roman" w:cs="Times New Roman"/>
                <w:lang w:eastAsia="hu-HU"/>
              </w:rPr>
              <w:t>5</w:t>
            </w:r>
            <w:r w:rsidR="004E249A">
              <w:rPr>
                <w:rFonts w:ascii="Times New Roman" w:hAnsi="Times New Roman" w:cs="Times New Roman"/>
                <w:lang w:eastAsia="hu-HU"/>
              </w:rPr>
              <w:t xml:space="preserve"> (-1)</w:t>
            </w:r>
          </w:p>
          <w:p w:rsidR="005B0F00" w:rsidRPr="004E249A" w:rsidRDefault="005B0F00" w:rsidP="004E249A">
            <w:pPr>
              <w:spacing w:after="0" w:line="240" w:lineRule="auto"/>
              <w:rPr>
                <w:rFonts w:ascii="Times New Roman" w:hAnsi="Times New Roman" w:cs="Times New Roman"/>
                <w:lang w:eastAsia="hu-HU"/>
              </w:rPr>
            </w:pPr>
            <w:r w:rsidRPr="004E249A">
              <w:rPr>
                <w:rFonts w:ascii="Times New Roman" w:hAnsi="Times New Roman" w:cs="Times New Roman"/>
                <w:sz w:val="16"/>
                <w:szCs w:val="16"/>
                <w:lang w:eastAsia="hu-HU"/>
              </w:rPr>
              <w:t>átcsoportosít-va népismeret javára 17/2013. 10. § (7)</w:t>
            </w:r>
          </w:p>
        </w:tc>
        <w:tc>
          <w:tcPr>
            <w:tcW w:w="709" w:type="dxa"/>
          </w:tcPr>
          <w:p w:rsidR="003A6449" w:rsidRPr="004E249A" w:rsidRDefault="003A6449" w:rsidP="004E249A">
            <w:pPr>
              <w:spacing w:line="240" w:lineRule="auto"/>
              <w:rPr>
                <w:rFonts w:ascii="Times New Roman" w:hAnsi="Times New Roman" w:cs="Times New Roman"/>
                <w:lang w:eastAsia="hu-HU"/>
              </w:rPr>
            </w:pPr>
            <w:r w:rsidRPr="004E249A">
              <w:rPr>
                <w:rFonts w:ascii="Times New Roman" w:hAnsi="Times New Roman" w:cs="Times New Roman"/>
                <w:lang w:eastAsia="hu-HU"/>
              </w:rPr>
              <w:t>5</w:t>
            </w:r>
          </w:p>
        </w:tc>
        <w:tc>
          <w:tcPr>
            <w:tcW w:w="1134" w:type="dxa"/>
            <w:shd w:val="clear" w:color="auto" w:fill="FBD4B4" w:themeFill="accent6" w:themeFillTint="66"/>
          </w:tcPr>
          <w:p w:rsidR="003A6449" w:rsidRPr="004E249A" w:rsidRDefault="000105A9" w:rsidP="004E249A">
            <w:pPr>
              <w:spacing w:line="240" w:lineRule="auto"/>
              <w:rPr>
                <w:rFonts w:ascii="Times New Roman" w:hAnsi="Times New Roman" w:cs="Times New Roman"/>
                <w:lang w:eastAsia="hu-HU"/>
              </w:rPr>
            </w:pPr>
            <w:r w:rsidRPr="004E249A">
              <w:rPr>
                <w:rFonts w:ascii="Times New Roman" w:hAnsi="Times New Roman" w:cs="Times New Roman"/>
                <w:lang w:eastAsia="hu-HU"/>
              </w:rPr>
              <w:t>5</w:t>
            </w:r>
            <w:r w:rsidR="005B0F00" w:rsidRPr="004E249A">
              <w:rPr>
                <w:rFonts w:ascii="Times New Roman" w:hAnsi="Times New Roman" w:cs="Times New Roman"/>
                <w:lang w:eastAsia="hu-HU"/>
              </w:rPr>
              <w:t xml:space="preserve">  </w:t>
            </w:r>
            <w:r w:rsidR="005B0F00" w:rsidRPr="004E249A">
              <w:rPr>
                <w:rFonts w:ascii="Times New Roman" w:hAnsi="Times New Roman" w:cs="Times New Roman"/>
                <w:sz w:val="16"/>
                <w:szCs w:val="16"/>
                <w:lang w:eastAsia="hu-HU"/>
              </w:rPr>
              <w:t>(-1 átcsoportosít-va népismeret javára 17/2013. 10. § (7)</w:t>
            </w:r>
          </w:p>
        </w:tc>
      </w:tr>
      <w:tr w:rsidR="003A6449" w:rsidRPr="004E249A" w:rsidTr="000105A9">
        <w:trPr>
          <w:trHeight w:val="149"/>
        </w:trPr>
        <w:tc>
          <w:tcPr>
            <w:tcW w:w="2116" w:type="dxa"/>
          </w:tcPr>
          <w:p w:rsidR="003A6449" w:rsidRPr="004E249A" w:rsidRDefault="003A6449" w:rsidP="004E249A">
            <w:pPr>
              <w:spacing w:after="0" w:line="240" w:lineRule="auto"/>
              <w:rPr>
                <w:rFonts w:ascii="Times New Roman" w:hAnsi="Times New Roman" w:cs="Times New Roman"/>
                <w:lang w:eastAsia="hu-HU"/>
              </w:rPr>
            </w:pPr>
            <w:r w:rsidRPr="004E249A">
              <w:rPr>
                <w:rFonts w:ascii="Times New Roman" w:hAnsi="Times New Roman" w:cs="Times New Roman"/>
                <w:lang w:eastAsia="hu-HU"/>
              </w:rPr>
              <w:t xml:space="preserve">Nemzetiségi </w:t>
            </w:r>
          </w:p>
          <w:p w:rsidR="003A6449" w:rsidRPr="004E249A" w:rsidRDefault="003A6449" w:rsidP="004E249A">
            <w:pPr>
              <w:spacing w:after="0" w:line="240" w:lineRule="auto"/>
              <w:rPr>
                <w:rFonts w:ascii="Times New Roman" w:hAnsi="Times New Roman" w:cs="Times New Roman"/>
                <w:lang w:eastAsia="hu-HU"/>
              </w:rPr>
            </w:pPr>
            <w:r w:rsidRPr="004E249A">
              <w:rPr>
                <w:rFonts w:ascii="Times New Roman" w:hAnsi="Times New Roman" w:cs="Times New Roman"/>
                <w:lang w:eastAsia="hu-HU"/>
              </w:rPr>
              <w:t>nyelv- és irodalom</w:t>
            </w:r>
          </w:p>
        </w:tc>
        <w:tc>
          <w:tcPr>
            <w:tcW w:w="686" w:type="dxa"/>
          </w:tcPr>
          <w:p w:rsidR="003A6449" w:rsidRPr="004E249A" w:rsidRDefault="003A6449" w:rsidP="004E249A">
            <w:pPr>
              <w:spacing w:line="240" w:lineRule="auto"/>
              <w:rPr>
                <w:rFonts w:ascii="Times New Roman" w:hAnsi="Times New Roman" w:cs="Times New Roman"/>
                <w:lang w:eastAsia="hu-HU"/>
              </w:rPr>
            </w:pPr>
          </w:p>
        </w:tc>
        <w:tc>
          <w:tcPr>
            <w:tcW w:w="1134" w:type="dxa"/>
            <w:shd w:val="clear" w:color="auto" w:fill="FBD4B4" w:themeFill="accent6" w:themeFillTint="66"/>
          </w:tcPr>
          <w:p w:rsidR="003A6449" w:rsidRPr="004E249A" w:rsidRDefault="003A6449" w:rsidP="004E249A">
            <w:pPr>
              <w:spacing w:line="240" w:lineRule="auto"/>
              <w:rPr>
                <w:rFonts w:ascii="Times New Roman" w:hAnsi="Times New Roman" w:cs="Times New Roman"/>
                <w:lang w:eastAsia="hu-HU"/>
              </w:rPr>
            </w:pPr>
            <w:r w:rsidRPr="004E249A">
              <w:rPr>
                <w:rFonts w:ascii="Times New Roman" w:hAnsi="Times New Roman" w:cs="Times New Roman"/>
                <w:lang w:eastAsia="hu-HU"/>
              </w:rPr>
              <w:t>5</w:t>
            </w:r>
          </w:p>
        </w:tc>
        <w:tc>
          <w:tcPr>
            <w:tcW w:w="708" w:type="dxa"/>
          </w:tcPr>
          <w:p w:rsidR="003A6449" w:rsidRPr="004E249A" w:rsidRDefault="003A6449" w:rsidP="004E249A">
            <w:pPr>
              <w:spacing w:line="240" w:lineRule="auto"/>
              <w:rPr>
                <w:rFonts w:ascii="Times New Roman" w:hAnsi="Times New Roman" w:cs="Times New Roman"/>
                <w:lang w:eastAsia="hu-HU"/>
              </w:rPr>
            </w:pPr>
          </w:p>
        </w:tc>
        <w:tc>
          <w:tcPr>
            <w:tcW w:w="1134" w:type="dxa"/>
            <w:shd w:val="clear" w:color="auto" w:fill="FBD4B4" w:themeFill="accent6" w:themeFillTint="66"/>
          </w:tcPr>
          <w:p w:rsidR="003A6449" w:rsidRPr="004E249A" w:rsidRDefault="003A6449" w:rsidP="004E249A">
            <w:pPr>
              <w:spacing w:line="240" w:lineRule="auto"/>
              <w:rPr>
                <w:rFonts w:ascii="Times New Roman" w:hAnsi="Times New Roman" w:cs="Times New Roman"/>
                <w:lang w:eastAsia="hu-HU"/>
              </w:rPr>
            </w:pPr>
            <w:r w:rsidRPr="004E249A">
              <w:rPr>
                <w:rFonts w:ascii="Times New Roman" w:hAnsi="Times New Roman" w:cs="Times New Roman"/>
                <w:lang w:eastAsia="hu-HU"/>
              </w:rPr>
              <w:t>5</w:t>
            </w:r>
          </w:p>
        </w:tc>
        <w:tc>
          <w:tcPr>
            <w:tcW w:w="709" w:type="dxa"/>
          </w:tcPr>
          <w:p w:rsidR="003A6449" w:rsidRPr="004E249A" w:rsidRDefault="003A6449" w:rsidP="004E249A">
            <w:pPr>
              <w:spacing w:line="240" w:lineRule="auto"/>
              <w:rPr>
                <w:rFonts w:ascii="Times New Roman" w:hAnsi="Times New Roman" w:cs="Times New Roman"/>
                <w:lang w:eastAsia="hu-HU"/>
              </w:rPr>
            </w:pPr>
          </w:p>
        </w:tc>
        <w:tc>
          <w:tcPr>
            <w:tcW w:w="1134" w:type="dxa"/>
            <w:shd w:val="clear" w:color="auto" w:fill="FBD4B4" w:themeFill="accent6" w:themeFillTint="66"/>
          </w:tcPr>
          <w:p w:rsidR="003A6449" w:rsidRPr="004E249A" w:rsidRDefault="003A6449" w:rsidP="004E249A">
            <w:pPr>
              <w:spacing w:line="240" w:lineRule="auto"/>
              <w:rPr>
                <w:rFonts w:ascii="Times New Roman" w:hAnsi="Times New Roman" w:cs="Times New Roman"/>
                <w:lang w:eastAsia="hu-HU"/>
              </w:rPr>
            </w:pPr>
            <w:r w:rsidRPr="004E249A">
              <w:rPr>
                <w:rFonts w:ascii="Times New Roman" w:hAnsi="Times New Roman" w:cs="Times New Roman"/>
                <w:lang w:eastAsia="hu-HU"/>
              </w:rPr>
              <w:t>5</w:t>
            </w:r>
          </w:p>
        </w:tc>
        <w:tc>
          <w:tcPr>
            <w:tcW w:w="709" w:type="dxa"/>
          </w:tcPr>
          <w:p w:rsidR="003A6449" w:rsidRPr="004E249A" w:rsidRDefault="000105A9" w:rsidP="004E249A">
            <w:pPr>
              <w:spacing w:line="240" w:lineRule="auto"/>
              <w:rPr>
                <w:rFonts w:ascii="Times New Roman" w:hAnsi="Times New Roman" w:cs="Times New Roman"/>
                <w:lang w:eastAsia="hu-HU"/>
              </w:rPr>
            </w:pPr>
            <w:r w:rsidRPr="004E249A">
              <w:rPr>
                <w:rFonts w:ascii="Times New Roman" w:hAnsi="Times New Roman" w:cs="Times New Roman"/>
                <w:lang w:eastAsia="hu-HU"/>
              </w:rPr>
              <w:t>5</w:t>
            </w:r>
          </w:p>
        </w:tc>
        <w:tc>
          <w:tcPr>
            <w:tcW w:w="1134" w:type="dxa"/>
            <w:shd w:val="clear" w:color="auto" w:fill="FBD4B4" w:themeFill="accent6" w:themeFillTint="66"/>
          </w:tcPr>
          <w:p w:rsidR="003A6449" w:rsidRPr="004E249A" w:rsidRDefault="003A6449" w:rsidP="004E249A">
            <w:pPr>
              <w:spacing w:line="240" w:lineRule="auto"/>
              <w:rPr>
                <w:rFonts w:ascii="Times New Roman" w:hAnsi="Times New Roman" w:cs="Times New Roman"/>
                <w:lang w:eastAsia="hu-HU"/>
              </w:rPr>
            </w:pPr>
            <w:r w:rsidRPr="004E249A">
              <w:rPr>
                <w:rFonts w:ascii="Times New Roman" w:hAnsi="Times New Roman" w:cs="Times New Roman"/>
                <w:lang w:eastAsia="hu-HU"/>
              </w:rPr>
              <w:t>5</w:t>
            </w:r>
          </w:p>
        </w:tc>
      </w:tr>
      <w:tr w:rsidR="003A6449" w:rsidRPr="004E249A" w:rsidTr="000105A9">
        <w:trPr>
          <w:trHeight w:val="149"/>
        </w:trPr>
        <w:tc>
          <w:tcPr>
            <w:tcW w:w="2116" w:type="dxa"/>
          </w:tcPr>
          <w:p w:rsidR="003A6449" w:rsidRPr="004E249A" w:rsidRDefault="003A6449" w:rsidP="004E249A">
            <w:pPr>
              <w:spacing w:after="0" w:line="240" w:lineRule="auto"/>
              <w:rPr>
                <w:rFonts w:ascii="Times New Roman" w:hAnsi="Times New Roman" w:cs="Times New Roman"/>
                <w:b/>
                <w:lang w:eastAsia="hu-HU"/>
              </w:rPr>
            </w:pPr>
            <w:r w:rsidRPr="004E249A">
              <w:rPr>
                <w:rFonts w:ascii="Times New Roman" w:hAnsi="Times New Roman" w:cs="Times New Roman"/>
                <w:b/>
                <w:lang w:eastAsia="hu-HU"/>
              </w:rPr>
              <w:t>Nemzetiségi népismeret</w:t>
            </w:r>
          </w:p>
          <w:p w:rsidR="003A6449" w:rsidRPr="004E249A" w:rsidRDefault="003A6449" w:rsidP="004E249A">
            <w:pPr>
              <w:spacing w:after="0" w:line="240" w:lineRule="auto"/>
              <w:rPr>
                <w:rFonts w:ascii="Times New Roman" w:hAnsi="Times New Roman" w:cs="Times New Roman"/>
                <w:i/>
                <w:sz w:val="18"/>
                <w:szCs w:val="18"/>
                <w:lang w:eastAsia="hu-HU"/>
              </w:rPr>
            </w:pPr>
            <w:r w:rsidRPr="004E249A">
              <w:rPr>
                <w:rFonts w:ascii="Times New Roman" w:hAnsi="Times New Roman" w:cs="Times New Roman"/>
                <w:i/>
                <w:sz w:val="18"/>
                <w:szCs w:val="18"/>
                <w:lang w:eastAsia="hu-HU"/>
              </w:rPr>
              <w:t xml:space="preserve">17/2013. (III.1.) EMMI rendelet 10.§ (1) </w:t>
            </w:r>
          </w:p>
        </w:tc>
        <w:tc>
          <w:tcPr>
            <w:tcW w:w="686" w:type="dxa"/>
          </w:tcPr>
          <w:p w:rsidR="003A6449" w:rsidRPr="004E249A" w:rsidRDefault="003A6449" w:rsidP="004E249A">
            <w:pPr>
              <w:spacing w:line="240" w:lineRule="auto"/>
              <w:rPr>
                <w:rFonts w:ascii="Times New Roman" w:hAnsi="Times New Roman" w:cs="Times New Roman"/>
                <w:lang w:eastAsia="hu-HU"/>
              </w:rPr>
            </w:pPr>
          </w:p>
        </w:tc>
        <w:tc>
          <w:tcPr>
            <w:tcW w:w="1134" w:type="dxa"/>
            <w:shd w:val="clear" w:color="auto" w:fill="FBD4B4" w:themeFill="accent6" w:themeFillTint="66"/>
          </w:tcPr>
          <w:p w:rsidR="003A6449" w:rsidRPr="004E249A" w:rsidRDefault="003A6449" w:rsidP="004E249A">
            <w:pPr>
              <w:spacing w:line="240" w:lineRule="auto"/>
              <w:rPr>
                <w:rFonts w:ascii="Times New Roman" w:hAnsi="Times New Roman" w:cs="Times New Roman"/>
                <w:lang w:eastAsia="hu-HU"/>
              </w:rPr>
            </w:pPr>
            <w:r w:rsidRPr="004E249A">
              <w:rPr>
                <w:rFonts w:ascii="Times New Roman" w:hAnsi="Times New Roman" w:cs="Times New Roman"/>
                <w:lang w:eastAsia="hu-HU"/>
              </w:rPr>
              <w:t>1</w:t>
            </w:r>
          </w:p>
        </w:tc>
        <w:tc>
          <w:tcPr>
            <w:tcW w:w="708" w:type="dxa"/>
          </w:tcPr>
          <w:p w:rsidR="003A6449" w:rsidRPr="004E249A" w:rsidRDefault="003A6449" w:rsidP="004E249A">
            <w:pPr>
              <w:spacing w:line="240" w:lineRule="auto"/>
              <w:rPr>
                <w:rFonts w:ascii="Times New Roman" w:hAnsi="Times New Roman" w:cs="Times New Roman"/>
                <w:lang w:eastAsia="hu-HU"/>
              </w:rPr>
            </w:pPr>
          </w:p>
        </w:tc>
        <w:tc>
          <w:tcPr>
            <w:tcW w:w="1134" w:type="dxa"/>
            <w:shd w:val="clear" w:color="auto" w:fill="FBD4B4" w:themeFill="accent6" w:themeFillTint="66"/>
          </w:tcPr>
          <w:p w:rsidR="003A6449" w:rsidRPr="004E249A" w:rsidRDefault="003A6449" w:rsidP="004E249A">
            <w:pPr>
              <w:spacing w:line="240" w:lineRule="auto"/>
              <w:rPr>
                <w:rFonts w:ascii="Times New Roman" w:hAnsi="Times New Roman" w:cs="Times New Roman"/>
                <w:lang w:eastAsia="hu-HU"/>
              </w:rPr>
            </w:pPr>
            <w:r w:rsidRPr="004E249A">
              <w:rPr>
                <w:rFonts w:ascii="Times New Roman" w:hAnsi="Times New Roman" w:cs="Times New Roman"/>
                <w:lang w:eastAsia="hu-HU"/>
              </w:rPr>
              <w:t>1</w:t>
            </w:r>
          </w:p>
        </w:tc>
        <w:tc>
          <w:tcPr>
            <w:tcW w:w="709" w:type="dxa"/>
          </w:tcPr>
          <w:p w:rsidR="003A6449" w:rsidRPr="004E249A" w:rsidRDefault="003A6449" w:rsidP="004E249A">
            <w:pPr>
              <w:spacing w:line="240" w:lineRule="auto"/>
              <w:rPr>
                <w:rFonts w:ascii="Times New Roman" w:hAnsi="Times New Roman" w:cs="Times New Roman"/>
                <w:lang w:eastAsia="hu-HU"/>
              </w:rPr>
            </w:pPr>
          </w:p>
        </w:tc>
        <w:tc>
          <w:tcPr>
            <w:tcW w:w="1134" w:type="dxa"/>
            <w:shd w:val="clear" w:color="auto" w:fill="FBD4B4" w:themeFill="accent6" w:themeFillTint="66"/>
          </w:tcPr>
          <w:p w:rsidR="003A6449" w:rsidRPr="004E249A" w:rsidRDefault="003A6449" w:rsidP="004E249A">
            <w:pPr>
              <w:spacing w:line="240" w:lineRule="auto"/>
              <w:rPr>
                <w:rFonts w:ascii="Times New Roman" w:hAnsi="Times New Roman" w:cs="Times New Roman"/>
                <w:lang w:eastAsia="hu-HU"/>
              </w:rPr>
            </w:pPr>
            <w:r w:rsidRPr="004E249A">
              <w:rPr>
                <w:rFonts w:ascii="Times New Roman" w:hAnsi="Times New Roman" w:cs="Times New Roman"/>
                <w:lang w:eastAsia="hu-HU"/>
              </w:rPr>
              <w:t>1</w:t>
            </w:r>
          </w:p>
        </w:tc>
        <w:tc>
          <w:tcPr>
            <w:tcW w:w="709" w:type="dxa"/>
          </w:tcPr>
          <w:p w:rsidR="003A6449" w:rsidRPr="004E249A" w:rsidRDefault="003A6449" w:rsidP="004E249A">
            <w:pPr>
              <w:spacing w:line="240" w:lineRule="auto"/>
              <w:rPr>
                <w:rFonts w:ascii="Times New Roman" w:hAnsi="Times New Roman" w:cs="Times New Roman"/>
                <w:lang w:eastAsia="hu-HU"/>
              </w:rPr>
            </w:pPr>
          </w:p>
        </w:tc>
        <w:tc>
          <w:tcPr>
            <w:tcW w:w="1134" w:type="dxa"/>
            <w:shd w:val="clear" w:color="auto" w:fill="FBD4B4" w:themeFill="accent6" w:themeFillTint="66"/>
          </w:tcPr>
          <w:p w:rsidR="003A6449" w:rsidRPr="004E249A" w:rsidRDefault="003A6449" w:rsidP="004E249A">
            <w:pPr>
              <w:spacing w:line="240" w:lineRule="auto"/>
              <w:rPr>
                <w:rFonts w:ascii="Times New Roman" w:hAnsi="Times New Roman" w:cs="Times New Roman"/>
                <w:lang w:eastAsia="hu-HU"/>
              </w:rPr>
            </w:pPr>
            <w:r w:rsidRPr="004E249A">
              <w:rPr>
                <w:rFonts w:ascii="Times New Roman" w:hAnsi="Times New Roman" w:cs="Times New Roman"/>
                <w:lang w:eastAsia="hu-HU"/>
              </w:rPr>
              <w:t>1</w:t>
            </w:r>
          </w:p>
        </w:tc>
      </w:tr>
      <w:tr w:rsidR="00652A3B" w:rsidRPr="004E249A" w:rsidTr="000105A9">
        <w:trPr>
          <w:trHeight w:val="149"/>
        </w:trPr>
        <w:tc>
          <w:tcPr>
            <w:tcW w:w="2116" w:type="dxa"/>
            <w:shd w:val="clear" w:color="auto" w:fill="BFBFBF" w:themeFill="background1" w:themeFillShade="BF"/>
          </w:tcPr>
          <w:p w:rsidR="00652A3B" w:rsidRPr="004E249A" w:rsidRDefault="00652A3B" w:rsidP="004E249A">
            <w:pPr>
              <w:spacing w:after="0" w:line="240" w:lineRule="auto"/>
              <w:rPr>
                <w:rFonts w:ascii="Times New Roman" w:hAnsi="Times New Roman" w:cs="Times New Roman"/>
                <w:b/>
                <w:lang w:eastAsia="hu-HU"/>
              </w:rPr>
            </w:pPr>
            <w:r w:rsidRPr="004E249A">
              <w:rPr>
                <w:rFonts w:ascii="Times New Roman" w:hAnsi="Times New Roman" w:cs="Times New Roman"/>
                <w:b/>
                <w:lang w:eastAsia="hu-HU"/>
              </w:rPr>
              <w:t xml:space="preserve">Szabadon tervezhető órakeret felhasználása </w:t>
            </w:r>
          </w:p>
        </w:tc>
        <w:tc>
          <w:tcPr>
            <w:tcW w:w="686" w:type="dxa"/>
            <w:shd w:val="clear" w:color="auto" w:fill="BFBFBF" w:themeFill="background1" w:themeFillShade="BF"/>
          </w:tcPr>
          <w:p w:rsidR="00652A3B" w:rsidRPr="004E249A" w:rsidRDefault="00652A3B" w:rsidP="004E249A">
            <w:pPr>
              <w:spacing w:after="0" w:line="240" w:lineRule="auto"/>
              <w:jc w:val="center"/>
              <w:rPr>
                <w:rFonts w:ascii="Times New Roman" w:hAnsi="Times New Roman" w:cs="Times New Roman"/>
                <w:b/>
                <w:bCs/>
                <w:lang w:eastAsia="hu-HU"/>
              </w:rPr>
            </w:pPr>
            <w:r w:rsidRPr="004E249A">
              <w:rPr>
                <w:rFonts w:ascii="Times New Roman" w:hAnsi="Times New Roman" w:cs="Times New Roman"/>
                <w:b/>
                <w:bCs/>
                <w:lang w:eastAsia="hu-HU"/>
              </w:rPr>
              <w:t>2</w:t>
            </w:r>
            <w:r w:rsidR="00A67087" w:rsidRPr="004E249A">
              <w:rPr>
                <w:rFonts w:ascii="Times New Roman" w:hAnsi="Times New Roman" w:cs="Times New Roman"/>
                <w:b/>
                <w:bCs/>
                <w:lang w:eastAsia="hu-HU"/>
              </w:rPr>
              <w:t xml:space="preserve"> </w:t>
            </w:r>
            <w:r w:rsidR="000105A9" w:rsidRPr="004E249A">
              <w:rPr>
                <w:rFonts w:ascii="Times New Roman" w:hAnsi="Times New Roman" w:cs="Times New Roman"/>
                <w:b/>
                <w:bCs/>
                <w:lang w:eastAsia="hu-HU"/>
              </w:rPr>
              <w:t>óra</w:t>
            </w:r>
          </w:p>
          <w:p w:rsidR="00535800" w:rsidRPr="004E249A" w:rsidRDefault="00535800" w:rsidP="004E249A">
            <w:pPr>
              <w:spacing w:after="0" w:line="240" w:lineRule="auto"/>
              <w:jc w:val="center"/>
              <w:rPr>
                <w:rFonts w:ascii="Times New Roman" w:hAnsi="Times New Roman" w:cs="Times New Roman"/>
                <w:sz w:val="16"/>
                <w:szCs w:val="16"/>
                <w:lang w:eastAsia="hu-HU"/>
              </w:rPr>
            </w:pPr>
            <w:r w:rsidRPr="004E249A">
              <w:rPr>
                <w:rFonts w:ascii="Times New Roman" w:hAnsi="Times New Roman" w:cs="Times New Roman"/>
                <w:bCs/>
                <w:sz w:val="16"/>
                <w:szCs w:val="16"/>
                <w:lang w:eastAsia="hu-HU"/>
              </w:rPr>
              <w:t>(1 óra mate-matika1óra ma-gyar)</w:t>
            </w:r>
          </w:p>
        </w:tc>
        <w:tc>
          <w:tcPr>
            <w:tcW w:w="1134" w:type="dxa"/>
            <w:shd w:val="clear" w:color="auto" w:fill="FBD4B4" w:themeFill="accent6" w:themeFillTint="66"/>
          </w:tcPr>
          <w:p w:rsidR="00B333E5" w:rsidRPr="004E249A" w:rsidRDefault="00086D0A" w:rsidP="004E249A">
            <w:pPr>
              <w:spacing w:after="0" w:line="240" w:lineRule="auto"/>
              <w:jc w:val="center"/>
              <w:rPr>
                <w:rFonts w:ascii="Times New Roman" w:hAnsi="Times New Roman" w:cs="Times New Roman"/>
                <w:b/>
                <w:lang w:eastAsia="hu-HU"/>
              </w:rPr>
            </w:pPr>
            <w:r w:rsidRPr="004E249A">
              <w:rPr>
                <w:rFonts w:ascii="Times New Roman" w:hAnsi="Times New Roman" w:cs="Times New Roman"/>
                <w:b/>
                <w:lang w:eastAsia="hu-HU"/>
              </w:rPr>
              <w:t xml:space="preserve">2 </w:t>
            </w:r>
            <w:r w:rsidR="000105A9" w:rsidRPr="004E249A">
              <w:rPr>
                <w:rFonts w:ascii="Times New Roman" w:hAnsi="Times New Roman" w:cs="Times New Roman"/>
                <w:b/>
                <w:lang w:eastAsia="hu-HU"/>
              </w:rPr>
              <w:t>óra</w:t>
            </w:r>
          </w:p>
          <w:p w:rsidR="00652A3B" w:rsidRPr="004E249A" w:rsidRDefault="00B333E5" w:rsidP="004E249A">
            <w:pPr>
              <w:spacing w:after="0" w:line="240" w:lineRule="auto"/>
              <w:jc w:val="center"/>
              <w:rPr>
                <w:rFonts w:ascii="Times New Roman" w:hAnsi="Times New Roman" w:cs="Times New Roman"/>
                <w:lang w:eastAsia="hu-HU"/>
              </w:rPr>
            </w:pPr>
            <w:r w:rsidRPr="004E249A">
              <w:rPr>
                <w:rFonts w:ascii="Times New Roman" w:hAnsi="Times New Roman" w:cs="Times New Roman"/>
                <w:bCs/>
                <w:sz w:val="16"/>
                <w:szCs w:val="16"/>
                <w:lang w:eastAsia="hu-HU"/>
              </w:rPr>
              <w:t>(1 óra mate-matika 1óra magyar)</w:t>
            </w:r>
          </w:p>
        </w:tc>
        <w:tc>
          <w:tcPr>
            <w:tcW w:w="708" w:type="dxa"/>
            <w:shd w:val="clear" w:color="auto" w:fill="BFBFBF" w:themeFill="background1" w:themeFillShade="BF"/>
          </w:tcPr>
          <w:p w:rsidR="00652A3B" w:rsidRPr="004E249A" w:rsidRDefault="00652A3B" w:rsidP="004E249A">
            <w:pPr>
              <w:spacing w:after="0" w:line="240" w:lineRule="auto"/>
              <w:jc w:val="center"/>
              <w:rPr>
                <w:rFonts w:ascii="Times New Roman" w:hAnsi="Times New Roman" w:cs="Times New Roman"/>
                <w:b/>
                <w:bCs/>
                <w:lang w:eastAsia="hu-HU"/>
              </w:rPr>
            </w:pPr>
            <w:r w:rsidRPr="004E249A">
              <w:rPr>
                <w:rFonts w:ascii="Times New Roman" w:hAnsi="Times New Roman" w:cs="Times New Roman"/>
                <w:b/>
                <w:bCs/>
                <w:lang w:eastAsia="hu-HU"/>
              </w:rPr>
              <w:t xml:space="preserve">2 </w:t>
            </w:r>
            <w:r w:rsidR="000105A9" w:rsidRPr="004E249A">
              <w:rPr>
                <w:rFonts w:ascii="Times New Roman" w:hAnsi="Times New Roman" w:cs="Times New Roman"/>
                <w:b/>
                <w:bCs/>
                <w:lang w:eastAsia="hu-HU"/>
              </w:rPr>
              <w:t>óra</w:t>
            </w:r>
          </w:p>
          <w:p w:rsidR="00B333E5" w:rsidRPr="004E249A" w:rsidRDefault="00B333E5" w:rsidP="004E249A">
            <w:pPr>
              <w:spacing w:after="0" w:line="240" w:lineRule="auto"/>
              <w:jc w:val="center"/>
              <w:rPr>
                <w:rFonts w:ascii="Times New Roman" w:hAnsi="Times New Roman" w:cs="Times New Roman"/>
                <w:lang w:eastAsia="hu-HU"/>
              </w:rPr>
            </w:pPr>
            <w:r w:rsidRPr="004E249A">
              <w:rPr>
                <w:rFonts w:ascii="Times New Roman" w:hAnsi="Times New Roman" w:cs="Times New Roman"/>
                <w:bCs/>
                <w:sz w:val="16"/>
                <w:szCs w:val="16"/>
                <w:lang w:eastAsia="hu-HU"/>
              </w:rPr>
              <w:t>(1 óra mate-matika1óra ma-gyar)</w:t>
            </w:r>
          </w:p>
        </w:tc>
        <w:tc>
          <w:tcPr>
            <w:tcW w:w="1134" w:type="dxa"/>
            <w:shd w:val="clear" w:color="auto" w:fill="FBD4B4" w:themeFill="accent6" w:themeFillTint="66"/>
          </w:tcPr>
          <w:p w:rsidR="00652A3B" w:rsidRPr="004E249A" w:rsidRDefault="00086D0A" w:rsidP="004E249A">
            <w:pPr>
              <w:spacing w:after="0" w:line="240" w:lineRule="auto"/>
              <w:jc w:val="center"/>
              <w:rPr>
                <w:rFonts w:ascii="Times New Roman" w:hAnsi="Times New Roman" w:cs="Times New Roman"/>
                <w:b/>
                <w:sz w:val="16"/>
                <w:szCs w:val="16"/>
                <w:lang w:eastAsia="hu-HU"/>
              </w:rPr>
            </w:pPr>
            <w:r w:rsidRPr="004E249A">
              <w:rPr>
                <w:rFonts w:ascii="Times New Roman" w:hAnsi="Times New Roman" w:cs="Times New Roman"/>
                <w:b/>
                <w:lang w:eastAsia="hu-HU"/>
              </w:rPr>
              <w:t xml:space="preserve">2 </w:t>
            </w:r>
            <w:r w:rsidR="000105A9" w:rsidRPr="004E249A">
              <w:rPr>
                <w:rFonts w:ascii="Times New Roman" w:hAnsi="Times New Roman" w:cs="Times New Roman"/>
                <w:b/>
                <w:lang w:eastAsia="hu-HU"/>
              </w:rPr>
              <w:t>óra</w:t>
            </w:r>
          </w:p>
          <w:p w:rsidR="00B333E5" w:rsidRPr="004E249A" w:rsidRDefault="00B333E5" w:rsidP="004E249A">
            <w:pPr>
              <w:spacing w:after="0" w:line="240" w:lineRule="auto"/>
              <w:jc w:val="center"/>
              <w:rPr>
                <w:rFonts w:ascii="Times New Roman" w:hAnsi="Times New Roman" w:cs="Times New Roman"/>
                <w:lang w:eastAsia="hu-HU"/>
              </w:rPr>
            </w:pPr>
            <w:r w:rsidRPr="004E249A">
              <w:rPr>
                <w:rFonts w:ascii="Times New Roman" w:hAnsi="Times New Roman" w:cs="Times New Roman"/>
                <w:bCs/>
                <w:sz w:val="16"/>
                <w:szCs w:val="16"/>
                <w:lang w:eastAsia="hu-HU"/>
              </w:rPr>
              <w:t>(1 óra mate-matika1óra magyar)</w:t>
            </w:r>
          </w:p>
        </w:tc>
        <w:tc>
          <w:tcPr>
            <w:tcW w:w="709" w:type="dxa"/>
            <w:shd w:val="clear" w:color="auto" w:fill="BFBFBF" w:themeFill="background1" w:themeFillShade="BF"/>
          </w:tcPr>
          <w:p w:rsidR="00652A3B" w:rsidRPr="004E249A" w:rsidRDefault="00652A3B" w:rsidP="004E249A">
            <w:pPr>
              <w:spacing w:after="0" w:line="240" w:lineRule="auto"/>
              <w:jc w:val="center"/>
              <w:rPr>
                <w:rFonts w:ascii="Times New Roman" w:hAnsi="Times New Roman" w:cs="Times New Roman"/>
                <w:b/>
                <w:bCs/>
                <w:lang w:eastAsia="hu-HU"/>
              </w:rPr>
            </w:pPr>
            <w:r w:rsidRPr="004E249A">
              <w:rPr>
                <w:rFonts w:ascii="Times New Roman" w:hAnsi="Times New Roman" w:cs="Times New Roman"/>
                <w:b/>
                <w:bCs/>
                <w:lang w:eastAsia="hu-HU"/>
              </w:rPr>
              <w:t>3</w:t>
            </w:r>
            <w:r w:rsidR="00A67087" w:rsidRPr="004E249A">
              <w:rPr>
                <w:rFonts w:ascii="Times New Roman" w:hAnsi="Times New Roman" w:cs="Times New Roman"/>
                <w:b/>
                <w:bCs/>
                <w:lang w:eastAsia="hu-HU"/>
              </w:rPr>
              <w:t xml:space="preserve"> </w:t>
            </w:r>
            <w:r w:rsidR="000105A9" w:rsidRPr="004E249A">
              <w:rPr>
                <w:rFonts w:ascii="Times New Roman" w:hAnsi="Times New Roman" w:cs="Times New Roman"/>
                <w:b/>
                <w:bCs/>
                <w:lang w:eastAsia="hu-HU"/>
              </w:rPr>
              <w:t>óra</w:t>
            </w:r>
          </w:p>
          <w:p w:rsidR="003A6449" w:rsidRPr="004E249A" w:rsidRDefault="003A6449" w:rsidP="004E249A">
            <w:pPr>
              <w:spacing w:after="0" w:line="240" w:lineRule="auto"/>
              <w:jc w:val="center"/>
              <w:rPr>
                <w:rFonts w:ascii="Times New Roman" w:hAnsi="Times New Roman" w:cs="Times New Roman"/>
                <w:sz w:val="16"/>
                <w:szCs w:val="16"/>
                <w:lang w:eastAsia="hu-HU"/>
              </w:rPr>
            </w:pPr>
            <w:r w:rsidRPr="004E249A">
              <w:rPr>
                <w:rFonts w:ascii="Times New Roman" w:hAnsi="Times New Roman" w:cs="Times New Roman"/>
                <w:bCs/>
                <w:sz w:val="16"/>
                <w:szCs w:val="16"/>
                <w:lang w:eastAsia="hu-HU"/>
              </w:rPr>
              <w:t>(1-1 óra magyarmate-matika, kör-nyezet)</w:t>
            </w:r>
          </w:p>
        </w:tc>
        <w:tc>
          <w:tcPr>
            <w:tcW w:w="1134" w:type="dxa"/>
            <w:shd w:val="clear" w:color="auto" w:fill="FBD4B4" w:themeFill="accent6" w:themeFillTint="66"/>
          </w:tcPr>
          <w:p w:rsidR="00086D0A" w:rsidRPr="004E249A" w:rsidRDefault="00B333E5" w:rsidP="004E249A">
            <w:pPr>
              <w:spacing w:after="0" w:line="240" w:lineRule="auto"/>
              <w:jc w:val="center"/>
              <w:rPr>
                <w:rFonts w:ascii="Times New Roman" w:hAnsi="Times New Roman" w:cs="Times New Roman"/>
                <w:b/>
                <w:lang w:eastAsia="hu-HU"/>
              </w:rPr>
            </w:pPr>
            <w:r w:rsidRPr="004E249A">
              <w:rPr>
                <w:rFonts w:ascii="Times New Roman" w:hAnsi="Times New Roman" w:cs="Times New Roman"/>
                <w:b/>
                <w:lang w:eastAsia="hu-HU"/>
              </w:rPr>
              <w:t>3</w:t>
            </w:r>
            <w:r w:rsidR="000105A9" w:rsidRPr="004E249A">
              <w:rPr>
                <w:rFonts w:ascii="Times New Roman" w:hAnsi="Times New Roman" w:cs="Times New Roman"/>
                <w:b/>
                <w:lang w:eastAsia="hu-HU"/>
              </w:rPr>
              <w:t xml:space="preserve"> óra</w:t>
            </w:r>
          </w:p>
          <w:p w:rsidR="000105A9" w:rsidRPr="004E249A" w:rsidRDefault="00B333E5" w:rsidP="004E249A">
            <w:pPr>
              <w:spacing w:after="0" w:line="240" w:lineRule="auto"/>
              <w:jc w:val="center"/>
              <w:rPr>
                <w:rFonts w:ascii="Times New Roman" w:hAnsi="Times New Roman" w:cs="Times New Roman"/>
                <w:lang w:eastAsia="hu-HU"/>
              </w:rPr>
            </w:pPr>
            <w:r w:rsidRPr="004E249A">
              <w:rPr>
                <w:rFonts w:ascii="Times New Roman" w:hAnsi="Times New Roman" w:cs="Times New Roman"/>
                <w:bCs/>
                <w:sz w:val="16"/>
                <w:szCs w:val="16"/>
                <w:lang w:eastAsia="hu-HU"/>
              </w:rPr>
              <w:t>(1-1 óra magyar</w:t>
            </w:r>
            <w:r w:rsidR="005B0F00" w:rsidRPr="004E249A">
              <w:rPr>
                <w:rFonts w:ascii="Times New Roman" w:hAnsi="Times New Roman" w:cs="Times New Roman"/>
                <w:bCs/>
                <w:sz w:val="16"/>
                <w:szCs w:val="16"/>
                <w:lang w:eastAsia="hu-HU"/>
              </w:rPr>
              <w:t>,</w:t>
            </w:r>
            <w:r w:rsidRPr="004E249A">
              <w:rPr>
                <w:rFonts w:ascii="Times New Roman" w:hAnsi="Times New Roman" w:cs="Times New Roman"/>
                <w:bCs/>
                <w:sz w:val="16"/>
                <w:szCs w:val="16"/>
                <w:lang w:eastAsia="hu-HU"/>
              </w:rPr>
              <w:t xml:space="preserve"> matematika, környezet)</w:t>
            </w:r>
          </w:p>
        </w:tc>
        <w:tc>
          <w:tcPr>
            <w:tcW w:w="709" w:type="dxa"/>
            <w:shd w:val="clear" w:color="auto" w:fill="BFBFBF" w:themeFill="background1" w:themeFillShade="BF"/>
          </w:tcPr>
          <w:p w:rsidR="003A6449" w:rsidRPr="004E249A" w:rsidRDefault="00652A3B" w:rsidP="004E249A">
            <w:pPr>
              <w:spacing w:after="0" w:line="240" w:lineRule="auto"/>
              <w:jc w:val="center"/>
              <w:rPr>
                <w:rFonts w:ascii="Times New Roman" w:hAnsi="Times New Roman" w:cs="Times New Roman"/>
                <w:b/>
                <w:bCs/>
                <w:lang w:eastAsia="hu-HU"/>
              </w:rPr>
            </w:pPr>
            <w:r w:rsidRPr="004E249A">
              <w:rPr>
                <w:rFonts w:ascii="Times New Roman" w:hAnsi="Times New Roman" w:cs="Times New Roman"/>
                <w:b/>
                <w:bCs/>
                <w:lang w:eastAsia="hu-HU"/>
              </w:rPr>
              <w:t>3</w:t>
            </w:r>
            <w:r w:rsidR="00A67087" w:rsidRPr="004E249A">
              <w:rPr>
                <w:rFonts w:ascii="Times New Roman" w:hAnsi="Times New Roman" w:cs="Times New Roman"/>
                <w:b/>
                <w:bCs/>
                <w:lang w:eastAsia="hu-HU"/>
              </w:rPr>
              <w:t xml:space="preserve"> </w:t>
            </w:r>
            <w:r w:rsidR="000105A9" w:rsidRPr="004E249A">
              <w:rPr>
                <w:rFonts w:ascii="Times New Roman" w:hAnsi="Times New Roman" w:cs="Times New Roman"/>
                <w:b/>
                <w:bCs/>
                <w:lang w:eastAsia="hu-HU"/>
              </w:rPr>
              <w:t>óra</w:t>
            </w:r>
          </w:p>
          <w:p w:rsidR="00652A3B" w:rsidRPr="004E249A" w:rsidRDefault="003A6449" w:rsidP="004E249A">
            <w:pPr>
              <w:spacing w:after="0" w:line="240" w:lineRule="auto"/>
              <w:jc w:val="center"/>
              <w:rPr>
                <w:rFonts w:ascii="Times New Roman" w:hAnsi="Times New Roman" w:cs="Times New Roman"/>
                <w:lang w:eastAsia="hu-HU"/>
              </w:rPr>
            </w:pPr>
            <w:r w:rsidRPr="004E249A">
              <w:rPr>
                <w:rFonts w:ascii="Times New Roman" w:hAnsi="Times New Roman" w:cs="Times New Roman"/>
                <w:bCs/>
                <w:sz w:val="16"/>
                <w:szCs w:val="16"/>
                <w:lang w:eastAsia="hu-HU"/>
              </w:rPr>
              <w:t>(1-1 óra magyarmate-matika, kör-nyezet)</w:t>
            </w:r>
          </w:p>
        </w:tc>
        <w:tc>
          <w:tcPr>
            <w:tcW w:w="1134" w:type="dxa"/>
            <w:shd w:val="clear" w:color="auto" w:fill="FBD4B4" w:themeFill="accent6" w:themeFillTint="66"/>
          </w:tcPr>
          <w:p w:rsidR="00086D0A" w:rsidRPr="004E249A" w:rsidRDefault="0085425F" w:rsidP="004E249A">
            <w:pPr>
              <w:spacing w:after="0" w:line="240" w:lineRule="auto"/>
              <w:jc w:val="center"/>
              <w:rPr>
                <w:rFonts w:ascii="Times New Roman" w:hAnsi="Times New Roman" w:cs="Times New Roman"/>
                <w:b/>
                <w:lang w:eastAsia="hu-HU"/>
              </w:rPr>
            </w:pPr>
            <w:r w:rsidRPr="004E249A">
              <w:rPr>
                <w:rFonts w:ascii="Times New Roman" w:hAnsi="Times New Roman" w:cs="Times New Roman"/>
                <w:b/>
                <w:lang w:eastAsia="hu-HU"/>
              </w:rPr>
              <w:t>3</w:t>
            </w:r>
            <w:r w:rsidR="000105A9" w:rsidRPr="004E249A">
              <w:rPr>
                <w:rFonts w:ascii="Times New Roman" w:hAnsi="Times New Roman" w:cs="Times New Roman"/>
                <w:b/>
                <w:lang w:eastAsia="hu-HU"/>
              </w:rPr>
              <w:t xml:space="preserve"> óra</w:t>
            </w:r>
          </w:p>
          <w:p w:rsidR="00652A3B" w:rsidRPr="004E249A" w:rsidRDefault="00B333E5" w:rsidP="004E249A">
            <w:pPr>
              <w:spacing w:after="0" w:line="240" w:lineRule="auto"/>
              <w:jc w:val="center"/>
              <w:rPr>
                <w:rFonts w:ascii="Times New Roman" w:hAnsi="Times New Roman" w:cs="Times New Roman"/>
                <w:lang w:eastAsia="hu-HU"/>
              </w:rPr>
            </w:pPr>
            <w:r w:rsidRPr="004E249A">
              <w:rPr>
                <w:rFonts w:ascii="Times New Roman" w:hAnsi="Times New Roman" w:cs="Times New Roman"/>
                <w:bCs/>
                <w:sz w:val="16"/>
                <w:szCs w:val="16"/>
                <w:lang w:eastAsia="hu-HU"/>
              </w:rPr>
              <w:t>(1-1 óra magyar, matematika, környezet)</w:t>
            </w:r>
          </w:p>
        </w:tc>
      </w:tr>
      <w:tr w:rsidR="00652A3B" w:rsidRPr="004E249A" w:rsidTr="000105A9">
        <w:trPr>
          <w:trHeight w:val="149"/>
        </w:trPr>
        <w:tc>
          <w:tcPr>
            <w:tcW w:w="2116" w:type="dxa"/>
          </w:tcPr>
          <w:p w:rsidR="00652A3B" w:rsidRPr="004E249A" w:rsidRDefault="00652A3B" w:rsidP="004E249A">
            <w:pPr>
              <w:spacing w:after="0" w:line="240" w:lineRule="auto"/>
              <w:rPr>
                <w:rFonts w:ascii="Times New Roman" w:hAnsi="Times New Roman" w:cs="Times New Roman"/>
                <w:b/>
                <w:lang w:eastAsia="hu-HU"/>
              </w:rPr>
            </w:pPr>
            <w:r w:rsidRPr="004E249A">
              <w:rPr>
                <w:rFonts w:ascii="Times New Roman" w:hAnsi="Times New Roman" w:cs="Times New Roman"/>
                <w:b/>
                <w:lang w:eastAsia="hu-HU"/>
              </w:rPr>
              <w:t>Nemzetiségi nevelés-oktatás</w:t>
            </w:r>
          </w:p>
          <w:p w:rsidR="00652A3B" w:rsidRPr="004E249A" w:rsidRDefault="00652A3B" w:rsidP="004E249A">
            <w:pPr>
              <w:spacing w:after="0" w:line="240" w:lineRule="auto"/>
              <w:rPr>
                <w:rFonts w:ascii="Times New Roman" w:hAnsi="Times New Roman" w:cs="Times New Roman"/>
                <w:b/>
                <w:lang w:eastAsia="hu-HU"/>
              </w:rPr>
            </w:pPr>
            <w:r w:rsidRPr="004E249A">
              <w:rPr>
                <w:rFonts w:ascii="Times New Roman" w:hAnsi="Times New Roman" w:cs="Times New Roman"/>
                <w:b/>
                <w:lang w:eastAsia="hu-HU"/>
              </w:rPr>
              <w:t>(nyelvoktató)</w:t>
            </w:r>
          </w:p>
        </w:tc>
        <w:tc>
          <w:tcPr>
            <w:tcW w:w="686" w:type="dxa"/>
          </w:tcPr>
          <w:p w:rsidR="00652A3B" w:rsidRPr="004E249A" w:rsidRDefault="00652A3B" w:rsidP="004E249A">
            <w:pPr>
              <w:spacing w:line="240" w:lineRule="auto"/>
              <w:rPr>
                <w:rFonts w:ascii="Times New Roman" w:hAnsi="Times New Roman" w:cs="Times New Roman"/>
                <w:bCs/>
                <w:i/>
                <w:sz w:val="20"/>
                <w:szCs w:val="20"/>
                <w:lang w:eastAsia="hu-HU"/>
              </w:rPr>
            </w:pPr>
          </w:p>
        </w:tc>
        <w:tc>
          <w:tcPr>
            <w:tcW w:w="1134" w:type="dxa"/>
            <w:shd w:val="clear" w:color="auto" w:fill="FBD4B4" w:themeFill="accent6" w:themeFillTint="66"/>
          </w:tcPr>
          <w:p w:rsidR="00535800" w:rsidRPr="004E249A" w:rsidRDefault="00652A3B" w:rsidP="004E249A">
            <w:pPr>
              <w:spacing w:after="0" w:line="240" w:lineRule="auto"/>
              <w:rPr>
                <w:rFonts w:ascii="Times New Roman" w:hAnsi="Times New Roman" w:cs="Times New Roman"/>
                <w:bCs/>
                <w:i/>
                <w:sz w:val="20"/>
                <w:szCs w:val="20"/>
                <w:lang w:eastAsia="hu-HU"/>
              </w:rPr>
            </w:pPr>
            <w:r w:rsidRPr="004E249A">
              <w:rPr>
                <w:rFonts w:ascii="Times New Roman" w:hAnsi="Times New Roman" w:cs="Times New Roman"/>
                <w:bCs/>
                <w:lang w:eastAsia="hu-HU"/>
              </w:rPr>
              <w:t>+ 2 óra</w:t>
            </w:r>
            <w:r w:rsidRPr="004E249A">
              <w:rPr>
                <w:rFonts w:ascii="Times New Roman" w:hAnsi="Times New Roman" w:cs="Times New Roman"/>
                <w:bCs/>
                <w:i/>
                <w:sz w:val="20"/>
                <w:szCs w:val="20"/>
                <w:lang w:eastAsia="hu-HU"/>
              </w:rPr>
              <w:t xml:space="preserve"> (6.</w:t>
            </w:r>
            <w:r w:rsidR="000105A9" w:rsidRPr="004E249A">
              <w:rPr>
                <w:rFonts w:ascii="Times New Roman" w:hAnsi="Times New Roman" w:cs="Times New Roman"/>
                <w:bCs/>
                <w:i/>
                <w:sz w:val="20"/>
                <w:szCs w:val="20"/>
                <w:lang w:eastAsia="hu-HU"/>
              </w:rPr>
              <w:t xml:space="preserve"> „D”</w:t>
            </w:r>
          </w:p>
          <w:p w:rsidR="00652A3B" w:rsidRPr="004E249A" w:rsidRDefault="00652A3B" w:rsidP="004E249A">
            <w:pPr>
              <w:spacing w:after="0" w:line="240" w:lineRule="auto"/>
              <w:rPr>
                <w:rFonts w:ascii="Times New Roman" w:hAnsi="Times New Roman" w:cs="Times New Roman"/>
                <w:bCs/>
                <w:i/>
                <w:sz w:val="20"/>
                <w:szCs w:val="20"/>
                <w:lang w:eastAsia="hu-HU"/>
              </w:rPr>
            </w:pPr>
            <w:r w:rsidRPr="004E249A">
              <w:rPr>
                <w:rFonts w:ascii="Times New Roman" w:hAnsi="Times New Roman" w:cs="Times New Roman"/>
                <w:bCs/>
                <w:i/>
                <w:sz w:val="20"/>
                <w:szCs w:val="20"/>
                <w:lang w:eastAsia="hu-HU"/>
              </w:rPr>
              <w:t>mellé</w:t>
            </w:r>
            <w:r w:rsidR="00535800" w:rsidRPr="004E249A">
              <w:rPr>
                <w:rFonts w:ascii="Times New Roman" w:hAnsi="Times New Roman" w:cs="Times New Roman"/>
                <w:bCs/>
                <w:i/>
                <w:sz w:val="20"/>
                <w:szCs w:val="20"/>
                <w:lang w:eastAsia="hu-HU"/>
              </w:rPr>
              <w:t>k</w:t>
            </w:r>
            <w:r w:rsidRPr="004E249A">
              <w:rPr>
                <w:rFonts w:ascii="Times New Roman" w:hAnsi="Times New Roman" w:cs="Times New Roman"/>
                <w:bCs/>
                <w:i/>
                <w:sz w:val="20"/>
                <w:szCs w:val="20"/>
                <w:lang w:eastAsia="hu-HU"/>
              </w:rPr>
              <w:t>let a 2011. évi CXC. tör-vényhez)</w:t>
            </w:r>
          </w:p>
        </w:tc>
        <w:tc>
          <w:tcPr>
            <w:tcW w:w="708" w:type="dxa"/>
          </w:tcPr>
          <w:p w:rsidR="00652A3B" w:rsidRPr="004E249A" w:rsidRDefault="00652A3B" w:rsidP="004E249A">
            <w:pPr>
              <w:spacing w:after="0" w:line="240" w:lineRule="auto"/>
              <w:rPr>
                <w:rFonts w:ascii="Times New Roman" w:hAnsi="Times New Roman" w:cs="Times New Roman"/>
                <w:bCs/>
                <w:lang w:eastAsia="hu-HU"/>
              </w:rPr>
            </w:pPr>
          </w:p>
        </w:tc>
        <w:tc>
          <w:tcPr>
            <w:tcW w:w="1134" w:type="dxa"/>
            <w:shd w:val="clear" w:color="auto" w:fill="FBD4B4" w:themeFill="accent6" w:themeFillTint="66"/>
          </w:tcPr>
          <w:p w:rsidR="00535800" w:rsidRPr="004E249A" w:rsidRDefault="00652A3B" w:rsidP="004E249A">
            <w:pPr>
              <w:spacing w:after="0" w:line="240" w:lineRule="auto"/>
              <w:rPr>
                <w:rFonts w:ascii="Times New Roman" w:hAnsi="Times New Roman" w:cs="Times New Roman"/>
                <w:bCs/>
                <w:i/>
                <w:sz w:val="20"/>
                <w:szCs w:val="20"/>
                <w:lang w:eastAsia="hu-HU"/>
              </w:rPr>
            </w:pPr>
            <w:r w:rsidRPr="004E249A">
              <w:rPr>
                <w:rFonts w:ascii="Times New Roman" w:hAnsi="Times New Roman" w:cs="Times New Roman"/>
                <w:bCs/>
                <w:lang w:eastAsia="hu-HU"/>
              </w:rPr>
              <w:t>+ 2 óra</w:t>
            </w:r>
            <w:r w:rsidRPr="004E249A">
              <w:rPr>
                <w:rFonts w:ascii="Times New Roman" w:hAnsi="Times New Roman" w:cs="Times New Roman"/>
                <w:bCs/>
                <w:i/>
                <w:sz w:val="20"/>
                <w:szCs w:val="20"/>
                <w:lang w:eastAsia="hu-HU"/>
              </w:rPr>
              <w:t xml:space="preserve"> (6.</w:t>
            </w:r>
            <w:r w:rsidR="000105A9" w:rsidRPr="004E249A">
              <w:rPr>
                <w:rFonts w:ascii="Times New Roman" w:hAnsi="Times New Roman" w:cs="Times New Roman"/>
                <w:bCs/>
                <w:i/>
                <w:sz w:val="20"/>
                <w:szCs w:val="20"/>
                <w:lang w:eastAsia="hu-HU"/>
              </w:rPr>
              <w:t xml:space="preserve"> „D”</w:t>
            </w:r>
          </w:p>
          <w:p w:rsidR="00652A3B" w:rsidRPr="004E249A" w:rsidRDefault="00652A3B" w:rsidP="004E249A">
            <w:pPr>
              <w:spacing w:after="0" w:line="240" w:lineRule="auto"/>
              <w:rPr>
                <w:rFonts w:ascii="Times New Roman" w:hAnsi="Times New Roman" w:cs="Times New Roman"/>
                <w:bCs/>
                <w:lang w:eastAsia="hu-HU"/>
              </w:rPr>
            </w:pPr>
            <w:r w:rsidRPr="004E249A">
              <w:rPr>
                <w:rFonts w:ascii="Times New Roman" w:hAnsi="Times New Roman" w:cs="Times New Roman"/>
                <w:bCs/>
                <w:i/>
                <w:sz w:val="20"/>
                <w:szCs w:val="20"/>
                <w:lang w:eastAsia="hu-HU"/>
              </w:rPr>
              <w:t>mellé</w:t>
            </w:r>
            <w:r w:rsidR="00535800" w:rsidRPr="004E249A">
              <w:rPr>
                <w:rFonts w:ascii="Times New Roman" w:hAnsi="Times New Roman" w:cs="Times New Roman"/>
                <w:bCs/>
                <w:i/>
                <w:sz w:val="20"/>
                <w:szCs w:val="20"/>
                <w:lang w:eastAsia="hu-HU"/>
              </w:rPr>
              <w:t>k</w:t>
            </w:r>
            <w:r w:rsidRPr="004E249A">
              <w:rPr>
                <w:rFonts w:ascii="Times New Roman" w:hAnsi="Times New Roman" w:cs="Times New Roman"/>
                <w:bCs/>
                <w:i/>
                <w:sz w:val="20"/>
                <w:szCs w:val="20"/>
                <w:lang w:eastAsia="hu-HU"/>
              </w:rPr>
              <w:t>let a 2011. évi CXC. tör-vényhez)</w:t>
            </w:r>
          </w:p>
        </w:tc>
        <w:tc>
          <w:tcPr>
            <w:tcW w:w="709" w:type="dxa"/>
          </w:tcPr>
          <w:p w:rsidR="00652A3B" w:rsidRPr="004E249A" w:rsidRDefault="00652A3B" w:rsidP="004E249A">
            <w:pPr>
              <w:spacing w:after="0" w:line="240" w:lineRule="auto"/>
              <w:rPr>
                <w:rFonts w:ascii="Times New Roman" w:hAnsi="Times New Roman" w:cs="Times New Roman"/>
                <w:bCs/>
                <w:lang w:eastAsia="hu-HU"/>
              </w:rPr>
            </w:pPr>
          </w:p>
        </w:tc>
        <w:tc>
          <w:tcPr>
            <w:tcW w:w="1134" w:type="dxa"/>
            <w:shd w:val="clear" w:color="auto" w:fill="FBD4B4" w:themeFill="accent6" w:themeFillTint="66"/>
          </w:tcPr>
          <w:p w:rsidR="00535800" w:rsidRPr="004E249A" w:rsidRDefault="005B0F00" w:rsidP="004E249A">
            <w:pPr>
              <w:spacing w:after="0" w:line="240" w:lineRule="auto"/>
              <w:rPr>
                <w:rFonts w:ascii="Times New Roman" w:hAnsi="Times New Roman" w:cs="Times New Roman"/>
                <w:bCs/>
                <w:i/>
                <w:sz w:val="20"/>
                <w:szCs w:val="20"/>
                <w:lang w:eastAsia="hu-HU"/>
              </w:rPr>
            </w:pPr>
            <w:r w:rsidRPr="004E249A">
              <w:rPr>
                <w:rFonts w:ascii="Times New Roman" w:hAnsi="Times New Roman" w:cs="Times New Roman"/>
                <w:bCs/>
                <w:lang w:eastAsia="hu-HU"/>
              </w:rPr>
              <w:t>+ 2</w:t>
            </w:r>
            <w:r w:rsidR="00652A3B" w:rsidRPr="004E249A">
              <w:rPr>
                <w:rFonts w:ascii="Times New Roman" w:hAnsi="Times New Roman" w:cs="Times New Roman"/>
                <w:bCs/>
                <w:lang w:eastAsia="hu-HU"/>
              </w:rPr>
              <w:t xml:space="preserve"> óra</w:t>
            </w:r>
            <w:r w:rsidR="00652A3B" w:rsidRPr="004E249A">
              <w:rPr>
                <w:rFonts w:ascii="Times New Roman" w:hAnsi="Times New Roman" w:cs="Times New Roman"/>
                <w:bCs/>
                <w:i/>
                <w:sz w:val="20"/>
                <w:szCs w:val="20"/>
                <w:lang w:eastAsia="hu-HU"/>
              </w:rPr>
              <w:t xml:space="preserve"> (6.</w:t>
            </w:r>
            <w:r w:rsidR="000105A9" w:rsidRPr="004E249A">
              <w:rPr>
                <w:rFonts w:ascii="Times New Roman" w:hAnsi="Times New Roman" w:cs="Times New Roman"/>
                <w:bCs/>
                <w:i/>
                <w:sz w:val="20"/>
                <w:szCs w:val="20"/>
                <w:lang w:eastAsia="hu-HU"/>
              </w:rPr>
              <w:t>”D”</w:t>
            </w:r>
          </w:p>
          <w:p w:rsidR="00652A3B" w:rsidRPr="004E249A" w:rsidRDefault="00652A3B" w:rsidP="004E249A">
            <w:pPr>
              <w:spacing w:after="0" w:line="240" w:lineRule="auto"/>
              <w:rPr>
                <w:rFonts w:ascii="Times New Roman" w:hAnsi="Times New Roman" w:cs="Times New Roman"/>
                <w:bCs/>
                <w:lang w:eastAsia="hu-HU"/>
              </w:rPr>
            </w:pPr>
            <w:r w:rsidRPr="004E249A">
              <w:rPr>
                <w:rFonts w:ascii="Times New Roman" w:hAnsi="Times New Roman" w:cs="Times New Roman"/>
                <w:bCs/>
                <w:i/>
                <w:sz w:val="20"/>
                <w:szCs w:val="20"/>
                <w:lang w:eastAsia="hu-HU"/>
              </w:rPr>
              <w:t>mellé</w:t>
            </w:r>
            <w:r w:rsidR="00535800" w:rsidRPr="004E249A">
              <w:rPr>
                <w:rFonts w:ascii="Times New Roman" w:hAnsi="Times New Roman" w:cs="Times New Roman"/>
                <w:bCs/>
                <w:i/>
                <w:sz w:val="20"/>
                <w:szCs w:val="20"/>
                <w:lang w:eastAsia="hu-HU"/>
              </w:rPr>
              <w:t>k</w:t>
            </w:r>
            <w:r w:rsidRPr="004E249A">
              <w:rPr>
                <w:rFonts w:ascii="Times New Roman" w:hAnsi="Times New Roman" w:cs="Times New Roman"/>
                <w:bCs/>
                <w:i/>
                <w:sz w:val="20"/>
                <w:szCs w:val="20"/>
                <w:lang w:eastAsia="hu-HU"/>
              </w:rPr>
              <w:t>let a 2011. évi CXC. tör-vényhez)</w:t>
            </w:r>
          </w:p>
        </w:tc>
        <w:tc>
          <w:tcPr>
            <w:tcW w:w="709" w:type="dxa"/>
          </w:tcPr>
          <w:p w:rsidR="00652A3B" w:rsidRPr="004E249A" w:rsidRDefault="00652A3B" w:rsidP="004E249A">
            <w:pPr>
              <w:spacing w:after="0" w:line="240" w:lineRule="auto"/>
              <w:rPr>
                <w:rFonts w:ascii="Times New Roman" w:hAnsi="Times New Roman" w:cs="Times New Roman"/>
                <w:bCs/>
                <w:lang w:eastAsia="hu-HU"/>
              </w:rPr>
            </w:pPr>
          </w:p>
        </w:tc>
        <w:tc>
          <w:tcPr>
            <w:tcW w:w="1134" w:type="dxa"/>
            <w:shd w:val="clear" w:color="auto" w:fill="FBD4B4" w:themeFill="accent6" w:themeFillTint="66"/>
          </w:tcPr>
          <w:p w:rsidR="00535800" w:rsidRPr="004E249A" w:rsidRDefault="005B0F00" w:rsidP="004E249A">
            <w:pPr>
              <w:spacing w:after="0" w:line="240" w:lineRule="auto"/>
              <w:rPr>
                <w:rFonts w:ascii="Times New Roman" w:hAnsi="Times New Roman" w:cs="Times New Roman"/>
                <w:bCs/>
                <w:i/>
                <w:sz w:val="20"/>
                <w:szCs w:val="20"/>
                <w:lang w:eastAsia="hu-HU"/>
              </w:rPr>
            </w:pPr>
            <w:r w:rsidRPr="004E249A">
              <w:rPr>
                <w:rFonts w:ascii="Times New Roman" w:hAnsi="Times New Roman" w:cs="Times New Roman"/>
                <w:bCs/>
                <w:lang w:eastAsia="hu-HU"/>
              </w:rPr>
              <w:t>+ 2</w:t>
            </w:r>
            <w:r w:rsidR="00652A3B" w:rsidRPr="004E249A">
              <w:rPr>
                <w:rFonts w:ascii="Times New Roman" w:hAnsi="Times New Roman" w:cs="Times New Roman"/>
                <w:bCs/>
                <w:lang w:eastAsia="hu-HU"/>
              </w:rPr>
              <w:t xml:space="preserve"> óra</w:t>
            </w:r>
            <w:r w:rsidR="00652A3B" w:rsidRPr="004E249A">
              <w:rPr>
                <w:rFonts w:ascii="Times New Roman" w:hAnsi="Times New Roman" w:cs="Times New Roman"/>
                <w:bCs/>
                <w:i/>
                <w:sz w:val="20"/>
                <w:szCs w:val="20"/>
                <w:lang w:eastAsia="hu-HU"/>
              </w:rPr>
              <w:t xml:space="preserve"> (6.</w:t>
            </w:r>
            <w:r w:rsidR="000105A9" w:rsidRPr="004E249A">
              <w:rPr>
                <w:rFonts w:ascii="Times New Roman" w:hAnsi="Times New Roman" w:cs="Times New Roman"/>
                <w:bCs/>
                <w:i/>
                <w:sz w:val="20"/>
                <w:szCs w:val="20"/>
                <w:lang w:eastAsia="hu-HU"/>
              </w:rPr>
              <w:t>”D”</w:t>
            </w:r>
          </w:p>
          <w:p w:rsidR="00652A3B" w:rsidRPr="004E249A" w:rsidRDefault="00652A3B" w:rsidP="004E249A">
            <w:pPr>
              <w:spacing w:after="0" w:line="240" w:lineRule="auto"/>
              <w:rPr>
                <w:rFonts w:ascii="Times New Roman" w:hAnsi="Times New Roman" w:cs="Times New Roman"/>
                <w:bCs/>
                <w:lang w:eastAsia="hu-HU"/>
              </w:rPr>
            </w:pPr>
            <w:r w:rsidRPr="004E249A">
              <w:rPr>
                <w:rFonts w:ascii="Times New Roman" w:hAnsi="Times New Roman" w:cs="Times New Roman"/>
                <w:bCs/>
                <w:i/>
                <w:sz w:val="20"/>
                <w:szCs w:val="20"/>
                <w:lang w:eastAsia="hu-HU"/>
              </w:rPr>
              <w:t>mellé</w:t>
            </w:r>
            <w:r w:rsidR="00535800" w:rsidRPr="004E249A">
              <w:rPr>
                <w:rFonts w:ascii="Times New Roman" w:hAnsi="Times New Roman" w:cs="Times New Roman"/>
                <w:bCs/>
                <w:i/>
                <w:sz w:val="20"/>
                <w:szCs w:val="20"/>
                <w:lang w:eastAsia="hu-HU"/>
              </w:rPr>
              <w:t>k</w:t>
            </w:r>
            <w:r w:rsidRPr="004E249A">
              <w:rPr>
                <w:rFonts w:ascii="Times New Roman" w:hAnsi="Times New Roman" w:cs="Times New Roman"/>
                <w:bCs/>
                <w:i/>
                <w:sz w:val="20"/>
                <w:szCs w:val="20"/>
                <w:lang w:eastAsia="hu-HU"/>
              </w:rPr>
              <w:t>let a 2011. évi CXC. tör-vényhez)</w:t>
            </w:r>
          </w:p>
        </w:tc>
      </w:tr>
      <w:tr w:rsidR="00652A3B" w:rsidRPr="00843EB5" w:rsidTr="000105A9">
        <w:trPr>
          <w:trHeight w:val="149"/>
        </w:trPr>
        <w:tc>
          <w:tcPr>
            <w:tcW w:w="2116" w:type="dxa"/>
          </w:tcPr>
          <w:p w:rsidR="00652A3B" w:rsidRPr="00A67087" w:rsidRDefault="00535800" w:rsidP="004E249A">
            <w:pPr>
              <w:spacing w:line="240" w:lineRule="auto"/>
              <w:rPr>
                <w:b/>
                <w:lang w:eastAsia="hu-HU"/>
              </w:rPr>
            </w:pPr>
            <w:r w:rsidRPr="00A67087">
              <w:rPr>
                <w:i/>
                <w:lang w:eastAsia="hu-HU"/>
              </w:rPr>
              <w:t>17/2013. (III.1.) EMMI rendelet 10.§ (1) alapján</w:t>
            </w:r>
          </w:p>
        </w:tc>
        <w:tc>
          <w:tcPr>
            <w:tcW w:w="686" w:type="dxa"/>
          </w:tcPr>
          <w:p w:rsidR="00652A3B" w:rsidRDefault="00652A3B" w:rsidP="004E249A">
            <w:pPr>
              <w:spacing w:after="0" w:line="240" w:lineRule="auto"/>
              <w:rPr>
                <w:lang w:eastAsia="hu-HU"/>
              </w:rPr>
            </w:pPr>
          </w:p>
        </w:tc>
        <w:tc>
          <w:tcPr>
            <w:tcW w:w="1134" w:type="dxa"/>
            <w:shd w:val="clear" w:color="auto" w:fill="FBD4B4" w:themeFill="accent6" w:themeFillTint="66"/>
          </w:tcPr>
          <w:p w:rsidR="00652A3B" w:rsidRDefault="003A6449" w:rsidP="004E249A">
            <w:pPr>
              <w:spacing w:after="0" w:line="240" w:lineRule="auto"/>
              <w:rPr>
                <w:sz w:val="24"/>
                <w:szCs w:val="24"/>
                <w:lang w:eastAsia="hu-HU"/>
              </w:rPr>
            </w:pPr>
            <w:r>
              <w:rPr>
                <w:sz w:val="24"/>
                <w:szCs w:val="24"/>
                <w:lang w:eastAsia="hu-HU"/>
              </w:rPr>
              <w:t>+</w:t>
            </w:r>
            <w:r w:rsidR="005B0F00">
              <w:rPr>
                <w:sz w:val="24"/>
                <w:szCs w:val="24"/>
                <w:lang w:eastAsia="hu-HU"/>
              </w:rPr>
              <w:t>3</w:t>
            </w:r>
            <w:r>
              <w:rPr>
                <w:sz w:val="24"/>
                <w:szCs w:val="24"/>
                <w:lang w:eastAsia="hu-HU"/>
              </w:rPr>
              <w:t xml:space="preserve"> óra</w:t>
            </w:r>
          </w:p>
          <w:p w:rsidR="00535800" w:rsidRPr="00E03E1F" w:rsidRDefault="00535800" w:rsidP="004E249A">
            <w:pPr>
              <w:spacing w:after="0" w:line="240" w:lineRule="auto"/>
              <w:rPr>
                <w:sz w:val="24"/>
                <w:szCs w:val="24"/>
                <w:lang w:eastAsia="hu-HU"/>
              </w:rPr>
            </w:pPr>
            <w:r w:rsidRPr="00086D0A">
              <w:rPr>
                <w:sz w:val="16"/>
                <w:szCs w:val="16"/>
                <w:lang w:eastAsia="hu-HU"/>
              </w:rPr>
              <w:t>(nemzetiségi nyelv és irodalom)</w:t>
            </w:r>
          </w:p>
        </w:tc>
        <w:tc>
          <w:tcPr>
            <w:tcW w:w="708" w:type="dxa"/>
          </w:tcPr>
          <w:p w:rsidR="00652A3B" w:rsidRPr="003015FF" w:rsidRDefault="00652A3B" w:rsidP="004E249A">
            <w:pPr>
              <w:spacing w:after="0" w:line="240" w:lineRule="auto"/>
              <w:rPr>
                <w:b/>
                <w:sz w:val="24"/>
                <w:szCs w:val="24"/>
                <w:lang w:eastAsia="hu-HU"/>
              </w:rPr>
            </w:pPr>
          </w:p>
        </w:tc>
        <w:tc>
          <w:tcPr>
            <w:tcW w:w="1134" w:type="dxa"/>
            <w:shd w:val="clear" w:color="auto" w:fill="FBD4B4" w:themeFill="accent6" w:themeFillTint="66"/>
          </w:tcPr>
          <w:p w:rsidR="003A6449" w:rsidRDefault="005B0F00" w:rsidP="004E249A">
            <w:pPr>
              <w:spacing w:after="0" w:line="240" w:lineRule="auto"/>
              <w:rPr>
                <w:sz w:val="24"/>
                <w:szCs w:val="24"/>
                <w:lang w:eastAsia="hu-HU"/>
              </w:rPr>
            </w:pPr>
            <w:r>
              <w:rPr>
                <w:sz w:val="24"/>
                <w:szCs w:val="24"/>
                <w:lang w:eastAsia="hu-HU"/>
              </w:rPr>
              <w:t>+3</w:t>
            </w:r>
            <w:r w:rsidR="003A6449">
              <w:rPr>
                <w:sz w:val="24"/>
                <w:szCs w:val="24"/>
                <w:lang w:eastAsia="hu-HU"/>
              </w:rPr>
              <w:t xml:space="preserve"> óra</w:t>
            </w:r>
          </w:p>
          <w:p w:rsidR="00652A3B" w:rsidRPr="00E03E1F" w:rsidRDefault="003A6449" w:rsidP="004E249A">
            <w:pPr>
              <w:spacing w:after="0" w:line="240" w:lineRule="auto"/>
              <w:rPr>
                <w:sz w:val="24"/>
                <w:szCs w:val="24"/>
                <w:lang w:eastAsia="hu-HU"/>
              </w:rPr>
            </w:pPr>
            <w:r w:rsidRPr="00086D0A">
              <w:rPr>
                <w:sz w:val="16"/>
                <w:szCs w:val="16"/>
                <w:lang w:eastAsia="hu-HU"/>
              </w:rPr>
              <w:t>(nemzetiségi nyelv és irodalom)</w:t>
            </w:r>
          </w:p>
        </w:tc>
        <w:tc>
          <w:tcPr>
            <w:tcW w:w="709" w:type="dxa"/>
          </w:tcPr>
          <w:p w:rsidR="00652A3B" w:rsidRPr="003015FF" w:rsidRDefault="00652A3B" w:rsidP="004E249A">
            <w:pPr>
              <w:spacing w:after="0" w:line="240" w:lineRule="auto"/>
              <w:rPr>
                <w:b/>
                <w:sz w:val="24"/>
                <w:szCs w:val="24"/>
                <w:lang w:eastAsia="hu-HU"/>
              </w:rPr>
            </w:pPr>
          </w:p>
        </w:tc>
        <w:tc>
          <w:tcPr>
            <w:tcW w:w="1134" w:type="dxa"/>
            <w:shd w:val="clear" w:color="auto" w:fill="FBD4B4" w:themeFill="accent6" w:themeFillTint="66"/>
          </w:tcPr>
          <w:p w:rsidR="000105A9" w:rsidRDefault="005B0F00" w:rsidP="004E249A">
            <w:pPr>
              <w:spacing w:after="0" w:line="240" w:lineRule="auto"/>
              <w:rPr>
                <w:sz w:val="24"/>
                <w:szCs w:val="24"/>
                <w:lang w:eastAsia="hu-HU"/>
              </w:rPr>
            </w:pPr>
            <w:r>
              <w:rPr>
                <w:sz w:val="24"/>
                <w:szCs w:val="24"/>
                <w:lang w:eastAsia="hu-HU"/>
              </w:rPr>
              <w:t>+3</w:t>
            </w:r>
            <w:r w:rsidR="000105A9">
              <w:rPr>
                <w:sz w:val="24"/>
                <w:szCs w:val="24"/>
                <w:lang w:eastAsia="hu-HU"/>
              </w:rPr>
              <w:t xml:space="preserve"> óra</w:t>
            </w:r>
          </w:p>
          <w:p w:rsidR="00652A3B" w:rsidRDefault="000105A9" w:rsidP="004E249A">
            <w:pPr>
              <w:spacing w:after="0" w:line="240" w:lineRule="auto"/>
              <w:rPr>
                <w:sz w:val="24"/>
                <w:szCs w:val="24"/>
                <w:lang w:eastAsia="hu-HU"/>
              </w:rPr>
            </w:pPr>
            <w:r w:rsidRPr="00086D0A">
              <w:rPr>
                <w:sz w:val="16"/>
                <w:szCs w:val="16"/>
                <w:lang w:eastAsia="hu-HU"/>
              </w:rPr>
              <w:t>(nemzetiségi nyelv és irodalom)</w:t>
            </w:r>
          </w:p>
        </w:tc>
        <w:tc>
          <w:tcPr>
            <w:tcW w:w="709" w:type="dxa"/>
          </w:tcPr>
          <w:p w:rsidR="00652A3B" w:rsidRPr="003015FF" w:rsidRDefault="00652A3B" w:rsidP="004E249A">
            <w:pPr>
              <w:spacing w:after="0" w:line="240" w:lineRule="auto"/>
              <w:rPr>
                <w:b/>
                <w:sz w:val="24"/>
                <w:szCs w:val="24"/>
                <w:lang w:eastAsia="hu-HU"/>
              </w:rPr>
            </w:pPr>
          </w:p>
        </w:tc>
        <w:tc>
          <w:tcPr>
            <w:tcW w:w="1134" w:type="dxa"/>
            <w:shd w:val="clear" w:color="auto" w:fill="FBD4B4" w:themeFill="accent6" w:themeFillTint="66"/>
          </w:tcPr>
          <w:p w:rsidR="000105A9" w:rsidRPr="000105A9" w:rsidRDefault="005B0F00" w:rsidP="004E249A">
            <w:pPr>
              <w:spacing w:after="0" w:line="240" w:lineRule="auto"/>
              <w:rPr>
                <w:sz w:val="24"/>
                <w:szCs w:val="24"/>
                <w:lang w:eastAsia="hu-HU"/>
              </w:rPr>
            </w:pPr>
            <w:r>
              <w:rPr>
                <w:sz w:val="24"/>
                <w:szCs w:val="24"/>
                <w:lang w:eastAsia="hu-HU"/>
              </w:rPr>
              <w:t>+3</w:t>
            </w:r>
            <w:r w:rsidR="000105A9" w:rsidRPr="000105A9">
              <w:rPr>
                <w:sz w:val="24"/>
                <w:szCs w:val="24"/>
                <w:lang w:eastAsia="hu-HU"/>
              </w:rPr>
              <w:t xml:space="preserve"> óra</w:t>
            </w:r>
          </w:p>
          <w:p w:rsidR="00652A3B" w:rsidRPr="000105A9" w:rsidRDefault="000105A9" w:rsidP="004E249A">
            <w:pPr>
              <w:spacing w:after="0" w:line="240" w:lineRule="auto"/>
              <w:rPr>
                <w:sz w:val="24"/>
                <w:szCs w:val="24"/>
                <w:lang w:eastAsia="hu-HU"/>
              </w:rPr>
            </w:pPr>
            <w:r w:rsidRPr="000105A9">
              <w:rPr>
                <w:sz w:val="16"/>
                <w:szCs w:val="16"/>
                <w:lang w:eastAsia="hu-HU"/>
              </w:rPr>
              <w:t>(nemzetiségi nyelv és irodalom)</w:t>
            </w:r>
          </w:p>
        </w:tc>
      </w:tr>
      <w:tr w:rsidR="00652A3B" w:rsidRPr="00843EB5" w:rsidTr="000105A9">
        <w:trPr>
          <w:trHeight w:val="149"/>
        </w:trPr>
        <w:tc>
          <w:tcPr>
            <w:tcW w:w="2116" w:type="dxa"/>
          </w:tcPr>
          <w:p w:rsidR="00652A3B" w:rsidRPr="004E249A" w:rsidRDefault="00652A3B" w:rsidP="004E249A">
            <w:pPr>
              <w:spacing w:line="240" w:lineRule="auto"/>
              <w:rPr>
                <w:rFonts w:ascii="Times New Roman" w:hAnsi="Times New Roman" w:cs="Times New Roman"/>
                <w:b/>
                <w:lang w:eastAsia="hu-HU"/>
              </w:rPr>
            </w:pPr>
            <w:r w:rsidRPr="004E249A">
              <w:rPr>
                <w:rFonts w:ascii="Times New Roman" w:hAnsi="Times New Roman" w:cs="Times New Roman"/>
                <w:b/>
                <w:lang w:eastAsia="hu-HU"/>
              </w:rPr>
              <w:t>Rendelkezésre álló</w:t>
            </w:r>
            <w:r w:rsidR="000105A9" w:rsidRPr="004E249A">
              <w:rPr>
                <w:rFonts w:ascii="Times New Roman" w:hAnsi="Times New Roman" w:cs="Times New Roman"/>
                <w:b/>
                <w:lang w:eastAsia="hu-HU"/>
              </w:rPr>
              <w:t>/felhasznált</w:t>
            </w:r>
            <w:r w:rsidRPr="004E249A">
              <w:rPr>
                <w:rFonts w:ascii="Times New Roman" w:hAnsi="Times New Roman" w:cs="Times New Roman"/>
                <w:b/>
                <w:lang w:eastAsia="hu-HU"/>
              </w:rPr>
              <w:t xml:space="preserve"> órakeret </w:t>
            </w:r>
          </w:p>
        </w:tc>
        <w:tc>
          <w:tcPr>
            <w:tcW w:w="686" w:type="dxa"/>
          </w:tcPr>
          <w:p w:rsidR="005B0F00" w:rsidRDefault="005B0F00" w:rsidP="004E249A">
            <w:pPr>
              <w:spacing w:after="0" w:line="240" w:lineRule="auto"/>
              <w:rPr>
                <w:b/>
                <w:sz w:val="24"/>
                <w:szCs w:val="24"/>
                <w:lang w:eastAsia="hu-HU"/>
              </w:rPr>
            </w:pPr>
          </w:p>
          <w:p w:rsidR="00652A3B" w:rsidRPr="003015FF" w:rsidRDefault="00652A3B" w:rsidP="004E249A">
            <w:pPr>
              <w:spacing w:after="0" w:line="240" w:lineRule="auto"/>
              <w:rPr>
                <w:b/>
                <w:sz w:val="24"/>
                <w:szCs w:val="24"/>
                <w:lang w:eastAsia="hu-HU"/>
              </w:rPr>
            </w:pPr>
            <w:r w:rsidRPr="003015FF">
              <w:rPr>
                <w:b/>
                <w:sz w:val="24"/>
                <w:szCs w:val="24"/>
                <w:lang w:eastAsia="hu-HU"/>
              </w:rPr>
              <w:t>25</w:t>
            </w:r>
          </w:p>
        </w:tc>
        <w:tc>
          <w:tcPr>
            <w:tcW w:w="1134" w:type="dxa"/>
            <w:shd w:val="clear" w:color="auto" w:fill="FBD4B4" w:themeFill="accent6" w:themeFillTint="66"/>
          </w:tcPr>
          <w:p w:rsidR="005B0F00" w:rsidRDefault="005B0F00" w:rsidP="004E249A">
            <w:pPr>
              <w:spacing w:after="0" w:line="240" w:lineRule="auto"/>
              <w:rPr>
                <w:b/>
                <w:sz w:val="24"/>
                <w:szCs w:val="24"/>
                <w:lang w:eastAsia="hu-HU"/>
              </w:rPr>
            </w:pPr>
          </w:p>
          <w:p w:rsidR="00652A3B" w:rsidRPr="003015FF" w:rsidRDefault="005B0F00" w:rsidP="004E249A">
            <w:pPr>
              <w:spacing w:after="0" w:line="240" w:lineRule="auto"/>
              <w:rPr>
                <w:b/>
                <w:sz w:val="24"/>
                <w:szCs w:val="24"/>
                <w:lang w:eastAsia="hu-HU"/>
              </w:rPr>
            </w:pPr>
            <w:r>
              <w:rPr>
                <w:b/>
                <w:sz w:val="24"/>
                <w:szCs w:val="24"/>
                <w:lang w:eastAsia="hu-HU"/>
              </w:rPr>
              <w:t>31</w:t>
            </w:r>
          </w:p>
        </w:tc>
        <w:tc>
          <w:tcPr>
            <w:tcW w:w="708" w:type="dxa"/>
          </w:tcPr>
          <w:p w:rsidR="005B0F00" w:rsidRDefault="005B0F00" w:rsidP="004E249A">
            <w:pPr>
              <w:spacing w:after="0" w:line="240" w:lineRule="auto"/>
              <w:rPr>
                <w:b/>
                <w:sz w:val="24"/>
                <w:szCs w:val="24"/>
                <w:lang w:eastAsia="hu-HU"/>
              </w:rPr>
            </w:pPr>
          </w:p>
          <w:p w:rsidR="00652A3B" w:rsidRPr="003015FF" w:rsidRDefault="00652A3B" w:rsidP="004E249A">
            <w:pPr>
              <w:spacing w:after="0" w:line="240" w:lineRule="auto"/>
              <w:rPr>
                <w:b/>
                <w:sz w:val="24"/>
                <w:szCs w:val="24"/>
                <w:lang w:eastAsia="hu-HU"/>
              </w:rPr>
            </w:pPr>
            <w:r w:rsidRPr="003015FF">
              <w:rPr>
                <w:b/>
                <w:sz w:val="24"/>
                <w:szCs w:val="24"/>
                <w:lang w:eastAsia="hu-HU"/>
              </w:rPr>
              <w:t>25</w:t>
            </w:r>
          </w:p>
        </w:tc>
        <w:tc>
          <w:tcPr>
            <w:tcW w:w="1134" w:type="dxa"/>
            <w:shd w:val="clear" w:color="auto" w:fill="FBD4B4" w:themeFill="accent6" w:themeFillTint="66"/>
          </w:tcPr>
          <w:p w:rsidR="005B0F00" w:rsidRDefault="005B0F00" w:rsidP="004E249A">
            <w:pPr>
              <w:spacing w:after="0" w:line="240" w:lineRule="auto"/>
              <w:rPr>
                <w:b/>
                <w:sz w:val="24"/>
                <w:szCs w:val="24"/>
                <w:lang w:eastAsia="hu-HU"/>
              </w:rPr>
            </w:pPr>
          </w:p>
          <w:p w:rsidR="00652A3B" w:rsidRPr="003015FF" w:rsidRDefault="005B0F00" w:rsidP="004E249A">
            <w:pPr>
              <w:spacing w:after="0" w:line="240" w:lineRule="auto"/>
              <w:rPr>
                <w:b/>
                <w:sz w:val="24"/>
                <w:szCs w:val="24"/>
                <w:lang w:eastAsia="hu-HU"/>
              </w:rPr>
            </w:pPr>
            <w:r>
              <w:rPr>
                <w:b/>
                <w:sz w:val="24"/>
                <w:szCs w:val="24"/>
                <w:lang w:eastAsia="hu-HU"/>
              </w:rPr>
              <w:t>31</w:t>
            </w:r>
          </w:p>
        </w:tc>
        <w:tc>
          <w:tcPr>
            <w:tcW w:w="709" w:type="dxa"/>
          </w:tcPr>
          <w:p w:rsidR="005B0F00" w:rsidRDefault="005B0F00" w:rsidP="004E249A">
            <w:pPr>
              <w:spacing w:after="0" w:line="240" w:lineRule="auto"/>
              <w:rPr>
                <w:b/>
                <w:sz w:val="24"/>
                <w:szCs w:val="24"/>
                <w:lang w:eastAsia="hu-HU"/>
              </w:rPr>
            </w:pPr>
          </w:p>
          <w:p w:rsidR="00652A3B" w:rsidRPr="003015FF" w:rsidRDefault="00652A3B" w:rsidP="004E249A">
            <w:pPr>
              <w:spacing w:after="0" w:line="240" w:lineRule="auto"/>
              <w:rPr>
                <w:b/>
                <w:sz w:val="24"/>
                <w:szCs w:val="24"/>
                <w:lang w:eastAsia="hu-HU"/>
              </w:rPr>
            </w:pPr>
            <w:r w:rsidRPr="003015FF">
              <w:rPr>
                <w:b/>
                <w:sz w:val="24"/>
                <w:szCs w:val="24"/>
                <w:lang w:eastAsia="hu-HU"/>
              </w:rPr>
              <w:t>25</w:t>
            </w:r>
          </w:p>
        </w:tc>
        <w:tc>
          <w:tcPr>
            <w:tcW w:w="1134" w:type="dxa"/>
            <w:shd w:val="clear" w:color="auto" w:fill="FBD4B4" w:themeFill="accent6" w:themeFillTint="66"/>
          </w:tcPr>
          <w:p w:rsidR="005B0F00" w:rsidRDefault="005B0F00" w:rsidP="004E249A">
            <w:pPr>
              <w:spacing w:after="0" w:line="240" w:lineRule="auto"/>
              <w:rPr>
                <w:b/>
                <w:sz w:val="24"/>
                <w:szCs w:val="24"/>
                <w:lang w:eastAsia="hu-HU"/>
              </w:rPr>
            </w:pPr>
          </w:p>
          <w:p w:rsidR="00652A3B" w:rsidRPr="003015FF" w:rsidRDefault="00E4045F" w:rsidP="004E249A">
            <w:pPr>
              <w:spacing w:after="0" w:line="240" w:lineRule="auto"/>
              <w:rPr>
                <w:b/>
                <w:sz w:val="24"/>
                <w:szCs w:val="24"/>
                <w:lang w:eastAsia="hu-HU"/>
              </w:rPr>
            </w:pPr>
            <w:r>
              <w:rPr>
                <w:b/>
                <w:sz w:val="24"/>
                <w:szCs w:val="24"/>
                <w:lang w:eastAsia="hu-HU"/>
              </w:rPr>
              <w:t>30</w:t>
            </w:r>
          </w:p>
        </w:tc>
        <w:tc>
          <w:tcPr>
            <w:tcW w:w="709" w:type="dxa"/>
          </w:tcPr>
          <w:p w:rsidR="005B0F00" w:rsidRDefault="005B0F00" w:rsidP="004E249A">
            <w:pPr>
              <w:spacing w:after="0" w:line="240" w:lineRule="auto"/>
              <w:rPr>
                <w:b/>
                <w:sz w:val="24"/>
                <w:szCs w:val="24"/>
                <w:lang w:eastAsia="hu-HU"/>
              </w:rPr>
            </w:pPr>
          </w:p>
          <w:p w:rsidR="00652A3B" w:rsidRPr="003015FF" w:rsidRDefault="00652A3B" w:rsidP="004E249A">
            <w:pPr>
              <w:spacing w:after="0" w:line="240" w:lineRule="auto"/>
              <w:rPr>
                <w:b/>
                <w:sz w:val="24"/>
                <w:szCs w:val="24"/>
                <w:lang w:eastAsia="hu-HU"/>
              </w:rPr>
            </w:pPr>
            <w:r w:rsidRPr="003015FF">
              <w:rPr>
                <w:b/>
                <w:sz w:val="24"/>
                <w:szCs w:val="24"/>
                <w:lang w:eastAsia="hu-HU"/>
              </w:rPr>
              <w:t>27</w:t>
            </w:r>
          </w:p>
        </w:tc>
        <w:tc>
          <w:tcPr>
            <w:tcW w:w="1134" w:type="dxa"/>
            <w:shd w:val="clear" w:color="auto" w:fill="FBD4B4" w:themeFill="accent6" w:themeFillTint="66"/>
          </w:tcPr>
          <w:p w:rsidR="005B0F00" w:rsidRDefault="005B0F00" w:rsidP="004E249A">
            <w:pPr>
              <w:spacing w:after="0" w:line="240" w:lineRule="auto"/>
              <w:rPr>
                <w:b/>
                <w:sz w:val="24"/>
                <w:szCs w:val="24"/>
                <w:lang w:eastAsia="hu-HU"/>
              </w:rPr>
            </w:pPr>
          </w:p>
          <w:p w:rsidR="00652A3B" w:rsidRPr="000105A9" w:rsidRDefault="00E4045F" w:rsidP="004E249A">
            <w:pPr>
              <w:spacing w:after="0" w:line="240" w:lineRule="auto"/>
              <w:rPr>
                <w:b/>
                <w:sz w:val="24"/>
                <w:szCs w:val="24"/>
                <w:lang w:eastAsia="hu-HU"/>
              </w:rPr>
            </w:pPr>
            <w:r>
              <w:rPr>
                <w:b/>
                <w:sz w:val="24"/>
                <w:szCs w:val="24"/>
                <w:lang w:eastAsia="hu-HU"/>
              </w:rPr>
              <w:t>32</w:t>
            </w:r>
          </w:p>
        </w:tc>
      </w:tr>
    </w:tbl>
    <w:p w:rsidR="004E249A" w:rsidRDefault="004E249A" w:rsidP="00A67087">
      <w:pPr>
        <w:spacing w:after="120"/>
        <w:rPr>
          <w:rFonts w:ascii="Times New Roman" w:hAnsi="Times New Roman" w:cs="Times New Roman"/>
          <w:b/>
          <w:i/>
          <w:sz w:val="24"/>
          <w:szCs w:val="24"/>
          <w:lang w:eastAsia="hu-HU"/>
        </w:rPr>
      </w:pPr>
    </w:p>
    <w:p w:rsidR="003015FF" w:rsidRPr="004E249A" w:rsidRDefault="003015FF" w:rsidP="00A67087">
      <w:pPr>
        <w:spacing w:after="120"/>
        <w:rPr>
          <w:rFonts w:ascii="Times New Roman" w:hAnsi="Times New Roman" w:cs="Times New Roman"/>
          <w:b/>
          <w:i/>
          <w:sz w:val="24"/>
          <w:szCs w:val="24"/>
          <w:lang w:eastAsia="hu-HU"/>
        </w:rPr>
      </w:pPr>
      <w:r w:rsidRPr="004E249A">
        <w:rPr>
          <w:rFonts w:ascii="Times New Roman" w:hAnsi="Times New Roman" w:cs="Times New Roman"/>
          <w:b/>
          <w:i/>
          <w:sz w:val="24"/>
          <w:szCs w:val="24"/>
          <w:lang w:eastAsia="hu-HU"/>
        </w:rPr>
        <w:lastRenderedPageBreak/>
        <w:t>Kötel</w:t>
      </w:r>
      <w:r w:rsidR="000973A4" w:rsidRPr="004E249A">
        <w:rPr>
          <w:rFonts w:ascii="Times New Roman" w:hAnsi="Times New Roman" w:cs="Times New Roman"/>
          <w:b/>
          <w:i/>
          <w:sz w:val="24"/>
          <w:szCs w:val="24"/>
          <w:lang w:eastAsia="hu-HU"/>
        </w:rPr>
        <w:t>ező minimális óraszámok az 5-8.</w:t>
      </w:r>
      <w:r w:rsidRPr="004E249A">
        <w:rPr>
          <w:rFonts w:ascii="Times New Roman" w:hAnsi="Times New Roman" w:cs="Times New Roman"/>
          <w:b/>
          <w:i/>
          <w:sz w:val="24"/>
          <w:szCs w:val="24"/>
          <w:lang w:eastAsia="hu-HU"/>
        </w:rPr>
        <w:t xml:space="preserve"> évfolyamon</w:t>
      </w:r>
    </w:p>
    <w:tbl>
      <w:tblPr>
        <w:tblpPr w:leftFromText="141" w:rightFromText="141" w:vertAnchor="text" w:horzAnchor="margin" w:tblpX="-2" w:tblpY="356"/>
        <w:tblW w:w="93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048"/>
        <w:gridCol w:w="1507"/>
        <w:gridCol w:w="1561"/>
        <w:gridCol w:w="1699"/>
        <w:gridCol w:w="1555"/>
      </w:tblGrid>
      <w:tr w:rsidR="003015FF" w:rsidRPr="003015FF" w:rsidTr="001E1998">
        <w:trPr>
          <w:trHeight w:val="630"/>
        </w:trPr>
        <w:tc>
          <w:tcPr>
            <w:tcW w:w="3048" w:type="dxa"/>
            <w:shd w:val="clear" w:color="auto" w:fill="auto"/>
            <w:noWrap/>
            <w:vAlign w:val="bottom"/>
          </w:tcPr>
          <w:p w:rsidR="003015FF" w:rsidRPr="003015FF" w:rsidRDefault="003015FF" w:rsidP="003015FF">
            <w:pPr>
              <w:spacing w:after="160" w:line="259" w:lineRule="auto"/>
              <w:jc w:val="center"/>
              <w:rPr>
                <w:rFonts w:ascii="Times New Roman" w:eastAsia="Calibri" w:hAnsi="Times New Roman" w:cs="Times New Roman"/>
                <w:b/>
                <w:bCs/>
                <w:sz w:val="24"/>
                <w:szCs w:val="24"/>
              </w:rPr>
            </w:pPr>
          </w:p>
        </w:tc>
        <w:tc>
          <w:tcPr>
            <w:tcW w:w="1488" w:type="dxa"/>
            <w:shd w:val="clear" w:color="auto" w:fill="auto"/>
            <w:vAlign w:val="bottom"/>
          </w:tcPr>
          <w:p w:rsidR="003015FF" w:rsidRPr="003015FF" w:rsidRDefault="003015FF" w:rsidP="003015FF">
            <w:pPr>
              <w:spacing w:after="160" w:line="259" w:lineRule="auto"/>
              <w:jc w:val="center"/>
              <w:rPr>
                <w:rFonts w:ascii="Times New Roman" w:eastAsia="Calibri" w:hAnsi="Times New Roman" w:cs="Times New Roman"/>
                <w:b/>
                <w:bCs/>
                <w:sz w:val="24"/>
                <w:szCs w:val="24"/>
              </w:rPr>
            </w:pPr>
            <w:r w:rsidRPr="003015FF">
              <w:rPr>
                <w:rFonts w:ascii="Times New Roman" w:eastAsia="Calibri" w:hAnsi="Times New Roman" w:cs="Times New Roman"/>
                <w:b/>
                <w:bCs/>
                <w:sz w:val="24"/>
                <w:szCs w:val="24"/>
              </w:rPr>
              <w:t>2013/2014-es tanévtől</w:t>
            </w:r>
          </w:p>
        </w:tc>
        <w:tc>
          <w:tcPr>
            <w:tcW w:w="1561" w:type="dxa"/>
            <w:shd w:val="clear" w:color="auto" w:fill="auto"/>
            <w:vAlign w:val="bottom"/>
          </w:tcPr>
          <w:p w:rsidR="003015FF" w:rsidRPr="003015FF" w:rsidRDefault="003015FF" w:rsidP="003015FF">
            <w:pPr>
              <w:spacing w:after="160" w:line="259" w:lineRule="auto"/>
              <w:jc w:val="center"/>
              <w:rPr>
                <w:rFonts w:ascii="Times New Roman" w:eastAsia="Calibri" w:hAnsi="Times New Roman" w:cs="Times New Roman"/>
                <w:b/>
                <w:bCs/>
                <w:sz w:val="24"/>
                <w:szCs w:val="24"/>
              </w:rPr>
            </w:pPr>
            <w:r w:rsidRPr="003015FF">
              <w:rPr>
                <w:rFonts w:ascii="Times New Roman" w:eastAsia="Calibri" w:hAnsi="Times New Roman" w:cs="Times New Roman"/>
                <w:b/>
                <w:bCs/>
                <w:sz w:val="24"/>
                <w:szCs w:val="24"/>
              </w:rPr>
              <w:t>2014/2015-es tanévtől</w:t>
            </w:r>
          </w:p>
        </w:tc>
        <w:tc>
          <w:tcPr>
            <w:tcW w:w="1699" w:type="dxa"/>
            <w:shd w:val="clear" w:color="auto" w:fill="auto"/>
            <w:vAlign w:val="bottom"/>
          </w:tcPr>
          <w:p w:rsidR="003015FF" w:rsidRPr="003015FF" w:rsidRDefault="003015FF" w:rsidP="003015FF">
            <w:pPr>
              <w:spacing w:after="160" w:line="259" w:lineRule="auto"/>
              <w:jc w:val="center"/>
              <w:rPr>
                <w:rFonts w:ascii="Times New Roman" w:eastAsia="Calibri" w:hAnsi="Times New Roman" w:cs="Times New Roman"/>
                <w:b/>
                <w:bCs/>
                <w:sz w:val="24"/>
                <w:szCs w:val="24"/>
              </w:rPr>
            </w:pPr>
            <w:r w:rsidRPr="003015FF">
              <w:rPr>
                <w:rFonts w:ascii="Times New Roman" w:eastAsia="Calibri" w:hAnsi="Times New Roman" w:cs="Times New Roman"/>
                <w:b/>
                <w:bCs/>
                <w:sz w:val="24"/>
                <w:szCs w:val="24"/>
              </w:rPr>
              <w:t>2015/2016-es tanévtől</w:t>
            </w:r>
          </w:p>
        </w:tc>
        <w:tc>
          <w:tcPr>
            <w:tcW w:w="1555" w:type="dxa"/>
            <w:shd w:val="clear" w:color="auto" w:fill="auto"/>
            <w:vAlign w:val="bottom"/>
          </w:tcPr>
          <w:p w:rsidR="003015FF" w:rsidRPr="003015FF" w:rsidRDefault="003015FF" w:rsidP="003015FF">
            <w:pPr>
              <w:spacing w:after="160" w:line="259" w:lineRule="auto"/>
              <w:jc w:val="center"/>
              <w:rPr>
                <w:rFonts w:ascii="Times New Roman" w:eastAsia="Calibri" w:hAnsi="Times New Roman" w:cs="Times New Roman"/>
                <w:b/>
                <w:bCs/>
                <w:sz w:val="24"/>
                <w:szCs w:val="24"/>
              </w:rPr>
            </w:pPr>
            <w:r w:rsidRPr="003015FF">
              <w:rPr>
                <w:rFonts w:ascii="Times New Roman" w:eastAsia="Calibri" w:hAnsi="Times New Roman" w:cs="Times New Roman"/>
                <w:b/>
                <w:bCs/>
                <w:sz w:val="24"/>
                <w:szCs w:val="24"/>
              </w:rPr>
              <w:t>2016/2017-es tanévtől</w:t>
            </w:r>
          </w:p>
        </w:tc>
      </w:tr>
      <w:tr w:rsidR="003015FF" w:rsidRPr="003015FF" w:rsidTr="001E1998">
        <w:trPr>
          <w:trHeight w:val="315"/>
        </w:trPr>
        <w:tc>
          <w:tcPr>
            <w:tcW w:w="3048" w:type="dxa"/>
            <w:shd w:val="clear" w:color="auto" w:fill="auto"/>
            <w:vAlign w:val="center"/>
          </w:tcPr>
          <w:p w:rsidR="003015FF" w:rsidRPr="003015FF" w:rsidRDefault="003015FF" w:rsidP="003015FF">
            <w:pPr>
              <w:spacing w:after="160" w:line="259" w:lineRule="auto"/>
              <w:rPr>
                <w:rFonts w:ascii="Times New Roman" w:eastAsia="Calibri" w:hAnsi="Times New Roman" w:cs="Times New Roman"/>
                <w:b/>
                <w:bCs/>
                <w:sz w:val="24"/>
                <w:szCs w:val="24"/>
              </w:rPr>
            </w:pPr>
            <w:r w:rsidRPr="003015FF">
              <w:rPr>
                <w:rFonts w:ascii="Times New Roman" w:eastAsia="Calibri" w:hAnsi="Times New Roman" w:cs="Times New Roman"/>
                <w:b/>
                <w:bCs/>
                <w:sz w:val="24"/>
                <w:szCs w:val="24"/>
              </w:rPr>
              <w:t>Tantárgyak</w:t>
            </w:r>
          </w:p>
        </w:tc>
        <w:tc>
          <w:tcPr>
            <w:tcW w:w="1488" w:type="dxa"/>
            <w:shd w:val="clear" w:color="auto" w:fill="auto"/>
            <w:noWrap/>
            <w:vAlign w:val="bottom"/>
          </w:tcPr>
          <w:p w:rsidR="003015FF" w:rsidRPr="003015FF" w:rsidRDefault="003015FF" w:rsidP="003015FF">
            <w:pPr>
              <w:spacing w:after="160" w:line="259" w:lineRule="auto"/>
              <w:jc w:val="center"/>
              <w:rPr>
                <w:rFonts w:ascii="Times New Roman" w:eastAsia="Calibri" w:hAnsi="Times New Roman" w:cs="Times New Roman"/>
                <w:b/>
                <w:bCs/>
                <w:sz w:val="24"/>
                <w:szCs w:val="24"/>
              </w:rPr>
            </w:pPr>
            <w:r w:rsidRPr="003015FF">
              <w:rPr>
                <w:rFonts w:ascii="Times New Roman" w:eastAsia="Calibri" w:hAnsi="Times New Roman" w:cs="Times New Roman"/>
                <w:b/>
                <w:bCs/>
                <w:sz w:val="24"/>
                <w:szCs w:val="24"/>
              </w:rPr>
              <w:t>5. évf.</w:t>
            </w:r>
          </w:p>
        </w:tc>
        <w:tc>
          <w:tcPr>
            <w:tcW w:w="1561" w:type="dxa"/>
            <w:shd w:val="clear" w:color="auto" w:fill="auto"/>
            <w:noWrap/>
            <w:vAlign w:val="bottom"/>
          </w:tcPr>
          <w:p w:rsidR="003015FF" w:rsidRPr="003015FF" w:rsidRDefault="003015FF" w:rsidP="003015FF">
            <w:pPr>
              <w:spacing w:after="160" w:line="259" w:lineRule="auto"/>
              <w:jc w:val="center"/>
              <w:rPr>
                <w:rFonts w:ascii="Times New Roman" w:eastAsia="Calibri" w:hAnsi="Times New Roman" w:cs="Times New Roman"/>
                <w:b/>
                <w:bCs/>
                <w:sz w:val="24"/>
                <w:szCs w:val="24"/>
              </w:rPr>
            </w:pPr>
            <w:r w:rsidRPr="003015FF">
              <w:rPr>
                <w:rFonts w:ascii="Times New Roman" w:eastAsia="Calibri" w:hAnsi="Times New Roman" w:cs="Times New Roman"/>
                <w:b/>
                <w:bCs/>
                <w:sz w:val="24"/>
                <w:szCs w:val="24"/>
              </w:rPr>
              <w:t>6. évf.</w:t>
            </w:r>
          </w:p>
        </w:tc>
        <w:tc>
          <w:tcPr>
            <w:tcW w:w="1699" w:type="dxa"/>
            <w:shd w:val="clear" w:color="auto" w:fill="auto"/>
            <w:noWrap/>
            <w:vAlign w:val="bottom"/>
          </w:tcPr>
          <w:p w:rsidR="003015FF" w:rsidRPr="003015FF" w:rsidRDefault="003015FF" w:rsidP="003015FF">
            <w:pPr>
              <w:spacing w:after="160" w:line="259" w:lineRule="auto"/>
              <w:jc w:val="center"/>
              <w:rPr>
                <w:rFonts w:ascii="Times New Roman" w:eastAsia="Calibri" w:hAnsi="Times New Roman" w:cs="Times New Roman"/>
                <w:b/>
                <w:bCs/>
                <w:sz w:val="24"/>
                <w:szCs w:val="24"/>
              </w:rPr>
            </w:pPr>
            <w:r w:rsidRPr="003015FF">
              <w:rPr>
                <w:rFonts w:ascii="Times New Roman" w:eastAsia="Calibri" w:hAnsi="Times New Roman" w:cs="Times New Roman"/>
                <w:b/>
                <w:bCs/>
                <w:sz w:val="24"/>
                <w:szCs w:val="24"/>
              </w:rPr>
              <w:t>7. évf.</w:t>
            </w:r>
          </w:p>
        </w:tc>
        <w:tc>
          <w:tcPr>
            <w:tcW w:w="1555" w:type="dxa"/>
            <w:shd w:val="clear" w:color="auto" w:fill="auto"/>
            <w:noWrap/>
            <w:vAlign w:val="bottom"/>
          </w:tcPr>
          <w:p w:rsidR="003015FF" w:rsidRPr="003015FF" w:rsidRDefault="003015FF" w:rsidP="003015FF">
            <w:pPr>
              <w:spacing w:after="160" w:line="259" w:lineRule="auto"/>
              <w:jc w:val="center"/>
              <w:rPr>
                <w:rFonts w:ascii="Times New Roman" w:eastAsia="Calibri" w:hAnsi="Times New Roman" w:cs="Times New Roman"/>
                <w:b/>
                <w:bCs/>
                <w:sz w:val="24"/>
                <w:szCs w:val="24"/>
              </w:rPr>
            </w:pPr>
            <w:r w:rsidRPr="003015FF">
              <w:rPr>
                <w:rFonts w:ascii="Times New Roman" w:eastAsia="Calibri" w:hAnsi="Times New Roman" w:cs="Times New Roman"/>
                <w:b/>
                <w:bCs/>
                <w:sz w:val="24"/>
                <w:szCs w:val="24"/>
              </w:rPr>
              <w:t>8. évf.</w:t>
            </w:r>
          </w:p>
        </w:tc>
      </w:tr>
      <w:tr w:rsidR="003015FF" w:rsidRPr="003015FF" w:rsidTr="001E1998">
        <w:trPr>
          <w:trHeight w:val="300"/>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sz w:val="24"/>
                <w:szCs w:val="24"/>
              </w:rPr>
            </w:pPr>
            <w:r w:rsidRPr="003015FF">
              <w:rPr>
                <w:rFonts w:ascii="Times New Roman" w:eastAsia="Calibri" w:hAnsi="Times New Roman" w:cs="Times New Roman"/>
                <w:sz w:val="24"/>
                <w:szCs w:val="24"/>
              </w:rPr>
              <w:t>Magyar nyelv és irodalom</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4</w:t>
            </w: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4</w:t>
            </w: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i/>
                <w:sz w:val="24"/>
                <w:szCs w:val="24"/>
              </w:rPr>
            </w:pPr>
            <w:r w:rsidRPr="003015FF">
              <w:rPr>
                <w:rFonts w:ascii="Times New Roman" w:eastAsia="Calibri" w:hAnsi="Times New Roman" w:cs="Times New Roman"/>
                <w:i/>
                <w:sz w:val="24"/>
                <w:szCs w:val="24"/>
              </w:rPr>
              <w:t>3,5</w:t>
            </w: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4</w:t>
            </w:r>
          </w:p>
        </w:tc>
      </w:tr>
      <w:tr w:rsidR="003015FF" w:rsidRPr="003015FF" w:rsidTr="001E1998">
        <w:trPr>
          <w:trHeight w:val="300"/>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sz w:val="24"/>
                <w:szCs w:val="24"/>
              </w:rPr>
            </w:pPr>
            <w:r w:rsidRPr="003015FF">
              <w:rPr>
                <w:rFonts w:ascii="Times New Roman" w:eastAsia="Calibri" w:hAnsi="Times New Roman" w:cs="Times New Roman"/>
                <w:sz w:val="24"/>
                <w:szCs w:val="24"/>
              </w:rPr>
              <w:t>Idegen nyelvek</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i/>
                <w:sz w:val="24"/>
                <w:szCs w:val="24"/>
              </w:rPr>
            </w:pPr>
            <w:r w:rsidRPr="003015FF">
              <w:rPr>
                <w:rFonts w:ascii="Times New Roman" w:eastAsia="Calibri" w:hAnsi="Times New Roman" w:cs="Times New Roman"/>
                <w:i/>
                <w:sz w:val="24"/>
                <w:szCs w:val="24"/>
              </w:rPr>
              <w:t>5</w:t>
            </w: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i/>
                <w:sz w:val="24"/>
                <w:szCs w:val="24"/>
              </w:rPr>
            </w:pPr>
            <w:r w:rsidRPr="003015FF">
              <w:rPr>
                <w:rFonts w:ascii="Times New Roman" w:eastAsia="Calibri" w:hAnsi="Times New Roman" w:cs="Times New Roman"/>
                <w:i/>
                <w:sz w:val="24"/>
                <w:szCs w:val="24"/>
              </w:rPr>
              <w:t>5</w:t>
            </w: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i/>
                <w:sz w:val="24"/>
                <w:szCs w:val="24"/>
              </w:rPr>
            </w:pPr>
            <w:r w:rsidRPr="003015FF">
              <w:rPr>
                <w:rFonts w:ascii="Times New Roman" w:eastAsia="Calibri" w:hAnsi="Times New Roman" w:cs="Times New Roman"/>
                <w:i/>
                <w:sz w:val="24"/>
                <w:szCs w:val="24"/>
              </w:rPr>
              <w:t>5</w:t>
            </w: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i/>
                <w:sz w:val="24"/>
                <w:szCs w:val="24"/>
              </w:rPr>
            </w:pPr>
            <w:r w:rsidRPr="003015FF">
              <w:rPr>
                <w:rFonts w:ascii="Times New Roman" w:eastAsia="Calibri" w:hAnsi="Times New Roman" w:cs="Times New Roman"/>
                <w:i/>
                <w:sz w:val="24"/>
                <w:szCs w:val="24"/>
              </w:rPr>
              <w:t>5</w:t>
            </w:r>
          </w:p>
        </w:tc>
      </w:tr>
      <w:tr w:rsidR="003015FF" w:rsidRPr="003015FF" w:rsidTr="001E1998">
        <w:trPr>
          <w:trHeight w:val="300"/>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sz w:val="24"/>
                <w:szCs w:val="24"/>
              </w:rPr>
            </w:pPr>
            <w:r w:rsidRPr="003015FF">
              <w:rPr>
                <w:rFonts w:ascii="Times New Roman" w:eastAsia="Calibri" w:hAnsi="Times New Roman" w:cs="Times New Roman"/>
                <w:sz w:val="24"/>
                <w:szCs w:val="24"/>
              </w:rPr>
              <w:t>Matematika</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4</w:t>
            </w: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i/>
                <w:sz w:val="24"/>
                <w:szCs w:val="24"/>
              </w:rPr>
            </w:pPr>
            <w:r w:rsidRPr="003015FF">
              <w:rPr>
                <w:rFonts w:ascii="Times New Roman" w:eastAsia="Calibri" w:hAnsi="Times New Roman" w:cs="Times New Roman"/>
                <w:i/>
                <w:sz w:val="24"/>
                <w:szCs w:val="24"/>
              </w:rPr>
              <w:t>4</w:t>
            </w: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i/>
                <w:sz w:val="24"/>
                <w:szCs w:val="24"/>
              </w:rPr>
            </w:pPr>
            <w:r w:rsidRPr="003015FF">
              <w:rPr>
                <w:rFonts w:ascii="Times New Roman" w:eastAsia="Calibri" w:hAnsi="Times New Roman" w:cs="Times New Roman"/>
                <w:i/>
                <w:sz w:val="24"/>
                <w:szCs w:val="24"/>
              </w:rPr>
              <w:t>3,5</w:t>
            </w: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i/>
                <w:sz w:val="24"/>
                <w:szCs w:val="24"/>
              </w:rPr>
            </w:pPr>
            <w:r w:rsidRPr="003015FF">
              <w:rPr>
                <w:rFonts w:ascii="Times New Roman" w:eastAsia="Calibri" w:hAnsi="Times New Roman" w:cs="Times New Roman"/>
                <w:i/>
                <w:sz w:val="24"/>
                <w:szCs w:val="24"/>
              </w:rPr>
              <w:t>4</w:t>
            </w:r>
          </w:p>
        </w:tc>
      </w:tr>
      <w:tr w:rsidR="003015FF" w:rsidRPr="003015FF" w:rsidTr="001E1998">
        <w:trPr>
          <w:trHeight w:val="609"/>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sz w:val="24"/>
                <w:szCs w:val="24"/>
              </w:rPr>
            </w:pPr>
            <w:r w:rsidRPr="003015FF">
              <w:rPr>
                <w:rFonts w:ascii="Times New Roman" w:eastAsia="Calibri" w:hAnsi="Times New Roman" w:cs="Times New Roman"/>
                <w:sz w:val="24"/>
                <w:szCs w:val="24"/>
              </w:rPr>
              <w:t>Történelem, társadalmi és állampolgári ismeretek</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2</w:t>
            </w: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2</w:t>
            </w: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2</w:t>
            </w: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2</w:t>
            </w:r>
          </w:p>
        </w:tc>
      </w:tr>
      <w:tr w:rsidR="003015FF" w:rsidRPr="003015FF" w:rsidTr="001E1998">
        <w:trPr>
          <w:trHeight w:val="300"/>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sz w:val="24"/>
                <w:szCs w:val="24"/>
              </w:rPr>
            </w:pPr>
            <w:r w:rsidRPr="003015FF">
              <w:rPr>
                <w:rFonts w:ascii="Times New Roman" w:eastAsia="Calibri" w:hAnsi="Times New Roman" w:cs="Times New Roman"/>
                <w:sz w:val="24"/>
                <w:szCs w:val="24"/>
              </w:rPr>
              <w:t>Erkölcstan</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r>
      <w:tr w:rsidR="003015FF" w:rsidRPr="003015FF" w:rsidTr="001E1998">
        <w:trPr>
          <w:trHeight w:val="300"/>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sz w:val="24"/>
                <w:szCs w:val="24"/>
              </w:rPr>
            </w:pPr>
            <w:r w:rsidRPr="003015FF">
              <w:rPr>
                <w:rFonts w:ascii="Times New Roman" w:eastAsia="Calibri" w:hAnsi="Times New Roman" w:cs="Times New Roman"/>
                <w:sz w:val="24"/>
                <w:szCs w:val="24"/>
              </w:rPr>
              <w:t>Természetismeret</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2</w:t>
            </w: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2</w:t>
            </w: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p>
        </w:tc>
      </w:tr>
      <w:tr w:rsidR="003015FF" w:rsidRPr="003015FF" w:rsidTr="001E1998">
        <w:trPr>
          <w:trHeight w:val="300"/>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sz w:val="24"/>
                <w:szCs w:val="24"/>
              </w:rPr>
            </w:pPr>
            <w:r w:rsidRPr="003015FF">
              <w:rPr>
                <w:rFonts w:ascii="Times New Roman" w:eastAsia="Calibri" w:hAnsi="Times New Roman" w:cs="Times New Roman"/>
                <w:sz w:val="24"/>
                <w:szCs w:val="24"/>
              </w:rPr>
              <w:t>Biológia-egészségtan</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1,5</w:t>
            </w: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1,5</w:t>
            </w:r>
          </w:p>
        </w:tc>
      </w:tr>
      <w:tr w:rsidR="003015FF" w:rsidRPr="003015FF" w:rsidTr="001E1998">
        <w:trPr>
          <w:trHeight w:val="300"/>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sz w:val="24"/>
                <w:szCs w:val="24"/>
              </w:rPr>
            </w:pPr>
            <w:r w:rsidRPr="003015FF">
              <w:rPr>
                <w:rFonts w:ascii="Times New Roman" w:eastAsia="Calibri" w:hAnsi="Times New Roman" w:cs="Times New Roman"/>
                <w:sz w:val="24"/>
                <w:szCs w:val="24"/>
              </w:rPr>
              <w:t>Fizika</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1,5</w:t>
            </w: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1,5</w:t>
            </w:r>
          </w:p>
        </w:tc>
      </w:tr>
      <w:tr w:rsidR="003015FF" w:rsidRPr="003015FF" w:rsidTr="001E1998">
        <w:trPr>
          <w:trHeight w:val="300"/>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sz w:val="24"/>
                <w:szCs w:val="24"/>
              </w:rPr>
            </w:pPr>
            <w:r w:rsidRPr="003015FF">
              <w:rPr>
                <w:rFonts w:ascii="Times New Roman" w:eastAsia="Calibri" w:hAnsi="Times New Roman" w:cs="Times New Roman"/>
                <w:sz w:val="24"/>
                <w:szCs w:val="24"/>
              </w:rPr>
              <w:t>Kémia</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1,5</w:t>
            </w: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1,5</w:t>
            </w:r>
          </w:p>
        </w:tc>
      </w:tr>
      <w:tr w:rsidR="003015FF" w:rsidRPr="003015FF" w:rsidTr="001E1998">
        <w:trPr>
          <w:trHeight w:val="300"/>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sz w:val="24"/>
                <w:szCs w:val="24"/>
              </w:rPr>
            </w:pPr>
            <w:r w:rsidRPr="003015FF">
              <w:rPr>
                <w:rFonts w:ascii="Times New Roman" w:eastAsia="Calibri" w:hAnsi="Times New Roman" w:cs="Times New Roman"/>
                <w:sz w:val="24"/>
                <w:szCs w:val="24"/>
              </w:rPr>
              <w:t>Földrajz</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1,5</w:t>
            </w: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1,5</w:t>
            </w:r>
          </w:p>
        </w:tc>
      </w:tr>
      <w:tr w:rsidR="003015FF" w:rsidRPr="003015FF" w:rsidTr="001E1998">
        <w:trPr>
          <w:trHeight w:val="300"/>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sz w:val="24"/>
                <w:szCs w:val="24"/>
              </w:rPr>
            </w:pPr>
            <w:r w:rsidRPr="003015FF">
              <w:rPr>
                <w:rFonts w:ascii="Times New Roman" w:eastAsia="Calibri" w:hAnsi="Times New Roman" w:cs="Times New Roman"/>
                <w:sz w:val="24"/>
                <w:szCs w:val="24"/>
              </w:rPr>
              <w:t>Ének-zene</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r>
      <w:tr w:rsidR="003015FF" w:rsidRPr="003015FF" w:rsidTr="001E1998">
        <w:trPr>
          <w:trHeight w:val="300"/>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sz w:val="24"/>
                <w:szCs w:val="24"/>
              </w:rPr>
            </w:pPr>
            <w:r w:rsidRPr="003015FF">
              <w:rPr>
                <w:rFonts w:ascii="Times New Roman" w:eastAsia="Calibri" w:hAnsi="Times New Roman" w:cs="Times New Roman"/>
                <w:sz w:val="24"/>
                <w:szCs w:val="24"/>
              </w:rPr>
              <w:t>Vizuális kultúra</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r>
      <w:tr w:rsidR="003015FF" w:rsidRPr="003015FF" w:rsidTr="001E1998">
        <w:trPr>
          <w:trHeight w:val="300"/>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i/>
                <w:sz w:val="24"/>
                <w:szCs w:val="24"/>
              </w:rPr>
            </w:pPr>
            <w:r w:rsidRPr="003015FF">
              <w:rPr>
                <w:rFonts w:ascii="Times New Roman" w:eastAsia="Calibri" w:hAnsi="Times New Roman" w:cs="Times New Roman"/>
                <w:i/>
                <w:sz w:val="24"/>
                <w:szCs w:val="24"/>
              </w:rPr>
              <w:t>Hon- és népismeret</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p>
        </w:tc>
      </w:tr>
      <w:tr w:rsidR="003015FF" w:rsidRPr="003015FF" w:rsidTr="001E1998">
        <w:trPr>
          <w:trHeight w:val="300"/>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sz w:val="24"/>
                <w:szCs w:val="24"/>
              </w:rPr>
            </w:pPr>
            <w:r w:rsidRPr="003015FF">
              <w:rPr>
                <w:rFonts w:ascii="Times New Roman" w:eastAsia="Calibri" w:hAnsi="Times New Roman" w:cs="Times New Roman"/>
                <w:sz w:val="24"/>
                <w:szCs w:val="24"/>
              </w:rPr>
              <w:t>Informatika</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r>
      <w:tr w:rsidR="003015FF" w:rsidRPr="003015FF" w:rsidTr="001E1998">
        <w:trPr>
          <w:trHeight w:val="300"/>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sz w:val="24"/>
                <w:szCs w:val="24"/>
              </w:rPr>
            </w:pPr>
            <w:r w:rsidRPr="003015FF">
              <w:rPr>
                <w:rFonts w:ascii="Times New Roman" w:eastAsia="Calibri" w:hAnsi="Times New Roman" w:cs="Times New Roman"/>
                <w:sz w:val="24"/>
                <w:szCs w:val="24"/>
              </w:rPr>
              <w:t xml:space="preserve">Technika, életvitel és gyakorlat </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p>
        </w:tc>
      </w:tr>
      <w:tr w:rsidR="003015FF" w:rsidRPr="003015FF" w:rsidTr="001E1998">
        <w:trPr>
          <w:trHeight w:val="300"/>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sz w:val="24"/>
                <w:szCs w:val="24"/>
              </w:rPr>
            </w:pPr>
            <w:r w:rsidRPr="003015FF">
              <w:rPr>
                <w:rFonts w:ascii="Times New Roman" w:eastAsia="Calibri" w:hAnsi="Times New Roman" w:cs="Times New Roman"/>
                <w:sz w:val="24"/>
                <w:szCs w:val="24"/>
              </w:rPr>
              <w:t>Testnevelés és sport</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5</w:t>
            </w: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5</w:t>
            </w: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5</w:t>
            </w: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5</w:t>
            </w:r>
          </w:p>
        </w:tc>
      </w:tr>
      <w:tr w:rsidR="003015FF" w:rsidRPr="003015FF" w:rsidTr="001E1998">
        <w:trPr>
          <w:trHeight w:val="315"/>
        </w:trPr>
        <w:tc>
          <w:tcPr>
            <w:tcW w:w="3048" w:type="dxa"/>
            <w:shd w:val="clear" w:color="auto" w:fill="auto"/>
            <w:vAlign w:val="bottom"/>
          </w:tcPr>
          <w:p w:rsidR="003015FF" w:rsidRPr="003015FF" w:rsidRDefault="003015FF" w:rsidP="003015FF">
            <w:pPr>
              <w:spacing w:after="160" w:line="259" w:lineRule="auto"/>
              <w:rPr>
                <w:rFonts w:ascii="Times New Roman" w:eastAsia="Calibri" w:hAnsi="Times New Roman" w:cs="Times New Roman"/>
                <w:i/>
                <w:iCs/>
                <w:sz w:val="24"/>
                <w:szCs w:val="24"/>
              </w:rPr>
            </w:pPr>
            <w:r w:rsidRPr="003015FF">
              <w:rPr>
                <w:rFonts w:ascii="Times New Roman" w:eastAsia="Calibri" w:hAnsi="Times New Roman" w:cs="Times New Roman"/>
                <w:i/>
                <w:iCs/>
                <w:sz w:val="24"/>
                <w:szCs w:val="24"/>
              </w:rPr>
              <w:t>Osztályfőnöki</w:t>
            </w:r>
          </w:p>
        </w:tc>
        <w:tc>
          <w:tcPr>
            <w:tcW w:w="1488"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561"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699"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c>
          <w:tcPr>
            <w:tcW w:w="1555" w:type="dxa"/>
            <w:shd w:val="clear" w:color="auto" w:fill="auto"/>
            <w:noWrap/>
            <w:vAlign w:val="center"/>
          </w:tcPr>
          <w:p w:rsidR="003015FF" w:rsidRPr="003015FF" w:rsidRDefault="003015FF" w:rsidP="003015FF">
            <w:pPr>
              <w:spacing w:after="160" w:line="259" w:lineRule="auto"/>
              <w:jc w:val="center"/>
              <w:rPr>
                <w:rFonts w:ascii="Times New Roman" w:eastAsia="Calibri" w:hAnsi="Times New Roman" w:cs="Times New Roman"/>
                <w:sz w:val="24"/>
                <w:szCs w:val="24"/>
              </w:rPr>
            </w:pPr>
            <w:r w:rsidRPr="003015FF">
              <w:rPr>
                <w:rFonts w:ascii="Times New Roman" w:eastAsia="Calibri" w:hAnsi="Times New Roman" w:cs="Times New Roman"/>
                <w:sz w:val="24"/>
                <w:szCs w:val="24"/>
              </w:rPr>
              <w:t>1</w:t>
            </w:r>
          </w:p>
        </w:tc>
      </w:tr>
      <w:tr w:rsidR="003015FF" w:rsidRPr="003015FF" w:rsidTr="001E1998">
        <w:trPr>
          <w:trHeight w:val="300"/>
        </w:trPr>
        <w:tc>
          <w:tcPr>
            <w:tcW w:w="3048" w:type="dxa"/>
            <w:shd w:val="clear" w:color="auto" w:fill="BFBFBF"/>
            <w:vAlign w:val="bottom"/>
          </w:tcPr>
          <w:p w:rsidR="003015FF" w:rsidRPr="003015FF" w:rsidRDefault="003015FF" w:rsidP="003015FF">
            <w:pPr>
              <w:spacing w:after="160" w:line="259" w:lineRule="auto"/>
              <w:rPr>
                <w:rFonts w:ascii="Times New Roman" w:eastAsia="Calibri" w:hAnsi="Times New Roman" w:cs="Times New Roman"/>
                <w:i/>
                <w:sz w:val="24"/>
                <w:szCs w:val="24"/>
              </w:rPr>
            </w:pPr>
            <w:r w:rsidRPr="003015FF">
              <w:rPr>
                <w:rFonts w:ascii="Times New Roman" w:eastAsia="Calibri" w:hAnsi="Times New Roman" w:cs="Times New Roman"/>
                <w:i/>
                <w:sz w:val="24"/>
                <w:szCs w:val="24"/>
              </w:rPr>
              <w:t>Szabadon tervezhető órakeret felhasználása</w:t>
            </w:r>
          </w:p>
        </w:tc>
        <w:tc>
          <w:tcPr>
            <w:tcW w:w="1488" w:type="dxa"/>
            <w:shd w:val="clear" w:color="auto" w:fill="BFBFBF"/>
            <w:noWrap/>
          </w:tcPr>
          <w:p w:rsidR="003015FF" w:rsidRPr="003015FF" w:rsidRDefault="003015FF" w:rsidP="003015FF">
            <w:pPr>
              <w:spacing w:after="0" w:line="259" w:lineRule="auto"/>
              <w:contextualSpacing/>
              <w:jc w:val="center"/>
              <w:rPr>
                <w:rFonts w:ascii="Times New Roman" w:eastAsia="Calibri" w:hAnsi="Times New Roman" w:cs="Times New Roman"/>
                <w:bCs/>
                <w:i/>
                <w:sz w:val="24"/>
                <w:szCs w:val="24"/>
              </w:rPr>
            </w:pPr>
            <w:r w:rsidRPr="003015FF">
              <w:rPr>
                <w:rFonts w:ascii="Times New Roman" w:eastAsia="Calibri" w:hAnsi="Times New Roman" w:cs="Times New Roman"/>
                <w:bCs/>
                <w:i/>
                <w:sz w:val="24"/>
                <w:szCs w:val="24"/>
              </w:rPr>
              <w:t>idegen nyelv:2 vagy életpályaép.:2</w:t>
            </w:r>
          </w:p>
          <w:p w:rsidR="003015FF" w:rsidRPr="003015FF" w:rsidRDefault="003015FF" w:rsidP="003015FF">
            <w:pPr>
              <w:spacing w:after="0" w:line="259" w:lineRule="auto"/>
              <w:contextualSpacing/>
              <w:jc w:val="center"/>
              <w:rPr>
                <w:rFonts w:ascii="Times New Roman" w:eastAsia="Calibri" w:hAnsi="Times New Roman" w:cs="Times New Roman"/>
                <w:bCs/>
                <w:i/>
                <w:sz w:val="24"/>
                <w:szCs w:val="24"/>
              </w:rPr>
            </w:pPr>
            <w:r w:rsidRPr="003015FF">
              <w:rPr>
                <w:rFonts w:ascii="Times New Roman" w:eastAsia="Calibri" w:hAnsi="Times New Roman" w:cs="Times New Roman"/>
                <w:bCs/>
                <w:i/>
                <w:sz w:val="24"/>
                <w:szCs w:val="24"/>
              </w:rPr>
              <w:t>vagy szoc.komp.:2</w:t>
            </w:r>
          </w:p>
        </w:tc>
        <w:tc>
          <w:tcPr>
            <w:tcW w:w="1561" w:type="dxa"/>
            <w:shd w:val="clear" w:color="auto" w:fill="BFBFBF"/>
            <w:noWrap/>
          </w:tcPr>
          <w:p w:rsidR="003015FF" w:rsidRPr="003015FF" w:rsidRDefault="003015FF" w:rsidP="003015FF">
            <w:pPr>
              <w:spacing w:after="0" w:line="259" w:lineRule="auto"/>
              <w:contextualSpacing/>
              <w:jc w:val="center"/>
              <w:rPr>
                <w:rFonts w:ascii="Times New Roman" w:eastAsia="Calibri" w:hAnsi="Times New Roman" w:cs="Times New Roman"/>
                <w:bCs/>
                <w:i/>
                <w:sz w:val="24"/>
                <w:szCs w:val="24"/>
              </w:rPr>
            </w:pPr>
            <w:r w:rsidRPr="003015FF">
              <w:rPr>
                <w:rFonts w:ascii="Times New Roman" w:eastAsia="Calibri" w:hAnsi="Times New Roman" w:cs="Times New Roman"/>
                <w:bCs/>
                <w:i/>
                <w:sz w:val="24"/>
                <w:szCs w:val="24"/>
              </w:rPr>
              <w:t>idegen nyelv:2 vagy életpályaép.:2</w:t>
            </w:r>
          </w:p>
          <w:p w:rsidR="003015FF" w:rsidRPr="003015FF" w:rsidRDefault="003015FF" w:rsidP="003015FF">
            <w:pPr>
              <w:spacing w:after="0" w:line="259" w:lineRule="auto"/>
              <w:contextualSpacing/>
              <w:jc w:val="center"/>
              <w:rPr>
                <w:rFonts w:ascii="Times New Roman" w:eastAsia="Calibri" w:hAnsi="Times New Roman" w:cs="Times New Roman"/>
                <w:bCs/>
                <w:i/>
                <w:sz w:val="24"/>
                <w:szCs w:val="24"/>
              </w:rPr>
            </w:pPr>
            <w:r w:rsidRPr="003015FF">
              <w:rPr>
                <w:rFonts w:ascii="Times New Roman" w:eastAsia="Calibri" w:hAnsi="Times New Roman" w:cs="Times New Roman"/>
                <w:bCs/>
                <w:i/>
                <w:sz w:val="24"/>
                <w:szCs w:val="24"/>
              </w:rPr>
              <w:t>vagy szoc.komp.:2</w:t>
            </w:r>
          </w:p>
          <w:p w:rsidR="003015FF" w:rsidRPr="003015FF" w:rsidRDefault="003015FF" w:rsidP="003015FF">
            <w:pPr>
              <w:spacing w:after="0" w:line="259" w:lineRule="auto"/>
              <w:contextualSpacing/>
              <w:rPr>
                <w:rFonts w:ascii="Times New Roman" w:eastAsia="Calibri" w:hAnsi="Times New Roman" w:cs="Times New Roman"/>
                <w:bCs/>
                <w:i/>
                <w:sz w:val="24"/>
                <w:szCs w:val="24"/>
              </w:rPr>
            </w:pPr>
            <w:r w:rsidRPr="003015FF">
              <w:rPr>
                <w:rFonts w:ascii="Times New Roman" w:eastAsia="Calibri" w:hAnsi="Times New Roman" w:cs="Times New Roman"/>
                <w:bCs/>
                <w:i/>
                <w:sz w:val="24"/>
                <w:szCs w:val="24"/>
              </w:rPr>
              <w:t>matematika:1</w:t>
            </w:r>
          </w:p>
        </w:tc>
        <w:tc>
          <w:tcPr>
            <w:tcW w:w="1699" w:type="dxa"/>
            <w:shd w:val="clear" w:color="auto" w:fill="BFBFBF"/>
            <w:noWrap/>
          </w:tcPr>
          <w:p w:rsidR="003015FF" w:rsidRPr="003015FF" w:rsidRDefault="003015FF" w:rsidP="003015FF">
            <w:pPr>
              <w:spacing w:after="0" w:line="259" w:lineRule="auto"/>
              <w:contextualSpacing/>
              <w:rPr>
                <w:rFonts w:ascii="Times New Roman" w:eastAsia="Calibri" w:hAnsi="Times New Roman" w:cs="Times New Roman"/>
                <w:bCs/>
                <w:i/>
                <w:sz w:val="24"/>
                <w:szCs w:val="24"/>
              </w:rPr>
            </w:pPr>
            <w:r w:rsidRPr="003015FF">
              <w:rPr>
                <w:rFonts w:ascii="Times New Roman" w:eastAsia="Calibri" w:hAnsi="Times New Roman" w:cs="Times New Roman"/>
                <w:bCs/>
                <w:i/>
                <w:sz w:val="24"/>
                <w:szCs w:val="24"/>
              </w:rPr>
              <w:t>idegen nyelv:2</w:t>
            </w:r>
          </w:p>
          <w:p w:rsidR="003015FF" w:rsidRPr="003015FF" w:rsidRDefault="003015FF" w:rsidP="003015FF">
            <w:pPr>
              <w:spacing w:after="0" w:line="259" w:lineRule="auto"/>
              <w:contextualSpacing/>
              <w:jc w:val="center"/>
              <w:rPr>
                <w:rFonts w:ascii="Times New Roman" w:eastAsia="Calibri" w:hAnsi="Times New Roman" w:cs="Times New Roman"/>
                <w:bCs/>
                <w:i/>
                <w:sz w:val="24"/>
                <w:szCs w:val="24"/>
              </w:rPr>
            </w:pPr>
            <w:r w:rsidRPr="003015FF">
              <w:rPr>
                <w:rFonts w:ascii="Times New Roman" w:eastAsia="Calibri" w:hAnsi="Times New Roman" w:cs="Times New Roman"/>
                <w:bCs/>
                <w:i/>
                <w:sz w:val="24"/>
                <w:szCs w:val="24"/>
              </w:rPr>
              <w:t>vagy</w:t>
            </w:r>
            <w:r w:rsidRPr="003015FF">
              <w:rPr>
                <w:rFonts w:ascii="Times New Roman" w:eastAsia="Calibri" w:hAnsi="Times New Roman" w:cs="Times New Roman"/>
                <w:sz w:val="24"/>
                <w:szCs w:val="24"/>
              </w:rPr>
              <w:t xml:space="preserve"> </w:t>
            </w:r>
            <w:r w:rsidRPr="003015FF">
              <w:rPr>
                <w:rFonts w:ascii="Times New Roman" w:eastAsia="Calibri" w:hAnsi="Times New Roman" w:cs="Times New Roman"/>
                <w:bCs/>
                <w:i/>
                <w:sz w:val="24"/>
                <w:szCs w:val="24"/>
              </w:rPr>
              <w:t>szoc.komp.:2</w:t>
            </w:r>
          </w:p>
          <w:p w:rsidR="003015FF" w:rsidRPr="003015FF" w:rsidRDefault="003015FF" w:rsidP="003015FF">
            <w:pPr>
              <w:spacing w:after="0" w:line="259" w:lineRule="auto"/>
              <w:contextualSpacing/>
              <w:rPr>
                <w:rFonts w:ascii="Times New Roman" w:eastAsia="Calibri" w:hAnsi="Times New Roman" w:cs="Times New Roman"/>
                <w:bCs/>
                <w:i/>
                <w:sz w:val="24"/>
                <w:szCs w:val="24"/>
              </w:rPr>
            </w:pPr>
            <w:r w:rsidRPr="003015FF">
              <w:rPr>
                <w:rFonts w:ascii="Times New Roman" w:eastAsia="Calibri" w:hAnsi="Times New Roman" w:cs="Times New Roman"/>
                <w:bCs/>
                <w:i/>
                <w:sz w:val="24"/>
                <w:szCs w:val="24"/>
              </w:rPr>
              <w:t>magyar:0,5</w:t>
            </w:r>
          </w:p>
          <w:p w:rsidR="003015FF" w:rsidRPr="003015FF" w:rsidRDefault="003015FF" w:rsidP="003015FF">
            <w:pPr>
              <w:spacing w:after="0" w:line="259" w:lineRule="auto"/>
              <w:contextualSpacing/>
              <w:rPr>
                <w:rFonts w:ascii="Times New Roman" w:eastAsia="Calibri" w:hAnsi="Times New Roman" w:cs="Times New Roman"/>
                <w:bCs/>
                <w:i/>
                <w:sz w:val="24"/>
                <w:szCs w:val="24"/>
              </w:rPr>
            </w:pPr>
            <w:r w:rsidRPr="003015FF">
              <w:rPr>
                <w:rFonts w:ascii="Times New Roman" w:eastAsia="Calibri" w:hAnsi="Times New Roman" w:cs="Times New Roman"/>
                <w:bCs/>
                <w:i/>
                <w:sz w:val="24"/>
                <w:szCs w:val="24"/>
              </w:rPr>
              <w:t>matematika: 0,5</w:t>
            </w:r>
          </w:p>
        </w:tc>
        <w:tc>
          <w:tcPr>
            <w:tcW w:w="1555" w:type="dxa"/>
            <w:shd w:val="clear" w:color="auto" w:fill="BFBFBF"/>
            <w:noWrap/>
          </w:tcPr>
          <w:p w:rsidR="003015FF" w:rsidRPr="003015FF" w:rsidRDefault="003015FF" w:rsidP="003015FF">
            <w:pPr>
              <w:spacing w:after="0" w:line="259" w:lineRule="auto"/>
              <w:contextualSpacing/>
              <w:rPr>
                <w:rFonts w:ascii="Times New Roman" w:eastAsia="Calibri" w:hAnsi="Times New Roman" w:cs="Times New Roman"/>
                <w:bCs/>
                <w:i/>
                <w:sz w:val="24"/>
                <w:szCs w:val="24"/>
              </w:rPr>
            </w:pPr>
            <w:r w:rsidRPr="003015FF">
              <w:rPr>
                <w:rFonts w:ascii="Times New Roman" w:eastAsia="Calibri" w:hAnsi="Times New Roman" w:cs="Times New Roman"/>
                <w:bCs/>
                <w:i/>
                <w:sz w:val="24"/>
                <w:szCs w:val="24"/>
              </w:rPr>
              <w:t>idegen nyelv:2</w:t>
            </w:r>
          </w:p>
          <w:p w:rsidR="003015FF" w:rsidRPr="003015FF" w:rsidRDefault="003015FF" w:rsidP="003015FF">
            <w:pPr>
              <w:spacing w:after="0" w:line="259" w:lineRule="auto"/>
              <w:contextualSpacing/>
              <w:jc w:val="center"/>
              <w:rPr>
                <w:rFonts w:ascii="Times New Roman" w:eastAsia="Calibri" w:hAnsi="Times New Roman" w:cs="Times New Roman"/>
                <w:bCs/>
                <w:i/>
                <w:sz w:val="24"/>
                <w:szCs w:val="24"/>
              </w:rPr>
            </w:pPr>
            <w:r w:rsidRPr="003015FF">
              <w:rPr>
                <w:rFonts w:ascii="Times New Roman" w:eastAsia="Calibri" w:hAnsi="Times New Roman" w:cs="Times New Roman"/>
                <w:bCs/>
                <w:i/>
                <w:sz w:val="24"/>
                <w:szCs w:val="24"/>
              </w:rPr>
              <w:t>vagy szoc.komp.:2</w:t>
            </w:r>
          </w:p>
          <w:p w:rsidR="003015FF" w:rsidRPr="003015FF" w:rsidRDefault="003015FF" w:rsidP="003015FF">
            <w:pPr>
              <w:spacing w:after="0" w:line="259" w:lineRule="auto"/>
              <w:contextualSpacing/>
              <w:rPr>
                <w:rFonts w:ascii="Times New Roman" w:eastAsia="Calibri" w:hAnsi="Times New Roman" w:cs="Times New Roman"/>
                <w:bCs/>
                <w:i/>
                <w:sz w:val="24"/>
                <w:szCs w:val="24"/>
              </w:rPr>
            </w:pPr>
            <w:r w:rsidRPr="003015FF">
              <w:rPr>
                <w:rFonts w:ascii="Times New Roman" w:eastAsia="Calibri" w:hAnsi="Times New Roman" w:cs="Times New Roman"/>
                <w:bCs/>
                <w:i/>
                <w:sz w:val="24"/>
                <w:szCs w:val="24"/>
              </w:rPr>
              <w:t>matematika:1</w:t>
            </w:r>
          </w:p>
        </w:tc>
      </w:tr>
      <w:tr w:rsidR="003015FF" w:rsidRPr="003015FF" w:rsidTr="001E1998">
        <w:trPr>
          <w:trHeight w:val="315"/>
        </w:trPr>
        <w:tc>
          <w:tcPr>
            <w:tcW w:w="3048" w:type="dxa"/>
            <w:shd w:val="clear" w:color="auto" w:fill="BFBFBF"/>
            <w:vAlign w:val="bottom"/>
          </w:tcPr>
          <w:p w:rsidR="003015FF" w:rsidRPr="003015FF" w:rsidRDefault="003015FF" w:rsidP="003015FF">
            <w:pPr>
              <w:spacing w:after="160" w:line="259" w:lineRule="auto"/>
              <w:rPr>
                <w:rFonts w:ascii="Times New Roman" w:eastAsia="Calibri" w:hAnsi="Times New Roman" w:cs="Times New Roman"/>
                <w:sz w:val="24"/>
                <w:szCs w:val="24"/>
              </w:rPr>
            </w:pPr>
            <w:r w:rsidRPr="003015FF">
              <w:rPr>
                <w:rFonts w:ascii="Times New Roman" w:eastAsia="Calibri" w:hAnsi="Times New Roman" w:cs="Times New Roman"/>
                <w:sz w:val="24"/>
                <w:szCs w:val="24"/>
              </w:rPr>
              <w:t>Heti órakeret</w:t>
            </w:r>
          </w:p>
        </w:tc>
        <w:tc>
          <w:tcPr>
            <w:tcW w:w="1488" w:type="dxa"/>
            <w:shd w:val="clear" w:color="auto" w:fill="BFBFBF"/>
            <w:noWrap/>
            <w:vAlign w:val="center"/>
          </w:tcPr>
          <w:p w:rsidR="003015FF" w:rsidRPr="003015FF" w:rsidRDefault="003015FF" w:rsidP="003015FF">
            <w:pPr>
              <w:spacing w:after="160" w:line="259" w:lineRule="auto"/>
              <w:jc w:val="center"/>
              <w:rPr>
                <w:rFonts w:ascii="Times New Roman" w:eastAsia="Calibri" w:hAnsi="Times New Roman" w:cs="Times New Roman"/>
                <w:b/>
                <w:bCs/>
                <w:sz w:val="24"/>
                <w:szCs w:val="24"/>
              </w:rPr>
            </w:pPr>
            <w:r w:rsidRPr="003015FF">
              <w:rPr>
                <w:rFonts w:ascii="Times New Roman" w:eastAsia="Calibri" w:hAnsi="Times New Roman" w:cs="Times New Roman"/>
                <w:b/>
                <w:bCs/>
                <w:sz w:val="24"/>
                <w:szCs w:val="24"/>
              </w:rPr>
              <w:t>28</w:t>
            </w:r>
          </w:p>
        </w:tc>
        <w:tc>
          <w:tcPr>
            <w:tcW w:w="1561" w:type="dxa"/>
            <w:shd w:val="clear" w:color="auto" w:fill="BFBFBF"/>
            <w:noWrap/>
            <w:vAlign w:val="center"/>
          </w:tcPr>
          <w:p w:rsidR="003015FF" w:rsidRPr="003015FF" w:rsidRDefault="003015FF" w:rsidP="003015FF">
            <w:pPr>
              <w:spacing w:after="160" w:line="259" w:lineRule="auto"/>
              <w:jc w:val="center"/>
              <w:rPr>
                <w:rFonts w:ascii="Times New Roman" w:eastAsia="Calibri" w:hAnsi="Times New Roman" w:cs="Times New Roman"/>
                <w:b/>
                <w:bCs/>
                <w:sz w:val="24"/>
                <w:szCs w:val="24"/>
              </w:rPr>
            </w:pPr>
            <w:r w:rsidRPr="003015FF">
              <w:rPr>
                <w:rFonts w:ascii="Times New Roman" w:eastAsia="Calibri" w:hAnsi="Times New Roman" w:cs="Times New Roman"/>
                <w:b/>
                <w:bCs/>
                <w:sz w:val="24"/>
                <w:szCs w:val="24"/>
              </w:rPr>
              <w:t>28</w:t>
            </w:r>
          </w:p>
        </w:tc>
        <w:tc>
          <w:tcPr>
            <w:tcW w:w="1699" w:type="dxa"/>
            <w:shd w:val="clear" w:color="auto" w:fill="BFBFBF"/>
            <w:noWrap/>
            <w:vAlign w:val="center"/>
          </w:tcPr>
          <w:p w:rsidR="003015FF" w:rsidRPr="003015FF" w:rsidRDefault="003015FF" w:rsidP="003015FF">
            <w:pPr>
              <w:spacing w:after="160" w:line="259" w:lineRule="auto"/>
              <w:jc w:val="center"/>
              <w:rPr>
                <w:rFonts w:ascii="Times New Roman" w:eastAsia="Calibri" w:hAnsi="Times New Roman" w:cs="Times New Roman"/>
                <w:b/>
                <w:bCs/>
                <w:sz w:val="24"/>
                <w:szCs w:val="24"/>
              </w:rPr>
            </w:pPr>
            <w:r w:rsidRPr="003015FF">
              <w:rPr>
                <w:rFonts w:ascii="Times New Roman" w:eastAsia="Calibri" w:hAnsi="Times New Roman" w:cs="Times New Roman"/>
                <w:b/>
                <w:bCs/>
                <w:sz w:val="24"/>
                <w:szCs w:val="24"/>
              </w:rPr>
              <w:t>31</w:t>
            </w:r>
          </w:p>
        </w:tc>
        <w:tc>
          <w:tcPr>
            <w:tcW w:w="1555" w:type="dxa"/>
            <w:shd w:val="clear" w:color="auto" w:fill="BFBFBF"/>
            <w:noWrap/>
            <w:vAlign w:val="center"/>
          </w:tcPr>
          <w:p w:rsidR="003015FF" w:rsidRPr="003015FF" w:rsidRDefault="003015FF" w:rsidP="003015FF">
            <w:pPr>
              <w:spacing w:after="160" w:line="259" w:lineRule="auto"/>
              <w:jc w:val="center"/>
              <w:rPr>
                <w:rFonts w:ascii="Times New Roman" w:eastAsia="Calibri" w:hAnsi="Times New Roman" w:cs="Times New Roman"/>
                <w:b/>
                <w:bCs/>
                <w:sz w:val="24"/>
                <w:szCs w:val="24"/>
              </w:rPr>
            </w:pPr>
            <w:r w:rsidRPr="003015FF">
              <w:rPr>
                <w:rFonts w:ascii="Times New Roman" w:eastAsia="Calibri" w:hAnsi="Times New Roman" w:cs="Times New Roman"/>
                <w:b/>
                <w:bCs/>
                <w:sz w:val="24"/>
                <w:szCs w:val="24"/>
              </w:rPr>
              <w:t>31</w:t>
            </w:r>
          </w:p>
        </w:tc>
      </w:tr>
    </w:tbl>
    <w:p w:rsidR="00652A3B" w:rsidRDefault="00652A3B" w:rsidP="003015FF">
      <w:pPr>
        <w:rPr>
          <w:rFonts w:ascii="Times New Roman" w:hAnsi="Times New Roman" w:cs="Times New Roman"/>
          <w:b/>
          <w:i/>
          <w:sz w:val="24"/>
          <w:szCs w:val="24"/>
        </w:rPr>
      </w:pPr>
    </w:p>
    <w:p w:rsidR="004E249A" w:rsidRDefault="004E249A" w:rsidP="003015FF">
      <w:pPr>
        <w:rPr>
          <w:rFonts w:ascii="Times New Roman" w:hAnsi="Times New Roman" w:cs="Times New Roman"/>
          <w:b/>
          <w:i/>
          <w:sz w:val="24"/>
          <w:szCs w:val="24"/>
        </w:rPr>
      </w:pPr>
    </w:p>
    <w:p w:rsidR="00193406" w:rsidRPr="005901E4" w:rsidRDefault="00193406" w:rsidP="00193406">
      <w:pPr>
        <w:spacing w:after="160" w:line="259" w:lineRule="auto"/>
        <w:rPr>
          <w:rFonts w:ascii="Times New Roman" w:hAnsi="Times New Roman" w:cs="Arial"/>
          <w:b/>
          <w:kern w:val="32"/>
          <w:sz w:val="24"/>
          <w:szCs w:val="24"/>
          <w:lang w:eastAsia="hu-HU"/>
        </w:rPr>
      </w:pPr>
      <w:r w:rsidRPr="005901E4">
        <w:rPr>
          <w:rFonts w:ascii="Times New Roman" w:hAnsi="Times New Roman" w:cs="Arial"/>
          <w:b/>
          <w:kern w:val="32"/>
          <w:sz w:val="24"/>
          <w:szCs w:val="24"/>
          <w:lang w:eastAsia="hu-HU"/>
        </w:rPr>
        <w:lastRenderedPageBreak/>
        <w:t>Tantárgy és tanóraszerkezet enyhe fokban értelmi fogyatékos tanulók részére</w:t>
      </w:r>
      <w:r w:rsidR="00D75DBC" w:rsidRPr="005901E4">
        <w:rPr>
          <w:rFonts w:ascii="Times New Roman" w:hAnsi="Times New Roman" w:cs="Arial"/>
          <w:b/>
          <w:kern w:val="32"/>
          <w:sz w:val="24"/>
          <w:szCs w:val="24"/>
          <w:lang w:eastAsia="hu-HU"/>
        </w:rPr>
        <w:t>:</w:t>
      </w:r>
    </w:p>
    <w:p w:rsidR="0085425F" w:rsidRPr="005901E4" w:rsidRDefault="0085425F" w:rsidP="0085425F">
      <w:pPr>
        <w:spacing w:after="0" w:line="240" w:lineRule="auto"/>
        <w:rPr>
          <w:rFonts w:ascii="Times New Roman" w:eastAsia="Times New Roman" w:hAnsi="Times New Roman" w:cs="Times New Roman"/>
          <w:sz w:val="24"/>
          <w:szCs w:val="24"/>
        </w:rPr>
      </w:pPr>
      <w:r w:rsidRPr="005901E4">
        <w:rPr>
          <w:rFonts w:ascii="Times New Roman" w:eastAsia="Times New Roman" w:hAnsi="Times New Roman" w:cs="Times New Roman"/>
          <w:sz w:val="24"/>
          <w:szCs w:val="24"/>
        </w:rPr>
        <w:t>Kötelező tantárgyak és minimális óraszámok az 1–4. évfolyamon</w:t>
      </w:r>
    </w:p>
    <w:p w:rsidR="0085425F" w:rsidRPr="0085425F" w:rsidRDefault="0085425F" w:rsidP="0085425F">
      <w:pPr>
        <w:spacing w:after="0" w:line="240" w:lineRule="auto"/>
        <w:jc w:val="center"/>
        <w:rPr>
          <w:rFonts w:ascii="Times New Roman" w:eastAsia="Times New Roman" w:hAnsi="Times New Roman" w:cs="Times New Roman"/>
          <w:b/>
          <w:sz w:val="24"/>
          <w:szCs w:val="24"/>
        </w:rPr>
      </w:pP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1671"/>
        <w:gridCol w:w="1671"/>
        <w:gridCol w:w="1671"/>
        <w:gridCol w:w="1671"/>
      </w:tblGrid>
      <w:tr w:rsidR="0085425F" w:rsidRPr="0085425F" w:rsidTr="00F4165C">
        <w:trPr>
          <w:jc w:val="center"/>
        </w:trPr>
        <w:tc>
          <w:tcPr>
            <w:tcW w:w="3310" w:type="dxa"/>
            <w:vAlign w:val="center"/>
          </w:tcPr>
          <w:p w:rsidR="0085425F" w:rsidRPr="0085425F" w:rsidRDefault="0085425F" w:rsidP="0085425F">
            <w:pPr>
              <w:spacing w:after="0" w:line="240" w:lineRule="auto"/>
              <w:jc w:val="center"/>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Tantárgyak</w:t>
            </w:r>
          </w:p>
        </w:tc>
        <w:tc>
          <w:tcPr>
            <w:tcW w:w="1437" w:type="dxa"/>
            <w:vAlign w:val="center"/>
          </w:tcPr>
          <w:p w:rsidR="0085425F" w:rsidRPr="0085425F" w:rsidRDefault="0085425F" w:rsidP="0085425F">
            <w:pPr>
              <w:spacing w:after="0" w:line="240" w:lineRule="auto"/>
              <w:jc w:val="center"/>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1. évfolyam</w:t>
            </w:r>
          </w:p>
        </w:tc>
        <w:tc>
          <w:tcPr>
            <w:tcW w:w="1512" w:type="dxa"/>
            <w:vAlign w:val="center"/>
          </w:tcPr>
          <w:p w:rsidR="0085425F" w:rsidRPr="0085425F" w:rsidRDefault="0085425F" w:rsidP="0085425F">
            <w:pPr>
              <w:spacing w:after="0" w:line="240" w:lineRule="auto"/>
              <w:jc w:val="center"/>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2. évfolyam</w:t>
            </w:r>
          </w:p>
        </w:tc>
        <w:tc>
          <w:tcPr>
            <w:tcW w:w="1395" w:type="dxa"/>
            <w:vAlign w:val="center"/>
          </w:tcPr>
          <w:p w:rsidR="0085425F" w:rsidRPr="0085425F" w:rsidRDefault="0085425F" w:rsidP="0085425F">
            <w:pPr>
              <w:spacing w:after="0" w:line="240" w:lineRule="auto"/>
              <w:jc w:val="center"/>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3. évfolyam</w:t>
            </w:r>
          </w:p>
        </w:tc>
        <w:tc>
          <w:tcPr>
            <w:tcW w:w="1517" w:type="dxa"/>
            <w:vAlign w:val="center"/>
          </w:tcPr>
          <w:p w:rsidR="0085425F" w:rsidRPr="0085425F" w:rsidRDefault="0085425F" w:rsidP="0085425F">
            <w:pPr>
              <w:spacing w:after="0" w:line="240" w:lineRule="auto"/>
              <w:jc w:val="center"/>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4. évfolyam</w:t>
            </w:r>
          </w:p>
        </w:tc>
      </w:tr>
      <w:tr w:rsidR="0085425F" w:rsidRPr="0085425F" w:rsidTr="00F4165C">
        <w:trPr>
          <w:jc w:val="center"/>
        </w:trPr>
        <w:tc>
          <w:tcPr>
            <w:tcW w:w="3310" w:type="dxa"/>
            <w:vAlign w:val="center"/>
          </w:tcPr>
          <w:p w:rsidR="0085425F" w:rsidRPr="0085425F" w:rsidRDefault="0085425F" w:rsidP="0085425F">
            <w:pPr>
              <w:spacing w:after="0" w:line="240" w:lineRule="auto"/>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Magyar nyelv és irodalom</w:t>
            </w:r>
          </w:p>
        </w:tc>
        <w:tc>
          <w:tcPr>
            <w:tcW w:w="143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7</w:t>
            </w:r>
            <w:r w:rsidR="00D75DBC">
              <w:rPr>
                <w:rFonts w:ascii="Times New Roman" w:eastAsia="Times New Roman" w:hAnsi="Times New Roman" w:cs="Times New Roman"/>
                <w:sz w:val="24"/>
                <w:szCs w:val="24"/>
              </w:rPr>
              <w:t xml:space="preserve"> +1</w:t>
            </w:r>
          </w:p>
        </w:tc>
        <w:tc>
          <w:tcPr>
            <w:tcW w:w="1512"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7</w:t>
            </w:r>
            <w:r w:rsidR="00D75DBC">
              <w:rPr>
                <w:rFonts w:ascii="Times New Roman" w:eastAsia="Times New Roman" w:hAnsi="Times New Roman" w:cs="Times New Roman"/>
                <w:sz w:val="24"/>
                <w:szCs w:val="24"/>
              </w:rPr>
              <w:t>+1</w:t>
            </w:r>
          </w:p>
        </w:tc>
        <w:tc>
          <w:tcPr>
            <w:tcW w:w="1395"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6</w:t>
            </w:r>
            <w:r w:rsidR="00D75DBC">
              <w:rPr>
                <w:rFonts w:ascii="Times New Roman" w:eastAsia="Times New Roman" w:hAnsi="Times New Roman" w:cs="Times New Roman"/>
                <w:sz w:val="24"/>
                <w:szCs w:val="24"/>
              </w:rPr>
              <w:t>+1</w:t>
            </w:r>
          </w:p>
        </w:tc>
        <w:tc>
          <w:tcPr>
            <w:tcW w:w="151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7</w:t>
            </w:r>
            <w:r w:rsidR="00D75DBC">
              <w:rPr>
                <w:rFonts w:ascii="Times New Roman" w:eastAsia="Times New Roman" w:hAnsi="Times New Roman" w:cs="Times New Roman"/>
                <w:sz w:val="24"/>
                <w:szCs w:val="24"/>
              </w:rPr>
              <w:t>+1</w:t>
            </w:r>
          </w:p>
        </w:tc>
      </w:tr>
      <w:tr w:rsidR="0085425F" w:rsidRPr="0085425F" w:rsidTr="00F4165C">
        <w:trPr>
          <w:jc w:val="center"/>
        </w:trPr>
        <w:tc>
          <w:tcPr>
            <w:tcW w:w="3310" w:type="dxa"/>
            <w:vAlign w:val="center"/>
          </w:tcPr>
          <w:p w:rsidR="0085425F" w:rsidRPr="0085425F" w:rsidRDefault="0085425F" w:rsidP="0085425F">
            <w:pPr>
              <w:spacing w:after="0" w:line="240" w:lineRule="auto"/>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Matematika</w:t>
            </w:r>
          </w:p>
        </w:tc>
        <w:tc>
          <w:tcPr>
            <w:tcW w:w="143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4</w:t>
            </w:r>
            <w:r w:rsidR="00D75DBC">
              <w:rPr>
                <w:rFonts w:ascii="Times New Roman" w:eastAsia="Times New Roman" w:hAnsi="Times New Roman" w:cs="Times New Roman"/>
                <w:sz w:val="24"/>
                <w:szCs w:val="24"/>
              </w:rPr>
              <w:t>+1</w:t>
            </w:r>
          </w:p>
        </w:tc>
        <w:tc>
          <w:tcPr>
            <w:tcW w:w="1512"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4</w:t>
            </w:r>
            <w:r w:rsidR="00D75DBC">
              <w:rPr>
                <w:rFonts w:ascii="Times New Roman" w:eastAsia="Times New Roman" w:hAnsi="Times New Roman" w:cs="Times New Roman"/>
                <w:sz w:val="24"/>
                <w:szCs w:val="24"/>
              </w:rPr>
              <w:t>+1</w:t>
            </w:r>
          </w:p>
        </w:tc>
        <w:tc>
          <w:tcPr>
            <w:tcW w:w="1395"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3</w:t>
            </w:r>
            <w:r w:rsidR="00D75DBC">
              <w:rPr>
                <w:rFonts w:ascii="Times New Roman" w:eastAsia="Times New Roman" w:hAnsi="Times New Roman" w:cs="Times New Roman"/>
                <w:sz w:val="24"/>
                <w:szCs w:val="24"/>
              </w:rPr>
              <w:t>+1</w:t>
            </w:r>
          </w:p>
        </w:tc>
        <w:tc>
          <w:tcPr>
            <w:tcW w:w="151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4</w:t>
            </w:r>
            <w:r w:rsidR="00D75DBC">
              <w:rPr>
                <w:rFonts w:ascii="Times New Roman" w:eastAsia="Times New Roman" w:hAnsi="Times New Roman" w:cs="Times New Roman"/>
                <w:sz w:val="24"/>
                <w:szCs w:val="24"/>
              </w:rPr>
              <w:t>+1</w:t>
            </w:r>
          </w:p>
        </w:tc>
      </w:tr>
      <w:tr w:rsidR="0085425F" w:rsidRPr="0085425F" w:rsidTr="00F4165C">
        <w:trPr>
          <w:jc w:val="center"/>
        </w:trPr>
        <w:tc>
          <w:tcPr>
            <w:tcW w:w="3310" w:type="dxa"/>
            <w:vAlign w:val="center"/>
          </w:tcPr>
          <w:p w:rsidR="0085425F" w:rsidRPr="0085425F" w:rsidRDefault="0085425F" w:rsidP="0085425F">
            <w:pPr>
              <w:spacing w:after="0" w:line="240" w:lineRule="auto"/>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Erkölcstan</w:t>
            </w:r>
          </w:p>
        </w:tc>
        <w:tc>
          <w:tcPr>
            <w:tcW w:w="143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512"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395"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51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r>
      <w:tr w:rsidR="0085425F" w:rsidRPr="0085425F" w:rsidTr="00F4165C">
        <w:trPr>
          <w:jc w:val="center"/>
        </w:trPr>
        <w:tc>
          <w:tcPr>
            <w:tcW w:w="3310" w:type="dxa"/>
            <w:vAlign w:val="center"/>
          </w:tcPr>
          <w:p w:rsidR="0085425F" w:rsidRPr="0085425F" w:rsidRDefault="0085425F" w:rsidP="0085425F">
            <w:pPr>
              <w:spacing w:after="0" w:line="240" w:lineRule="auto"/>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Környezetismeret</w:t>
            </w:r>
          </w:p>
        </w:tc>
        <w:tc>
          <w:tcPr>
            <w:tcW w:w="143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512"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395"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51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r>
      <w:tr w:rsidR="0085425F" w:rsidRPr="0085425F" w:rsidTr="00F4165C">
        <w:trPr>
          <w:jc w:val="center"/>
        </w:trPr>
        <w:tc>
          <w:tcPr>
            <w:tcW w:w="3310" w:type="dxa"/>
            <w:vAlign w:val="center"/>
          </w:tcPr>
          <w:p w:rsidR="0085425F" w:rsidRPr="0085425F" w:rsidRDefault="0085425F" w:rsidP="0085425F">
            <w:pPr>
              <w:spacing w:after="0" w:line="240" w:lineRule="auto"/>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Ének-zene</w:t>
            </w:r>
          </w:p>
        </w:tc>
        <w:tc>
          <w:tcPr>
            <w:tcW w:w="143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512"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395"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51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r>
      <w:tr w:rsidR="0085425F" w:rsidRPr="0085425F" w:rsidTr="00F4165C">
        <w:trPr>
          <w:jc w:val="center"/>
        </w:trPr>
        <w:tc>
          <w:tcPr>
            <w:tcW w:w="3310" w:type="dxa"/>
            <w:vAlign w:val="center"/>
          </w:tcPr>
          <w:p w:rsidR="0085425F" w:rsidRPr="0085425F" w:rsidRDefault="0085425F" w:rsidP="0085425F">
            <w:pPr>
              <w:spacing w:after="0" w:line="240" w:lineRule="auto"/>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Vizuális kultúra</w:t>
            </w:r>
          </w:p>
        </w:tc>
        <w:tc>
          <w:tcPr>
            <w:tcW w:w="143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512"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395"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51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r>
      <w:tr w:rsidR="0085425F" w:rsidRPr="0085425F" w:rsidTr="00F4165C">
        <w:trPr>
          <w:jc w:val="center"/>
        </w:trPr>
        <w:tc>
          <w:tcPr>
            <w:tcW w:w="3310" w:type="dxa"/>
            <w:vAlign w:val="center"/>
          </w:tcPr>
          <w:p w:rsidR="0085425F" w:rsidRPr="0085425F" w:rsidRDefault="0085425F" w:rsidP="0085425F">
            <w:pPr>
              <w:spacing w:after="0" w:line="240" w:lineRule="auto"/>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Informatika</w:t>
            </w:r>
          </w:p>
        </w:tc>
        <w:tc>
          <w:tcPr>
            <w:tcW w:w="143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w:t>
            </w:r>
          </w:p>
        </w:tc>
        <w:tc>
          <w:tcPr>
            <w:tcW w:w="1512"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w:t>
            </w:r>
          </w:p>
        </w:tc>
        <w:tc>
          <w:tcPr>
            <w:tcW w:w="1395"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51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r>
      <w:tr w:rsidR="0085425F" w:rsidRPr="0085425F" w:rsidTr="00F4165C">
        <w:trPr>
          <w:jc w:val="center"/>
        </w:trPr>
        <w:tc>
          <w:tcPr>
            <w:tcW w:w="3310" w:type="dxa"/>
            <w:vAlign w:val="center"/>
          </w:tcPr>
          <w:p w:rsidR="0085425F" w:rsidRPr="0085425F" w:rsidRDefault="0085425F" w:rsidP="0085425F">
            <w:pPr>
              <w:spacing w:after="0" w:line="240" w:lineRule="auto"/>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 xml:space="preserve">Technika, életvitel és gyakorlat </w:t>
            </w:r>
          </w:p>
        </w:tc>
        <w:tc>
          <w:tcPr>
            <w:tcW w:w="143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512"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395"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51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r>
      <w:tr w:rsidR="0085425F" w:rsidRPr="0085425F" w:rsidTr="00F4165C">
        <w:trPr>
          <w:jc w:val="center"/>
        </w:trPr>
        <w:tc>
          <w:tcPr>
            <w:tcW w:w="3310" w:type="dxa"/>
            <w:vAlign w:val="center"/>
          </w:tcPr>
          <w:p w:rsidR="0085425F" w:rsidRPr="0085425F" w:rsidRDefault="0085425F" w:rsidP="0085425F">
            <w:pPr>
              <w:spacing w:after="0" w:line="240" w:lineRule="auto"/>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Testnevelés és sport</w:t>
            </w:r>
          </w:p>
        </w:tc>
        <w:tc>
          <w:tcPr>
            <w:tcW w:w="143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5</w:t>
            </w:r>
          </w:p>
        </w:tc>
        <w:tc>
          <w:tcPr>
            <w:tcW w:w="1512"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5</w:t>
            </w:r>
          </w:p>
        </w:tc>
        <w:tc>
          <w:tcPr>
            <w:tcW w:w="1395"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5</w:t>
            </w:r>
          </w:p>
        </w:tc>
        <w:tc>
          <w:tcPr>
            <w:tcW w:w="1517" w:type="dxa"/>
            <w:vAlign w:val="center"/>
          </w:tcPr>
          <w:p w:rsidR="0085425F" w:rsidRPr="0085425F" w:rsidRDefault="0085425F" w:rsidP="0085425F">
            <w:pPr>
              <w:spacing w:after="0" w:line="240" w:lineRule="auto"/>
              <w:jc w:val="center"/>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5</w:t>
            </w:r>
          </w:p>
        </w:tc>
      </w:tr>
      <w:tr w:rsidR="0085425F" w:rsidRPr="0085425F" w:rsidTr="00F4165C">
        <w:trPr>
          <w:jc w:val="center"/>
        </w:trPr>
        <w:tc>
          <w:tcPr>
            <w:tcW w:w="3310" w:type="dxa"/>
            <w:shd w:val="clear" w:color="auto" w:fill="D9D9D9"/>
            <w:vAlign w:val="center"/>
          </w:tcPr>
          <w:p w:rsidR="0085425F" w:rsidRPr="0085425F" w:rsidRDefault="0085425F" w:rsidP="0085425F">
            <w:pPr>
              <w:spacing w:after="0" w:line="240" w:lineRule="auto"/>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Szabadon tervezhető órakeret</w:t>
            </w:r>
          </w:p>
        </w:tc>
        <w:tc>
          <w:tcPr>
            <w:tcW w:w="1437" w:type="dxa"/>
            <w:shd w:val="clear" w:color="auto" w:fill="D9D9D9"/>
            <w:vAlign w:val="center"/>
          </w:tcPr>
          <w:p w:rsidR="0085425F" w:rsidRPr="0085425F" w:rsidRDefault="0085425F" w:rsidP="0085425F">
            <w:pPr>
              <w:spacing w:after="0" w:line="240" w:lineRule="auto"/>
              <w:jc w:val="center"/>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2</w:t>
            </w:r>
            <w:r w:rsidR="00D75DBC">
              <w:rPr>
                <w:rFonts w:ascii="Times New Roman" w:eastAsia="Times New Roman" w:hAnsi="Times New Roman" w:cs="Times New Roman"/>
                <w:b/>
                <w:sz w:val="24"/>
                <w:szCs w:val="24"/>
              </w:rPr>
              <w:t xml:space="preserve"> </w:t>
            </w:r>
            <w:r w:rsidR="00D75DBC" w:rsidRPr="00D75DBC">
              <w:rPr>
                <w:rFonts w:ascii="Times New Roman" w:eastAsia="Times New Roman" w:hAnsi="Times New Roman" w:cs="Times New Roman"/>
                <w:b/>
              </w:rPr>
              <w:t>(1-1 óra plusz a matematikához és magyarhoz)</w:t>
            </w:r>
          </w:p>
        </w:tc>
        <w:tc>
          <w:tcPr>
            <w:tcW w:w="1512" w:type="dxa"/>
            <w:shd w:val="clear" w:color="auto" w:fill="D9D9D9"/>
            <w:vAlign w:val="center"/>
          </w:tcPr>
          <w:p w:rsidR="0085425F" w:rsidRPr="0085425F" w:rsidRDefault="0085425F" w:rsidP="0085425F">
            <w:pPr>
              <w:spacing w:after="0" w:line="240" w:lineRule="auto"/>
              <w:jc w:val="center"/>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2</w:t>
            </w:r>
            <w:r w:rsidR="00D75DBC">
              <w:rPr>
                <w:rFonts w:ascii="Times New Roman" w:eastAsia="Times New Roman" w:hAnsi="Times New Roman" w:cs="Times New Roman"/>
                <w:b/>
                <w:sz w:val="24"/>
                <w:szCs w:val="24"/>
              </w:rPr>
              <w:t xml:space="preserve"> </w:t>
            </w:r>
            <w:r w:rsidR="00D75DBC" w:rsidRPr="00D75DBC">
              <w:rPr>
                <w:rFonts w:ascii="Times New Roman" w:eastAsia="Times New Roman" w:hAnsi="Times New Roman" w:cs="Times New Roman"/>
                <w:b/>
              </w:rPr>
              <w:t>(1-1 óra plusz a matematikához és magyarhoz)</w:t>
            </w:r>
          </w:p>
        </w:tc>
        <w:tc>
          <w:tcPr>
            <w:tcW w:w="1395" w:type="dxa"/>
            <w:shd w:val="clear" w:color="auto" w:fill="D9D9D9"/>
            <w:vAlign w:val="center"/>
          </w:tcPr>
          <w:p w:rsidR="0085425F" w:rsidRPr="0085425F" w:rsidRDefault="0085425F" w:rsidP="0085425F">
            <w:pPr>
              <w:spacing w:after="0" w:line="240" w:lineRule="auto"/>
              <w:jc w:val="center"/>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2</w:t>
            </w:r>
            <w:r w:rsidR="00D75DBC">
              <w:rPr>
                <w:rFonts w:ascii="Times New Roman" w:eastAsia="Times New Roman" w:hAnsi="Times New Roman" w:cs="Times New Roman"/>
                <w:b/>
                <w:sz w:val="24"/>
                <w:szCs w:val="24"/>
              </w:rPr>
              <w:t xml:space="preserve"> </w:t>
            </w:r>
            <w:r w:rsidR="00D75DBC" w:rsidRPr="00D75DBC">
              <w:rPr>
                <w:rFonts w:ascii="Times New Roman" w:eastAsia="Times New Roman" w:hAnsi="Times New Roman" w:cs="Times New Roman"/>
                <w:b/>
              </w:rPr>
              <w:t>(1-1 óra plusz a matematikához és magyarhoz)</w:t>
            </w:r>
          </w:p>
        </w:tc>
        <w:tc>
          <w:tcPr>
            <w:tcW w:w="1517" w:type="dxa"/>
            <w:shd w:val="clear" w:color="auto" w:fill="D9D9D9"/>
            <w:vAlign w:val="center"/>
          </w:tcPr>
          <w:p w:rsidR="0085425F" w:rsidRPr="0085425F" w:rsidRDefault="0085425F" w:rsidP="0085425F">
            <w:pPr>
              <w:spacing w:after="0" w:line="240" w:lineRule="auto"/>
              <w:jc w:val="center"/>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2</w:t>
            </w:r>
            <w:r w:rsidR="00D75DBC">
              <w:rPr>
                <w:rFonts w:ascii="Times New Roman" w:eastAsia="Times New Roman" w:hAnsi="Times New Roman" w:cs="Times New Roman"/>
                <w:b/>
                <w:sz w:val="24"/>
                <w:szCs w:val="24"/>
              </w:rPr>
              <w:t xml:space="preserve"> </w:t>
            </w:r>
            <w:r w:rsidR="00D75DBC" w:rsidRPr="00D75DBC">
              <w:rPr>
                <w:rFonts w:ascii="Times New Roman" w:eastAsia="Times New Roman" w:hAnsi="Times New Roman" w:cs="Times New Roman"/>
                <w:b/>
              </w:rPr>
              <w:t>(1-1 óra plusz a matematikához és magyarhoz)</w:t>
            </w:r>
          </w:p>
        </w:tc>
      </w:tr>
      <w:tr w:rsidR="0085425F" w:rsidRPr="0085425F" w:rsidTr="00F4165C">
        <w:trPr>
          <w:jc w:val="center"/>
        </w:trPr>
        <w:tc>
          <w:tcPr>
            <w:tcW w:w="3310" w:type="dxa"/>
            <w:shd w:val="clear" w:color="auto" w:fill="D9D9D9"/>
            <w:vAlign w:val="center"/>
          </w:tcPr>
          <w:p w:rsidR="0085425F" w:rsidRPr="0085425F" w:rsidRDefault="0085425F" w:rsidP="0085425F">
            <w:pPr>
              <w:spacing w:after="0" w:line="240" w:lineRule="auto"/>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Rendelkezésre álló órakeret</w:t>
            </w:r>
          </w:p>
        </w:tc>
        <w:tc>
          <w:tcPr>
            <w:tcW w:w="1437" w:type="dxa"/>
            <w:shd w:val="clear" w:color="auto" w:fill="D9D9D9"/>
            <w:vAlign w:val="center"/>
          </w:tcPr>
          <w:p w:rsidR="0085425F" w:rsidRPr="0085425F" w:rsidRDefault="0085425F" w:rsidP="0085425F">
            <w:pPr>
              <w:spacing w:after="0" w:line="240" w:lineRule="auto"/>
              <w:jc w:val="center"/>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25</w:t>
            </w:r>
          </w:p>
        </w:tc>
        <w:tc>
          <w:tcPr>
            <w:tcW w:w="1512" w:type="dxa"/>
            <w:shd w:val="clear" w:color="auto" w:fill="D9D9D9"/>
            <w:vAlign w:val="center"/>
          </w:tcPr>
          <w:p w:rsidR="0085425F" w:rsidRPr="0085425F" w:rsidRDefault="0085425F" w:rsidP="0085425F">
            <w:pPr>
              <w:spacing w:after="0" w:line="240" w:lineRule="auto"/>
              <w:jc w:val="center"/>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25</w:t>
            </w:r>
          </w:p>
        </w:tc>
        <w:tc>
          <w:tcPr>
            <w:tcW w:w="1395" w:type="dxa"/>
            <w:shd w:val="clear" w:color="auto" w:fill="D9D9D9"/>
            <w:vAlign w:val="center"/>
          </w:tcPr>
          <w:p w:rsidR="0085425F" w:rsidRPr="0085425F" w:rsidRDefault="0085425F" w:rsidP="0085425F">
            <w:pPr>
              <w:spacing w:after="0" w:line="240" w:lineRule="auto"/>
              <w:jc w:val="center"/>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25</w:t>
            </w:r>
          </w:p>
        </w:tc>
        <w:tc>
          <w:tcPr>
            <w:tcW w:w="1517" w:type="dxa"/>
            <w:shd w:val="clear" w:color="auto" w:fill="D9D9D9"/>
            <w:vAlign w:val="center"/>
          </w:tcPr>
          <w:p w:rsidR="0085425F" w:rsidRPr="0085425F" w:rsidRDefault="0085425F" w:rsidP="0085425F">
            <w:pPr>
              <w:spacing w:after="0" w:line="240" w:lineRule="auto"/>
              <w:jc w:val="center"/>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27</w:t>
            </w:r>
          </w:p>
        </w:tc>
      </w:tr>
    </w:tbl>
    <w:p w:rsidR="00193406" w:rsidRDefault="00193406" w:rsidP="00193406">
      <w:pPr>
        <w:spacing w:after="160" w:line="259" w:lineRule="auto"/>
        <w:rPr>
          <w:rFonts w:ascii="Times New Roman" w:hAnsi="Times New Roman" w:cs="Arial"/>
          <w:color w:val="FF0000"/>
          <w:kern w:val="32"/>
          <w:sz w:val="28"/>
          <w:szCs w:val="32"/>
          <w:lang w:eastAsia="hu-HU"/>
        </w:rPr>
      </w:pPr>
    </w:p>
    <w:p w:rsidR="0085425F" w:rsidRPr="005901E4" w:rsidRDefault="0085425F" w:rsidP="0085425F">
      <w:pPr>
        <w:spacing w:after="0" w:line="240" w:lineRule="auto"/>
        <w:jc w:val="both"/>
        <w:rPr>
          <w:rFonts w:ascii="Times New Roman" w:eastAsia="Calibri" w:hAnsi="Times New Roman" w:cs="Times New Roman"/>
          <w:sz w:val="24"/>
          <w:szCs w:val="24"/>
        </w:rPr>
      </w:pPr>
      <w:r w:rsidRPr="005901E4">
        <w:rPr>
          <w:rFonts w:ascii="Times New Roman" w:eastAsia="Calibri" w:hAnsi="Times New Roman" w:cs="Times New Roman"/>
          <w:sz w:val="24"/>
          <w:szCs w:val="24"/>
        </w:rPr>
        <w:t>Kötelező tantárgyak és minimális óraszámok</w:t>
      </w:r>
      <w:r w:rsidR="005901E4" w:rsidRPr="005901E4">
        <w:rPr>
          <w:rFonts w:ascii="Times New Roman" w:eastAsia="Calibri" w:hAnsi="Times New Roman" w:cs="Times New Roman"/>
          <w:sz w:val="24"/>
          <w:szCs w:val="24"/>
        </w:rPr>
        <w:t>:</w:t>
      </w:r>
    </w:p>
    <w:p w:rsidR="0085425F" w:rsidRPr="0085425F" w:rsidRDefault="0085425F" w:rsidP="0085425F">
      <w:pPr>
        <w:spacing w:after="0" w:line="240" w:lineRule="auto"/>
        <w:jc w:val="both"/>
        <w:rPr>
          <w:rFonts w:ascii="Times New Roman" w:eastAsia="Times New Roman" w:hAnsi="Times New Roman" w:cs="Times New Roman"/>
          <w:b/>
          <w:sz w:val="24"/>
          <w:szCs w:val="24"/>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1483"/>
        <w:gridCol w:w="1438"/>
        <w:gridCol w:w="1438"/>
        <w:gridCol w:w="1438"/>
      </w:tblGrid>
      <w:tr w:rsidR="0085425F" w:rsidRPr="0085425F" w:rsidTr="00F4165C">
        <w:trPr>
          <w:jc w:val="center"/>
        </w:trPr>
        <w:tc>
          <w:tcPr>
            <w:tcW w:w="3392" w:type="dxa"/>
            <w:vAlign w:val="center"/>
          </w:tcPr>
          <w:p w:rsidR="0085425F" w:rsidRPr="0085425F" w:rsidRDefault="0085425F" w:rsidP="0085425F">
            <w:pPr>
              <w:spacing w:after="0" w:line="240" w:lineRule="auto"/>
              <w:jc w:val="both"/>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Tantárgyak</w:t>
            </w:r>
          </w:p>
        </w:tc>
        <w:tc>
          <w:tcPr>
            <w:tcW w:w="1484" w:type="dxa"/>
          </w:tcPr>
          <w:p w:rsidR="0085425F" w:rsidRPr="0085425F" w:rsidRDefault="0085425F" w:rsidP="0085425F">
            <w:pPr>
              <w:spacing w:after="0" w:line="240" w:lineRule="auto"/>
              <w:jc w:val="both"/>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5. évfolyam</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6. évfolyam</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7. évfolyam</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b/>
                <w:sz w:val="24"/>
                <w:szCs w:val="24"/>
              </w:rPr>
            </w:pPr>
            <w:r w:rsidRPr="0085425F">
              <w:rPr>
                <w:rFonts w:ascii="Times New Roman" w:eastAsia="Times New Roman" w:hAnsi="Times New Roman" w:cs="Times New Roman"/>
                <w:b/>
                <w:sz w:val="24"/>
                <w:szCs w:val="24"/>
              </w:rPr>
              <w:t>8. évfolyam</w:t>
            </w:r>
          </w:p>
        </w:tc>
      </w:tr>
      <w:tr w:rsidR="0085425F" w:rsidRPr="0085425F" w:rsidTr="00F4165C">
        <w:trPr>
          <w:jc w:val="center"/>
        </w:trPr>
        <w:tc>
          <w:tcPr>
            <w:tcW w:w="3392" w:type="dxa"/>
            <w:vAlign w:val="center"/>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Magyar nyelv és irodalom</w:t>
            </w:r>
          </w:p>
        </w:tc>
        <w:tc>
          <w:tcPr>
            <w:tcW w:w="1484"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4</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4</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4</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4</w:t>
            </w:r>
          </w:p>
        </w:tc>
      </w:tr>
      <w:tr w:rsidR="0085425F" w:rsidRPr="0085425F" w:rsidTr="00F4165C">
        <w:trPr>
          <w:jc w:val="center"/>
        </w:trPr>
        <w:tc>
          <w:tcPr>
            <w:tcW w:w="3392" w:type="dxa"/>
            <w:vAlign w:val="center"/>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 xml:space="preserve">Idegen nyelv </w:t>
            </w:r>
          </w:p>
        </w:tc>
        <w:tc>
          <w:tcPr>
            <w:tcW w:w="1484"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r>
      <w:tr w:rsidR="0085425F" w:rsidRPr="0085425F" w:rsidTr="00F4165C">
        <w:trPr>
          <w:jc w:val="center"/>
        </w:trPr>
        <w:tc>
          <w:tcPr>
            <w:tcW w:w="3392" w:type="dxa"/>
            <w:vAlign w:val="center"/>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Matematika</w:t>
            </w:r>
          </w:p>
        </w:tc>
        <w:tc>
          <w:tcPr>
            <w:tcW w:w="1484"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4</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4</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4</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4</w:t>
            </w:r>
          </w:p>
        </w:tc>
      </w:tr>
      <w:tr w:rsidR="0085425F" w:rsidRPr="0085425F" w:rsidTr="00F4165C">
        <w:trPr>
          <w:jc w:val="center"/>
        </w:trPr>
        <w:tc>
          <w:tcPr>
            <w:tcW w:w="3392" w:type="dxa"/>
            <w:vAlign w:val="center"/>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Erkölcstan</w:t>
            </w:r>
          </w:p>
        </w:tc>
        <w:tc>
          <w:tcPr>
            <w:tcW w:w="1484"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r>
      <w:tr w:rsidR="0085425F" w:rsidRPr="0085425F" w:rsidTr="00F4165C">
        <w:trPr>
          <w:jc w:val="center"/>
        </w:trPr>
        <w:tc>
          <w:tcPr>
            <w:tcW w:w="3392" w:type="dxa"/>
            <w:vAlign w:val="center"/>
          </w:tcPr>
          <w:p w:rsidR="0085425F" w:rsidRPr="0085425F" w:rsidRDefault="0085425F" w:rsidP="0085425F">
            <w:pPr>
              <w:spacing w:after="0" w:line="240" w:lineRule="auto"/>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 xml:space="preserve">Történelem, társadalmi és állampolgári ismeretek </w:t>
            </w:r>
          </w:p>
        </w:tc>
        <w:tc>
          <w:tcPr>
            <w:tcW w:w="1484"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r>
      <w:tr w:rsidR="0085425F" w:rsidRPr="0085425F" w:rsidTr="00F4165C">
        <w:trPr>
          <w:jc w:val="center"/>
        </w:trPr>
        <w:tc>
          <w:tcPr>
            <w:tcW w:w="3392" w:type="dxa"/>
            <w:vAlign w:val="center"/>
          </w:tcPr>
          <w:p w:rsidR="0085425F" w:rsidRPr="0085425F" w:rsidRDefault="00EC6F53" w:rsidP="008542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Hon-és </w:t>
            </w:r>
            <w:r w:rsidR="0085425F" w:rsidRPr="0085425F">
              <w:rPr>
                <w:rFonts w:ascii="Times New Roman" w:eastAsia="Times New Roman" w:hAnsi="Times New Roman" w:cs="Times New Roman"/>
                <w:sz w:val="24"/>
                <w:szCs w:val="24"/>
              </w:rPr>
              <w:t>népismeret</w:t>
            </w:r>
          </w:p>
        </w:tc>
        <w:tc>
          <w:tcPr>
            <w:tcW w:w="1484"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w:t>
            </w:r>
          </w:p>
        </w:tc>
      </w:tr>
      <w:tr w:rsidR="0085425F" w:rsidRPr="0085425F" w:rsidTr="00F4165C">
        <w:trPr>
          <w:jc w:val="center"/>
        </w:trPr>
        <w:tc>
          <w:tcPr>
            <w:tcW w:w="3392" w:type="dxa"/>
            <w:vAlign w:val="center"/>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Természetismeret</w:t>
            </w:r>
          </w:p>
        </w:tc>
        <w:tc>
          <w:tcPr>
            <w:tcW w:w="1484"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4</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4</w:t>
            </w:r>
          </w:p>
        </w:tc>
      </w:tr>
      <w:tr w:rsidR="0085425F" w:rsidRPr="0085425F" w:rsidTr="00F4165C">
        <w:trPr>
          <w:jc w:val="center"/>
        </w:trPr>
        <w:tc>
          <w:tcPr>
            <w:tcW w:w="3392" w:type="dxa"/>
            <w:vAlign w:val="center"/>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 xml:space="preserve">Földrajz </w:t>
            </w:r>
          </w:p>
        </w:tc>
        <w:tc>
          <w:tcPr>
            <w:tcW w:w="1484"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r>
      <w:tr w:rsidR="0085425F" w:rsidRPr="0085425F" w:rsidTr="00F4165C">
        <w:trPr>
          <w:jc w:val="center"/>
        </w:trPr>
        <w:tc>
          <w:tcPr>
            <w:tcW w:w="3392" w:type="dxa"/>
            <w:vAlign w:val="center"/>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Ének-zene</w:t>
            </w:r>
          </w:p>
        </w:tc>
        <w:tc>
          <w:tcPr>
            <w:tcW w:w="1484"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r>
      <w:tr w:rsidR="0085425F" w:rsidRPr="0085425F" w:rsidTr="00F4165C">
        <w:trPr>
          <w:jc w:val="center"/>
        </w:trPr>
        <w:tc>
          <w:tcPr>
            <w:tcW w:w="3392" w:type="dxa"/>
            <w:vAlign w:val="center"/>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Vizuális kultúra</w:t>
            </w:r>
          </w:p>
        </w:tc>
        <w:tc>
          <w:tcPr>
            <w:tcW w:w="1484"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r>
      <w:tr w:rsidR="0085425F" w:rsidRPr="0085425F" w:rsidTr="00F4165C">
        <w:trPr>
          <w:jc w:val="center"/>
        </w:trPr>
        <w:tc>
          <w:tcPr>
            <w:tcW w:w="3392" w:type="dxa"/>
            <w:vAlign w:val="center"/>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Informatika</w:t>
            </w:r>
          </w:p>
        </w:tc>
        <w:tc>
          <w:tcPr>
            <w:tcW w:w="1484"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r>
      <w:tr w:rsidR="0085425F" w:rsidRPr="0085425F" w:rsidTr="00F4165C">
        <w:trPr>
          <w:jc w:val="center"/>
        </w:trPr>
        <w:tc>
          <w:tcPr>
            <w:tcW w:w="3392" w:type="dxa"/>
            <w:vAlign w:val="center"/>
          </w:tcPr>
          <w:p w:rsidR="0085425F" w:rsidRPr="0085425F" w:rsidRDefault="00EC6F53" w:rsidP="00854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Technika,</w:t>
            </w:r>
            <w:r w:rsidR="0085425F" w:rsidRPr="0085425F">
              <w:rPr>
                <w:rFonts w:ascii="Times New Roman" w:eastAsia="Times New Roman" w:hAnsi="Times New Roman" w:cs="Times New Roman"/>
                <w:sz w:val="24"/>
                <w:szCs w:val="24"/>
              </w:rPr>
              <w:t>életvitel és gyakorlat</w:t>
            </w:r>
          </w:p>
        </w:tc>
        <w:tc>
          <w:tcPr>
            <w:tcW w:w="1484" w:type="dxa"/>
            <w:vAlign w:val="center"/>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428" w:type="dxa"/>
            <w:vAlign w:val="center"/>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428" w:type="dxa"/>
            <w:vAlign w:val="center"/>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2</w:t>
            </w:r>
          </w:p>
        </w:tc>
        <w:tc>
          <w:tcPr>
            <w:tcW w:w="1428" w:type="dxa"/>
            <w:vAlign w:val="center"/>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r>
      <w:tr w:rsidR="0085425F" w:rsidRPr="0085425F" w:rsidTr="00F4165C">
        <w:trPr>
          <w:jc w:val="center"/>
        </w:trPr>
        <w:tc>
          <w:tcPr>
            <w:tcW w:w="3392" w:type="dxa"/>
            <w:vAlign w:val="center"/>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Testnevelés és sport</w:t>
            </w:r>
          </w:p>
        </w:tc>
        <w:tc>
          <w:tcPr>
            <w:tcW w:w="1484"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5</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5</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5</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5</w:t>
            </w:r>
          </w:p>
        </w:tc>
      </w:tr>
      <w:tr w:rsidR="0085425F" w:rsidRPr="0085425F" w:rsidTr="00D75DBC">
        <w:trPr>
          <w:jc w:val="center"/>
        </w:trPr>
        <w:tc>
          <w:tcPr>
            <w:tcW w:w="3392" w:type="dxa"/>
            <w:vAlign w:val="center"/>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Osztályfőnöki óra</w:t>
            </w:r>
          </w:p>
        </w:tc>
        <w:tc>
          <w:tcPr>
            <w:tcW w:w="1484"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c>
          <w:tcPr>
            <w:tcW w:w="1428" w:type="dxa"/>
          </w:tcPr>
          <w:p w:rsidR="0085425F" w:rsidRPr="0085425F" w:rsidRDefault="0085425F" w:rsidP="0085425F">
            <w:pPr>
              <w:spacing w:after="0" w:line="240" w:lineRule="auto"/>
              <w:jc w:val="both"/>
              <w:rPr>
                <w:rFonts w:ascii="Times New Roman" w:eastAsia="Times New Roman" w:hAnsi="Times New Roman" w:cs="Times New Roman"/>
                <w:sz w:val="24"/>
                <w:szCs w:val="24"/>
              </w:rPr>
            </w:pPr>
            <w:r w:rsidRPr="0085425F">
              <w:rPr>
                <w:rFonts w:ascii="Times New Roman" w:eastAsia="Times New Roman" w:hAnsi="Times New Roman" w:cs="Times New Roman"/>
                <w:sz w:val="24"/>
                <w:szCs w:val="24"/>
              </w:rPr>
              <w:t>1</w:t>
            </w:r>
          </w:p>
        </w:tc>
      </w:tr>
      <w:tr w:rsidR="00D75DBC" w:rsidRPr="0056305C" w:rsidTr="00F4165C">
        <w:trPr>
          <w:jc w:val="center"/>
        </w:trPr>
        <w:tc>
          <w:tcPr>
            <w:tcW w:w="3392" w:type="dxa"/>
            <w:shd w:val="clear" w:color="auto" w:fill="C0C0C0"/>
            <w:vAlign w:val="center"/>
          </w:tcPr>
          <w:p w:rsidR="00D75DBC" w:rsidRPr="0056305C" w:rsidRDefault="00D75DBC" w:rsidP="00F4165C">
            <w:pPr>
              <w:jc w:val="both"/>
              <w:rPr>
                <w:rFonts w:ascii="Times New Roman" w:hAnsi="Times New Roman"/>
                <w:b/>
                <w:sz w:val="24"/>
                <w:szCs w:val="24"/>
              </w:rPr>
            </w:pPr>
            <w:r w:rsidRPr="0056305C">
              <w:rPr>
                <w:rFonts w:ascii="Times New Roman" w:hAnsi="Times New Roman"/>
                <w:b/>
                <w:sz w:val="24"/>
                <w:szCs w:val="24"/>
              </w:rPr>
              <w:t>Szabadon tervezhető órakeret</w:t>
            </w:r>
          </w:p>
        </w:tc>
        <w:tc>
          <w:tcPr>
            <w:tcW w:w="1484" w:type="dxa"/>
            <w:shd w:val="clear" w:color="auto" w:fill="C0C0C0"/>
          </w:tcPr>
          <w:p w:rsidR="00D75DBC" w:rsidRPr="0056305C" w:rsidRDefault="00D75DBC" w:rsidP="00F4165C">
            <w:pPr>
              <w:jc w:val="both"/>
              <w:rPr>
                <w:rFonts w:ascii="Times New Roman" w:hAnsi="Times New Roman"/>
                <w:b/>
                <w:sz w:val="24"/>
                <w:szCs w:val="24"/>
              </w:rPr>
            </w:pPr>
            <w:r w:rsidRPr="0056305C">
              <w:rPr>
                <w:rFonts w:ascii="Times New Roman" w:hAnsi="Times New Roman"/>
                <w:b/>
                <w:sz w:val="24"/>
                <w:szCs w:val="24"/>
              </w:rPr>
              <w:t>2</w:t>
            </w:r>
            <w:r w:rsidR="00EC6F53">
              <w:rPr>
                <w:rFonts w:ascii="Times New Roman" w:hAnsi="Times New Roman"/>
                <w:b/>
                <w:sz w:val="24"/>
                <w:szCs w:val="24"/>
              </w:rPr>
              <w:t xml:space="preserve"> </w:t>
            </w:r>
            <w:r w:rsidR="00EC6F53" w:rsidRPr="00EC6F53">
              <w:rPr>
                <w:rFonts w:ascii="Times New Roman" w:hAnsi="Times New Roman"/>
                <w:sz w:val="20"/>
                <w:szCs w:val="20"/>
              </w:rPr>
              <w:t>(1-1 óra plusz a matematikához és magyarhoz)</w:t>
            </w:r>
          </w:p>
        </w:tc>
        <w:tc>
          <w:tcPr>
            <w:tcW w:w="1428" w:type="dxa"/>
            <w:shd w:val="clear" w:color="auto" w:fill="C0C0C0"/>
          </w:tcPr>
          <w:p w:rsidR="00D75DBC" w:rsidRPr="0056305C" w:rsidRDefault="00D75DBC" w:rsidP="00F4165C">
            <w:pPr>
              <w:jc w:val="both"/>
              <w:rPr>
                <w:rFonts w:ascii="Times New Roman" w:hAnsi="Times New Roman"/>
                <w:b/>
                <w:sz w:val="24"/>
                <w:szCs w:val="24"/>
              </w:rPr>
            </w:pPr>
            <w:r w:rsidRPr="0056305C">
              <w:rPr>
                <w:rFonts w:ascii="Times New Roman" w:hAnsi="Times New Roman"/>
                <w:b/>
                <w:sz w:val="24"/>
                <w:szCs w:val="24"/>
              </w:rPr>
              <w:t>2</w:t>
            </w:r>
            <w:r w:rsidR="00EC6F53">
              <w:rPr>
                <w:rFonts w:ascii="Times New Roman" w:hAnsi="Times New Roman"/>
                <w:b/>
                <w:sz w:val="24"/>
                <w:szCs w:val="24"/>
              </w:rPr>
              <w:t xml:space="preserve"> </w:t>
            </w:r>
            <w:r w:rsidR="00EC6F53" w:rsidRPr="00EC6F53">
              <w:rPr>
                <w:rFonts w:ascii="Times New Roman" w:hAnsi="Times New Roman"/>
                <w:sz w:val="20"/>
                <w:szCs w:val="20"/>
              </w:rPr>
              <w:t>(1-1 óra plusz a matematikához és magyarhoz)</w:t>
            </w:r>
          </w:p>
        </w:tc>
        <w:tc>
          <w:tcPr>
            <w:tcW w:w="1428" w:type="dxa"/>
            <w:shd w:val="clear" w:color="auto" w:fill="C0C0C0"/>
          </w:tcPr>
          <w:p w:rsidR="00D75DBC" w:rsidRPr="0056305C" w:rsidRDefault="00D75DBC" w:rsidP="00F4165C">
            <w:pPr>
              <w:jc w:val="both"/>
              <w:rPr>
                <w:rFonts w:ascii="Times New Roman" w:hAnsi="Times New Roman"/>
                <w:b/>
                <w:sz w:val="24"/>
                <w:szCs w:val="24"/>
              </w:rPr>
            </w:pPr>
            <w:r w:rsidRPr="0056305C">
              <w:rPr>
                <w:rFonts w:ascii="Times New Roman" w:hAnsi="Times New Roman"/>
                <w:b/>
                <w:sz w:val="24"/>
                <w:szCs w:val="24"/>
              </w:rPr>
              <w:t>2</w:t>
            </w:r>
            <w:r w:rsidR="00EC6F53">
              <w:rPr>
                <w:rFonts w:ascii="Times New Roman" w:hAnsi="Times New Roman"/>
                <w:b/>
                <w:sz w:val="24"/>
                <w:szCs w:val="24"/>
              </w:rPr>
              <w:t xml:space="preserve"> </w:t>
            </w:r>
            <w:r w:rsidR="00EC6F53" w:rsidRPr="00EC6F53">
              <w:rPr>
                <w:rFonts w:ascii="Times New Roman" w:hAnsi="Times New Roman"/>
                <w:sz w:val="20"/>
                <w:szCs w:val="20"/>
              </w:rPr>
              <w:t>(1-1 óra plusz a matematikához és magyarhoz)</w:t>
            </w:r>
          </w:p>
        </w:tc>
        <w:tc>
          <w:tcPr>
            <w:tcW w:w="1428" w:type="dxa"/>
            <w:shd w:val="clear" w:color="auto" w:fill="C0C0C0"/>
          </w:tcPr>
          <w:p w:rsidR="00D75DBC" w:rsidRPr="0056305C" w:rsidRDefault="00D75DBC" w:rsidP="00F4165C">
            <w:pPr>
              <w:jc w:val="both"/>
              <w:rPr>
                <w:rFonts w:ascii="Times New Roman" w:hAnsi="Times New Roman"/>
                <w:b/>
                <w:sz w:val="24"/>
                <w:szCs w:val="24"/>
              </w:rPr>
            </w:pPr>
            <w:r w:rsidRPr="0056305C">
              <w:rPr>
                <w:rFonts w:ascii="Times New Roman" w:hAnsi="Times New Roman"/>
                <w:b/>
                <w:sz w:val="24"/>
                <w:szCs w:val="24"/>
              </w:rPr>
              <w:t>2</w:t>
            </w:r>
            <w:r w:rsidR="00EC6F53">
              <w:rPr>
                <w:rFonts w:ascii="Times New Roman" w:hAnsi="Times New Roman"/>
                <w:b/>
                <w:sz w:val="24"/>
                <w:szCs w:val="24"/>
              </w:rPr>
              <w:t xml:space="preserve"> </w:t>
            </w:r>
            <w:r w:rsidR="00EC6F53" w:rsidRPr="00EC6F53">
              <w:rPr>
                <w:rFonts w:ascii="Times New Roman" w:hAnsi="Times New Roman"/>
                <w:sz w:val="20"/>
                <w:szCs w:val="20"/>
              </w:rPr>
              <w:t>(1-1 óra plusz a matematikához és magyarhoz)</w:t>
            </w:r>
          </w:p>
        </w:tc>
      </w:tr>
      <w:tr w:rsidR="00D75DBC" w:rsidRPr="0085425F" w:rsidTr="00D75DBC">
        <w:trPr>
          <w:jc w:val="center"/>
        </w:trPr>
        <w:tc>
          <w:tcPr>
            <w:tcW w:w="3392" w:type="dxa"/>
            <w:vAlign w:val="center"/>
          </w:tcPr>
          <w:p w:rsidR="00D75DBC" w:rsidRPr="0056305C" w:rsidRDefault="00D75DBC" w:rsidP="00F4165C">
            <w:pPr>
              <w:jc w:val="both"/>
              <w:rPr>
                <w:rFonts w:ascii="Times New Roman" w:hAnsi="Times New Roman"/>
                <w:b/>
                <w:sz w:val="24"/>
                <w:szCs w:val="24"/>
              </w:rPr>
            </w:pPr>
            <w:r w:rsidRPr="0056305C">
              <w:rPr>
                <w:rFonts w:ascii="Times New Roman" w:hAnsi="Times New Roman"/>
                <w:b/>
                <w:sz w:val="24"/>
                <w:szCs w:val="24"/>
              </w:rPr>
              <w:t>Rendelkezésre álló órakeret</w:t>
            </w:r>
          </w:p>
        </w:tc>
        <w:tc>
          <w:tcPr>
            <w:tcW w:w="1484" w:type="dxa"/>
          </w:tcPr>
          <w:p w:rsidR="00D75DBC" w:rsidRPr="0056305C" w:rsidRDefault="00D75DBC" w:rsidP="00F4165C">
            <w:pPr>
              <w:jc w:val="both"/>
              <w:rPr>
                <w:rFonts w:ascii="Times New Roman" w:hAnsi="Times New Roman"/>
                <w:b/>
                <w:sz w:val="24"/>
                <w:szCs w:val="24"/>
              </w:rPr>
            </w:pPr>
            <w:r w:rsidRPr="0056305C">
              <w:rPr>
                <w:rFonts w:ascii="Times New Roman" w:hAnsi="Times New Roman"/>
                <w:b/>
                <w:sz w:val="24"/>
                <w:szCs w:val="24"/>
              </w:rPr>
              <w:t>28</w:t>
            </w:r>
          </w:p>
        </w:tc>
        <w:tc>
          <w:tcPr>
            <w:tcW w:w="1428" w:type="dxa"/>
          </w:tcPr>
          <w:p w:rsidR="00D75DBC" w:rsidRPr="0056305C" w:rsidRDefault="00D75DBC" w:rsidP="00F4165C">
            <w:pPr>
              <w:jc w:val="both"/>
              <w:rPr>
                <w:rFonts w:ascii="Times New Roman" w:hAnsi="Times New Roman"/>
                <w:b/>
                <w:sz w:val="24"/>
                <w:szCs w:val="24"/>
              </w:rPr>
            </w:pPr>
            <w:r w:rsidRPr="0056305C">
              <w:rPr>
                <w:rFonts w:ascii="Times New Roman" w:hAnsi="Times New Roman"/>
                <w:b/>
                <w:sz w:val="24"/>
                <w:szCs w:val="24"/>
              </w:rPr>
              <w:t>28</w:t>
            </w:r>
          </w:p>
        </w:tc>
        <w:tc>
          <w:tcPr>
            <w:tcW w:w="1428" w:type="dxa"/>
          </w:tcPr>
          <w:p w:rsidR="00D75DBC" w:rsidRPr="0056305C" w:rsidRDefault="00D75DBC" w:rsidP="00F4165C">
            <w:pPr>
              <w:jc w:val="both"/>
              <w:rPr>
                <w:rFonts w:ascii="Times New Roman" w:hAnsi="Times New Roman"/>
                <w:b/>
                <w:sz w:val="24"/>
                <w:szCs w:val="24"/>
              </w:rPr>
            </w:pPr>
            <w:r w:rsidRPr="0056305C">
              <w:rPr>
                <w:rFonts w:ascii="Times New Roman" w:hAnsi="Times New Roman"/>
                <w:b/>
                <w:sz w:val="24"/>
                <w:szCs w:val="24"/>
              </w:rPr>
              <w:t>31</w:t>
            </w:r>
          </w:p>
        </w:tc>
        <w:tc>
          <w:tcPr>
            <w:tcW w:w="1428" w:type="dxa"/>
          </w:tcPr>
          <w:p w:rsidR="00D75DBC" w:rsidRPr="0056305C" w:rsidRDefault="00D75DBC" w:rsidP="00F4165C">
            <w:pPr>
              <w:jc w:val="both"/>
              <w:rPr>
                <w:rFonts w:ascii="Times New Roman" w:hAnsi="Times New Roman"/>
                <w:b/>
                <w:sz w:val="24"/>
                <w:szCs w:val="24"/>
              </w:rPr>
            </w:pPr>
            <w:r w:rsidRPr="0056305C">
              <w:rPr>
                <w:rFonts w:ascii="Times New Roman" w:hAnsi="Times New Roman"/>
                <w:b/>
                <w:sz w:val="24"/>
                <w:szCs w:val="24"/>
              </w:rPr>
              <w:t>31</w:t>
            </w:r>
          </w:p>
        </w:tc>
      </w:tr>
    </w:tbl>
    <w:p w:rsidR="00193406" w:rsidRDefault="00193406" w:rsidP="00193406">
      <w:pPr>
        <w:spacing w:after="160" w:line="259" w:lineRule="auto"/>
        <w:rPr>
          <w:rFonts w:ascii="Times New Roman" w:hAnsi="Times New Roman" w:cs="Arial"/>
          <w:color w:val="FF0000"/>
          <w:kern w:val="32"/>
          <w:sz w:val="28"/>
          <w:szCs w:val="32"/>
          <w:lang w:eastAsia="hu-HU"/>
        </w:rPr>
      </w:pPr>
    </w:p>
    <w:p w:rsidR="00193406" w:rsidRPr="005901E4" w:rsidRDefault="00193406" w:rsidP="00193406">
      <w:pPr>
        <w:spacing w:after="160" w:line="259" w:lineRule="auto"/>
        <w:rPr>
          <w:rFonts w:ascii="Times New Roman" w:hAnsi="Times New Roman" w:cs="Arial"/>
          <w:b/>
          <w:kern w:val="32"/>
          <w:sz w:val="24"/>
          <w:szCs w:val="24"/>
          <w:lang w:eastAsia="hu-HU"/>
        </w:rPr>
      </w:pPr>
      <w:r w:rsidRPr="005901E4">
        <w:rPr>
          <w:rFonts w:ascii="Times New Roman" w:hAnsi="Times New Roman" w:cs="Arial"/>
          <w:b/>
          <w:kern w:val="32"/>
          <w:sz w:val="24"/>
          <w:szCs w:val="24"/>
          <w:lang w:eastAsia="hu-HU"/>
        </w:rPr>
        <w:lastRenderedPageBreak/>
        <w:t>Tantárgyi rendszer és óraszámok a középsúlyos értelmi fogyatékos tanulók iskolái számára</w:t>
      </w:r>
      <w:r w:rsidR="00EC6F53" w:rsidRPr="005901E4">
        <w:rPr>
          <w:rFonts w:ascii="Times New Roman" w:hAnsi="Times New Roman" w:cs="Arial"/>
          <w:b/>
          <w:kern w:val="32"/>
          <w:sz w:val="24"/>
          <w:szCs w:val="24"/>
          <w:lang w:eastAsia="hu-HU"/>
        </w:rPr>
        <w:t>:</w:t>
      </w:r>
    </w:p>
    <w:p w:rsidR="00EC6F53" w:rsidRPr="005901E4" w:rsidRDefault="00EC6F53" w:rsidP="00EC6F53">
      <w:pPr>
        <w:spacing w:after="0" w:line="240" w:lineRule="auto"/>
        <w:rPr>
          <w:rFonts w:ascii="Times New Roman" w:eastAsia="Calibri" w:hAnsi="Times New Roman" w:cs="Times New Roman"/>
          <w:sz w:val="24"/>
          <w:szCs w:val="24"/>
          <w:lang w:bidi="en-US"/>
        </w:rPr>
      </w:pPr>
      <w:r w:rsidRPr="005901E4">
        <w:rPr>
          <w:rFonts w:ascii="Times New Roman" w:eastAsia="Calibri" w:hAnsi="Times New Roman" w:cs="Times New Roman"/>
          <w:sz w:val="24"/>
          <w:szCs w:val="24"/>
          <w:lang w:bidi="en-US"/>
        </w:rPr>
        <w:t>Fejlesztési területek (tantárgyak) struktúrája és óraszámok</w:t>
      </w:r>
    </w:p>
    <w:p w:rsidR="00EC6F53" w:rsidRPr="00EC6F53" w:rsidRDefault="00EC6F53" w:rsidP="00EC6F53">
      <w:pPr>
        <w:autoSpaceDE w:val="0"/>
        <w:autoSpaceDN w:val="0"/>
        <w:adjustRightInd w:val="0"/>
        <w:spacing w:after="0" w:line="240" w:lineRule="auto"/>
        <w:jc w:val="both"/>
        <w:rPr>
          <w:rFonts w:ascii="Times New Roman" w:eastAsia="Calibri" w:hAnsi="Times New Roman" w:cs="Times New Roman"/>
          <w:sz w:val="24"/>
          <w:szCs w:val="28"/>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1941"/>
        <w:gridCol w:w="688"/>
        <w:gridCol w:w="725"/>
        <w:gridCol w:w="698"/>
        <w:gridCol w:w="714"/>
        <w:gridCol w:w="704"/>
        <w:gridCol w:w="700"/>
        <w:gridCol w:w="721"/>
        <w:gridCol w:w="679"/>
      </w:tblGrid>
      <w:tr w:rsidR="00EC6F53" w:rsidRPr="00EC6F53" w:rsidTr="00F4165C">
        <w:tc>
          <w:tcPr>
            <w:tcW w:w="1724" w:type="dxa"/>
            <w:vAlign w:val="center"/>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A nevelés-oktatás-fejlesztés területei</w:t>
            </w:r>
          </w:p>
        </w:tc>
        <w:tc>
          <w:tcPr>
            <w:tcW w:w="1943" w:type="dxa"/>
            <w:vAlign w:val="center"/>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Tantárgy</w:t>
            </w:r>
          </w:p>
        </w:tc>
        <w:tc>
          <w:tcPr>
            <w:tcW w:w="688" w:type="dxa"/>
            <w:vAlign w:val="center"/>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1. évf.</w:t>
            </w:r>
          </w:p>
        </w:tc>
        <w:tc>
          <w:tcPr>
            <w:tcW w:w="725" w:type="dxa"/>
            <w:vAlign w:val="center"/>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2. évf.</w:t>
            </w:r>
          </w:p>
        </w:tc>
        <w:tc>
          <w:tcPr>
            <w:tcW w:w="694" w:type="dxa"/>
            <w:vAlign w:val="center"/>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3. évf.</w:t>
            </w:r>
          </w:p>
        </w:tc>
        <w:tc>
          <w:tcPr>
            <w:tcW w:w="714" w:type="dxa"/>
            <w:vAlign w:val="center"/>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4. évf.</w:t>
            </w:r>
          </w:p>
        </w:tc>
        <w:tc>
          <w:tcPr>
            <w:tcW w:w="704" w:type="dxa"/>
            <w:vAlign w:val="center"/>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5. évf.</w:t>
            </w:r>
          </w:p>
        </w:tc>
        <w:tc>
          <w:tcPr>
            <w:tcW w:w="700" w:type="dxa"/>
            <w:vAlign w:val="center"/>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6. évf.</w:t>
            </w:r>
          </w:p>
        </w:tc>
        <w:tc>
          <w:tcPr>
            <w:tcW w:w="721" w:type="dxa"/>
            <w:vAlign w:val="center"/>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7. évf.</w:t>
            </w:r>
          </w:p>
        </w:tc>
        <w:tc>
          <w:tcPr>
            <w:tcW w:w="679" w:type="dxa"/>
            <w:vAlign w:val="center"/>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8. évf.</w:t>
            </w:r>
          </w:p>
        </w:tc>
      </w:tr>
      <w:tr w:rsidR="00EC6F53" w:rsidRPr="00EC6F53" w:rsidTr="00F4165C">
        <w:tc>
          <w:tcPr>
            <w:tcW w:w="1724" w:type="dxa"/>
            <w:vMerge w:val="restart"/>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Anyanyelv és kommunikáció</w:t>
            </w:r>
          </w:p>
        </w:tc>
        <w:tc>
          <w:tcPr>
            <w:tcW w:w="1943" w:type="dxa"/>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Kommunikáció</w:t>
            </w:r>
          </w:p>
        </w:tc>
        <w:tc>
          <w:tcPr>
            <w:tcW w:w="68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4</w:t>
            </w:r>
          </w:p>
        </w:tc>
        <w:tc>
          <w:tcPr>
            <w:tcW w:w="725"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4</w:t>
            </w:r>
          </w:p>
        </w:tc>
        <w:tc>
          <w:tcPr>
            <w:tcW w:w="69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4</w:t>
            </w:r>
          </w:p>
        </w:tc>
        <w:tc>
          <w:tcPr>
            <w:tcW w:w="71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4</w:t>
            </w:r>
          </w:p>
        </w:tc>
        <w:tc>
          <w:tcPr>
            <w:tcW w:w="704"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4</w:t>
            </w:r>
          </w:p>
        </w:tc>
        <w:tc>
          <w:tcPr>
            <w:tcW w:w="70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4</w:t>
            </w:r>
          </w:p>
        </w:tc>
        <w:tc>
          <w:tcPr>
            <w:tcW w:w="721"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5</w:t>
            </w:r>
          </w:p>
        </w:tc>
        <w:tc>
          <w:tcPr>
            <w:tcW w:w="679"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5</w:t>
            </w:r>
          </w:p>
        </w:tc>
      </w:tr>
      <w:tr w:rsidR="00EC6F53" w:rsidRPr="00EC6F53" w:rsidTr="00F4165C">
        <w:trPr>
          <w:trHeight w:val="288"/>
        </w:trPr>
        <w:tc>
          <w:tcPr>
            <w:tcW w:w="1724" w:type="dxa"/>
            <w:vMerge/>
          </w:tcPr>
          <w:p w:rsidR="00EC6F53" w:rsidRPr="00EC6F53" w:rsidRDefault="00EC6F53" w:rsidP="00EC6F53">
            <w:pPr>
              <w:spacing w:after="0" w:line="240" w:lineRule="auto"/>
              <w:rPr>
                <w:rFonts w:ascii="Times New Roman" w:eastAsia="Calibri" w:hAnsi="Times New Roman" w:cs="Times New Roman"/>
                <w:sz w:val="24"/>
                <w:szCs w:val="24"/>
                <w:lang w:bidi="en-US"/>
              </w:rPr>
            </w:pPr>
          </w:p>
        </w:tc>
        <w:tc>
          <w:tcPr>
            <w:tcW w:w="1943" w:type="dxa"/>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Olvasás-írás</w:t>
            </w:r>
          </w:p>
        </w:tc>
        <w:tc>
          <w:tcPr>
            <w:tcW w:w="68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25"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69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3</w:t>
            </w:r>
          </w:p>
        </w:tc>
        <w:tc>
          <w:tcPr>
            <w:tcW w:w="71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3</w:t>
            </w:r>
          </w:p>
        </w:tc>
        <w:tc>
          <w:tcPr>
            <w:tcW w:w="704"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4</w:t>
            </w:r>
          </w:p>
        </w:tc>
        <w:tc>
          <w:tcPr>
            <w:tcW w:w="70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4</w:t>
            </w:r>
          </w:p>
        </w:tc>
        <w:tc>
          <w:tcPr>
            <w:tcW w:w="721"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679"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r>
      <w:tr w:rsidR="00EC6F53" w:rsidRPr="00EC6F53" w:rsidTr="00F4165C">
        <w:trPr>
          <w:trHeight w:val="309"/>
        </w:trPr>
        <w:tc>
          <w:tcPr>
            <w:tcW w:w="1724" w:type="dxa"/>
            <w:vMerge w:val="restart"/>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Társadalmi környezet</w:t>
            </w:r>
          </w:p>
        </w:tc>
        <w:tc>
          <w:tcPr>
            <w:tcW w:w="1943" w:type="dxa"/>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Számolás-mérés</w:t>
            </w:r>
          </w:p>
        </w:tc>
        <w:tc>
          <w:tcPr>
            <w:tcW w:w="68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25"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69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1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04"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3</w:t>
            </w:r>
          </w:p>
        </w:tc>
        <w:tc>
          <w:tcPr>
            <w:tcW w:w="70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3</w:t>
            </w:r>
          </w:p>
        </w:tc>
        <w:tc>
          <w:tcPr>
            <w:tcW w:w="721"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3</w:t>
            </w:r>
          </w:p>
        </w:tc>
        <w:tc>
          <w:tcPr>
            <w:tcW w:w="679"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3</w:t>
            </w:r>
          </w:p>
        </w:tc>
      </w:tr>
      <w:tr w:rsidR="00EC6F53" w:rsidRPr="00EC6F53" w:rsidTr="00F4165C">
        <w:tc>
          <w:tcPr>
            <w:tcW w:w="1724" w:type="dxa"/>
            <w:vMerge/>
          </w:tcPr>
          <w:p w:rsidR="00EC6F53" w:rsidRPr="00EC6F53" w:rsidRDefault="00EC6F53" w:rsidP="00EC6F53">
            <w:pPr>
              <w:spacing w:after="0" w:line="240" w:lineRule="auto"/>
              <w:rPr>
                <w:rFonts w:ascii="Times New Roman" w:eastAsia="Calibri" w:hAnsi="Times New Roman" w:cs="Times New Roman"/>
                <w:sz w:val="24"/>
                <w:szCs w:val="24"/>
                <w:lang w:bidi="en-US"/>
              </w:rPr>
            </w:pPr>
          </w:p>
        </w:tc>
        <w:tc>
          <w:tcPr>
            <w:tcW w:w="1943" w:type="dxa"/>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Játékra nevelés</w:t>
            </w:r>
          </w:p>
        </w:tc>
        <w:tc>
          <w:tcPr>
            <w:tcW w:w="68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25"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69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1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04"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0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21"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679"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r>
      <w:tr w:rsidR="00EC6F53" w:rsidRPr="00EC6F53" w:rsidTr="00F4165C">
        <w:trPr>
          <w:trHeight w:val="322"/>
        </w:trPr>
        <w:tc>
          <w:tcPr>
            <w:tcW w:w="1724" w:type="dxa"/>
            <w:vMerge/>
          </w:tcPr>
          <w:p w:rsidR="00EC6F53" w:rsidRPr="00EC6F53" w:rsidRDefault="00EC6F53" w:rsidP="00EC6F53">
            <w:pPr>
              <w:spacing w:after="0" w:line="240" w:lineRule="auto"/>
              <w:rPr>
                <w:rFonts w:ascii="Times New Roman" w:eastAsia="Calibri" w:hAnsi="Times New Roman" w:cs="Times New Roman"/>
                <w:sz w:val="24"/>
                <w:szCs w:val="24"/>
                <w:lang w:bidi="en-US"/>
              </w:rPr>
            </w:pPr>
          </w:p>
        </w:tc>
        <w:tc>
          <w:tcPr>
            <w:tcW w:w="1943" w:type="dxa"/>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Társadalmi ismeretek</w:t>
            </w:r>
          </w:p>
        </w:tc>
        <w:tc>
          <w:tcPr>
            <w:tcW w:w="68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25"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69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1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04"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1</w:t>
            </w:r>
          </w:p>
        </w:tc>
        <w:tc>
          <w:tcPr>
            <w:tcW w:w="70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1</w:t>
            </w:r>
          </w:p>
        </w:tc>
        <w:tc>
          <w:tcPr>
            <w:tcW w:w="721"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679"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r>
      <w:tr w:rsidR="00EC6F53" w:rsidRPr="00EC6F53" w:rsidTr="00F4165C">
        <w:trPr>
          <w:trHeight w:val="348"/>
        </w:trPr>
        <w:tc>
          <w:tcPr>
            <w:tcW w:w="1724" w:type="dxa"/>
            <w:vMerge w:val="restart"/>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Életvitel és gyakorlat</w:t>
            </w:r>
          </w:p>
          <w:p w:rsidR="00EC6F53" w:rsidRPr="00EC6F53" w:rsidRDefault="00EC6F53" w:rsidP="00EC6F53">
            <w:pPr>
              <w:spacing w:after="0" w:line="240" w:lineRule="auto"/>
              <w:rPr>
                <w:rFonts w:ascii="Times New Roman" w:eastAsia="Calibri" w:hAnsi="Times New Roman" w:cs="Times New Roman"/>
                <w:sz w:val="24"/>
                <w:szCs w:val="24"/>
                <w:lang w:bidi="en-US"/>
              </w:rPr>
            </w:pPr>
          </w:p>
        </w:tc>
        <w:tc>
          <w:tcPr>
            <w:tcW w:w="1943" w:type="dxa"/>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Önkiszolgálás</w:t>
            </w:r>
          </w:p>
        </w:tc>
        <w:tc>
          <w:tcPr>
            <w:tcW w:w="68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25"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69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1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04"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0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21"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679"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r>
      <w:tr w:rsidR="00EC6F53" w:rsidRPr="00EC6F53" w:rsidTr="00F4165C">
        <w:tc>
          <w:tcPr>
            <w:tcW w:w="1724" w:type="dxa"/>
            <w:vMerge/>
          </w:tcPr>
          <w:p w:rsidR="00EC6F53" w:rsidRPr="00EC6F53" w:rsidRDefault="00EC6F53" w:rsidP="00EC6F53">
            <w:pPr>
              <w:spacing w:after="0" w:line="240" w:lineRule="auto"/>
              <w:rPr>
                <w:rFonts w:ascii="Times New Roman" w:eastAsia="Calibri" w:hAnsi="Times New Roman" w:cs="Times New Roman"/>
                <w:sz w:val="24"/>
                <w:szCs w:val="24"/>
                <w:lang w:bidi="en-US"/>
              </w:rPr>
            </w:pPr>
          </w:p>
        </w:tc>
        <w:tc>
          <w:tcPr>
            <w:tcW w:w="1943" w:type="dxa"/>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Életvitel és gyakorlat</w:t>
            </w:r>
          </w:p>
        </w:tc>
        <w:tc>
          <w:tcPr>
            <w:tcW w:w="68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25"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69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1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04"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0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21"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3</w:t>
            </w:r>
          </w:p>
        </w:tc>
        <w:tc>
          <w:tcPr>
            <w:tcW w:w="679"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3</w:t>
            </w:r>
          </w:p>
        </w:tc>
      </w:tr>
      <w:tr w:rsidR="00EC6F53" w:rsidRPr="00EC6F53" w:rsidTr="00F4165C">
        <w:tc>
          <w:tcPr>
            <w:tcW w:w="1724" w:type="dxa"/>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Természeti környezet</w:t>
            </w:r>
          </w:p>
        </w:tc>
        <w:tc>
          <w:tcPr>
            <w:tcW w:w="1943" w:type="dxa"/>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Környezetismeret</w:t>
            </w:r>
          </w:p>
        </w:tc>
        <w:tc>
          <w:tcPr>
            <w:tcW w:w="68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25"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69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1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04"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1</w:t>
            </w:r>
          </w:p>
        </w:tc>
        <w:tc>
          <w:tcPr>
            <w:tcW w:w="70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1</w:t>
            </w:r>
          </w:p>
        </w:tc>
        <w:tc>
          <w:tcPr>
            <w:tcW w:w="721"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679"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r>
      <w:tr w:rsidR="00EC6F53" w:rsidRPr="00EC6F53" w:rsidTr="00F4165C">
        <w:tc>
          <w:tcPr>
            <w:tcW w:w="1724" w:type="dxa"/>
            <w:vMerge w:val="restart"/>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Művészetek</w:t>
            </w:r>
          </w:p>
        </w:tc>
        <w:tc>
          <w:tcPr>
            <w:tcW w:w="1943" w:type="dxa"/>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Ének-zene</w:t>
            </w:r>
          </w:p>
        </w:tc>
        <w:tc>
          <w:tcPr>
            <w:tcW w:w="68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25"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69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1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04"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0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21"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679"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r>
      <w:tr w:rsidR="00EC6F53" w:rsidRPr="00EC6F53" w:rsidTr="00F4165C">
        <w:tc>
          <w:tcPr>
            <w:tcW w:w="1724" w:type="dxa"/>
            <w:vMerge/>
          </w:tcPr>
          <w:p w:rsidR="00EC6F53" w:rsidRPr="00EC6F53" w:rsidRDefault="00EC6F53" w:rsidP="00EC6F53">
            <w:pPr>
              <w:spacing w:after="0" w:line="240" w:lineRule="auto"/>
              <w:rPr>
                <w:rFonts w:ascii="Times New Roman" w:eastAsia="Calibri" w:hAnsi="Times New Roman" w:cs="Times New Roman"/>
                <w:sz w:val="24"/>
                <w:szCs w:val="24"/>
                <w:lang w:bidi="en-US"/>
              </w:rPr>
            </w:pPr>
          </w:p>
        </w:tc>
        <w:tc>
          <w:tcPr>
            <w:tcW w:w="1943" w:type="dxa"/>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Ábrázolás-alakítás</w:t>
            </w:r>
          </w:p>
        </w:tc>
        <w:tc>
          <w:tcPr>
            <w:tcW w:w="68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3</w:t>
            </w:r>
          </w:p>
        </w:tc>
        <w:tc>
          <w:tcPr>
            <w:tcW w:w="725"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3</w:t>
            </w:r>
          </w:p>
        </w:tc>
        <w:tc>
          <w:tcPr>
            <w:tcW w:w="69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1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04"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0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721"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c>
          <w:tcPr>
            <w:tcW w:w="679"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2</w:t>
            </w:r>
          </w:p>
        </w:tc>
      </w:tr>
      <w:tr w:rsidR="00EC6F53" w:rsidRPr="00EC6F53" w:rsidTr="00F4165C">
        <w:tc>
          <w:tcPr>
            <w:tcW w:w="1724" w:type="dxa"/>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Informatika</w:t>
            </w:r>
          </w:p>
        </w:tc>
        <w:tc>
          <w:tcPr>
            <w:tcW w:w="1943" w:type="dxa"/>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Információs eszközök használata</w:t>
            </w:r>
          </w:p>
        </w:tc>
        <w:tc>
          <w:tcPr>
            <w:tcW w:w="68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25"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69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1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04"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0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21"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1</w:t>
            </w:r>
          </w:p>
        </w:tc>
        <w:tc>
          <w:tcPr>
            <w:tcW w:w="679"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1</w:t>
            </w:r>
          </w:p>
        </w:tc>
      </w:tr>
      <w:tr w:rsidR="00EC6F53" w:rsidRPr="00EC6F53" w:rsidTr="00F4165C">
        <w:tc>
          <w:tcPr>
            <w:tcW w:w="1724" w:type="dxa"/>
            <w:vMerge w:val="restart"/>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Testi nevelés</w:t>
            </w:r>
          </w:p>
        </w:tc>
        <w:tc>
          <w:tcPr>
            <w:tcW w:w="1943" w:type="dxa"/>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Mozgásnevelés</w:t>
            </w:r>
          </w:p>
        </w:tc>
        <w:tc>
          <w:tcPr>
            <w:tcW w:w="68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5</w:t>
            </w:r>
          </w:p>
        </w:tc>
        <w:tc>
          <w:tcPr>
            <w:tcW w:w="725"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5</w:t>
            </w:r>
          </w:p>
        </w:tc>
        <w:tc>
          <w:tcPr>
            <w:tcW w:w="698"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5</w:t>
            </w:r>
          </w:p>
        </w:tc>
        <w:tc>
          <w:tcPr>
            <w:tcW w:w="71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5</w:t>
            </w:r>
          </w:p>
        </w:tc>
        <w:tc>
          <w:tcPr>
            <w:tcW w:w="704"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5</w:t>
            </w:r>
          </w:p>
        </w:tc>
        <w:tc>
          <w:tcPr>
            <w:tcW w:w="700"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5</w:t>
            </w:r>
          </w:p>
        </w:tc>
        <w:tc>
          <w:tcPr>
            <w:tcW w:w="721"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679" w:type="dxa"/>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r>
      <w:tr w:rsidR="00EC6F53" w:rsidRPr="00EC6F53" w:rsidTr="00F4165C">
        <w:tc>
          <w:tcPr>
            <w:tcW w:w="1724" w:type="dxa"/>
            <w:vMerge/>
            <w:tcBorders>
              <w:bottom w:val="single" w:sz="4" w:space="0" w:color="auto"/>
            </w:tcBorders>
          </w:tcPr>
          <w:p w:rsidR="00EC6F53" w:rsidRPr="00EC6F53" w:rsidRDefault="00EC6F53" w:rsidP="00EC6F53">
            <w:pPr>
              <w:spacing w:after="0" w:line="240" w:lineRule="auto"/>
              <w:rPr>
                <w:rFonts w:ascii="Times New Roman" w:eastAsia="Calibri" w:hAnsi="Times New Roman" w:cs="Times New Roman"/>
                <w:sz w:val="24"/>
                <w:szCs w:val="24"/>
                <w:lang w:bidi="en-US"/>
              </w:rPr>
            </w:pPr>
          </w:p>
        </w:tc>
        <w:tc>
          <w:tcPr>
            <w:tcW w:w="1943" w:type="dxa"/>
            <w:tcBorders>
              <w:bottom w:val="single" w:sz="4" w:space="0" w:color="auto"/>
            </w:tcBorders>
          </w:tcPr>
          <w:p w:rsidR="00EC6F53" w:rsidRPr="00EC6F53" w:rsidRDefault="00EC6F53" w:rsidP="00EC6F53">
            <w:pPr>
              <w:spacing w:after="0" w:line="240" w:lineRule="auto"/>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Testnevelés</w:t>
            </w:r>
          </w:p>
        </w:tc>
        <w:tc>
          <w:tcPr>
            <w:tcW w:w="688" w:type="dxa"/>
            <w:tcBorders>
              <w:bottom w:val="single" w:sz="4" w:space="0" w:color="auto"/>
            </w:tcBorders>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25" w:type="dxa"/>
            <w:tcBorders>
              <w:bottom w:val="single" w:sz="4" w:space="0" w:color="auto"/>
            </w:tcBorders>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698" w:type="dxa"/>
            <w:tcBorders>
              <w:bottom w:val="single" w:sz="4" w:space="0" w:color="auto"/>
            </w:tcBorders>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10" w:type="dxa"/>
            <w:tcBorders>
              <w:bottom w:val="single" w:sz="4" w:space="0" w:color="auto"/>
            </w:tcBorders>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04" w:type="dxa"/>
            <w:tcBorders>
              <w:bottom w:val="single" w:sz="4" w:space="0" w:color="auto"/>
            </w:tcBorders>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00" w:type="dxa"/>
            <w:tcBorders>
              <w:bottom w:val="single" w:sz="4" w:space="0" w:color="auto"/>
            </w:tcBorders>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p>
        </w:tc>
        <w:tc>
          <w:tcPr>
            <w:tcW w:w="721" w:type="dxa"/>
            <w:tcBorders>
              <w:bottom w:val="single" w:sz="4" w:space="0" w:color="auto"/>
            </w:tcBorders>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5</w:t>
            </w:r>
          </w:p>
        </w:tc>
        <w:tc>
          <w:tcPr>
            <w:tcW w:w="679" w:type="dxa"/>
            <w:tcBorders>
              <w:bottom w:val="single" w:sz="4" w:space="0" w:color="auto"/>
            </w:tcBorders>
          </w:tcPr>
          <w:p w:rsidR="00EC6F53" w:rsidRPr="00EC6F53" w:rsidRDefault="00EC6F53" w:rsidP="00EC6F53">
            <w:pPr>
              <w:spacing w:after="0" w:line="240" w:lineRule="auto"/>
              <w:jc w:val="center"/>
              <w:rPr>
                <w:rFonts w:ascii="Times New Roman" w:eastAsia="Calibri" w:hAnsi="Times New Roman" w:cs="Times New Roman"/>
                <w:sz w:val="24"/>
                <w:szCs w:val="24"/>
                <w:lang w:bidi="en-US"/>
              </w:rPr>
            </w:pPr>
            <w:r w:rsidRPr="00EC6F53">
              <w:rPr>
                <w:rFonts w:ascii="Times New Roman" w:eastAsia="Calibri" w:hAnsi="Times New Roman" w:cs="Times New Roman"/>
                <w:sz w:val="24"/>
                <w:szCs w:val="24"/>
                <w:lang w:bidi="en-US"/>
              </w:rPr>
              <w:t>5</w:t>
            </w:r>
          </w:p>
        </w:tc>
      </w:tr>
      <w:tr w:rsidR="00EC6F53" w:rsidRPr="00EC6F53" w:rsidTr="00F4165C">
        <w:tc>
          <w:tcPr>
            <w:tcW w:w="3667" w:type="dxa"/>
            <w:gridSpan w:val="2"/>
            <w:shd w:val="clear" w:color="auto" w:fill="C0C0C0"/>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Szabadon tervezhető órakeret</w:t>
            </w:r>
          </w:p>
        </w:tc>
        <w:tc>
          <w:tcPr>
            <w:tcW w:w="688" w:type="dxa"/>
            <w:shd w:val="clear" w:color="auto" w:fill="C0C0C0"/>
          </w:tcPr>
          <w:p w:rsidR="00D539D9" w:rsidRDefault="00EC6F53" w:rsidP="00EC6F53">
            <w:pPr>
              <w:spacing w:after="0" w:line="240" w:lineRule="auto"/>
              <w:jc w:val="center"/>
              <w:rPr>
                <w:rFonts w:ascii="Times New Roman" w:eastAsia="Calibri" w:hAnsi="Times New Roman" w:cs="Times New Roman"/>
                <w:sz w:val="16"/>
                <w:szCs w:val="16"/>
                <w:lang w:bidi="en-US"/>
              </w:rPr>
            </w:pPr>
            <w:r w:rsidRPr="00EC6F53">
              <w:rPr>
                <w:rFonts w:ascii="Times New Roman" w:eastAsia="Calibri" w:hAnsi="Times New Roman" w:cs="Times New Roman"/>
                <w:b/>
                <w:sz w:val="24"/>
                <w:szCs w:val="24"/>
                <w:lang w:bidi="en-US"/>
              </w:rPr>
              <w:t>3</w:t>
            </w:r>
            <w:r w:rsidR="00D539D9">
              <w:rPr>
                <w:rFonts w:ascii="Times New Roman" w:eastAsia="Calibri" w:hAnsi="Times New Roman" w:cs="Times New Roman"/>
                <w:b/>
                <w:sz w:val="24"/>
                <w:szCs w:val="24"/>
                <w:lang w:bidi="en-US"/>
              </w:rPr>
              <w:t xml:space="preserve"> </w:t>
            </w:r>
            <w:r w:rsidR="00D539D9" w:rsidRPr="00D539D9">
              <w:rPr>
                <w:rFonts w:ascii="Times New Roman" w:eastAsia="Calibri" w:hAnsi="Times New Roman" w:cs="Times New Roman"/>
                <w:sz w:val="16"/>
                <w:szCs w:val="16"/>
                <w:lang w:bidi="en-US"/>
              </w:rPr>
              <w:t>(1 óra olvasás-írás,</w:t>
            </w:r>
          </w:p>
          <w:p w:rsidR="00EC6F53" w:rsidRPr="00EC6F53" w:rsidRDefault="00D539D9" w:rsidP="00EC6F53">
            <w:pPr>
              <w:spacing w:after="0" w:line="240" w:lineRule="auto"/>
              <w:jc w:val="center"/>
              <w:rPr>
                <w:rFonts w:ascii="Times New Roman" w:eastAsia="Calibri" w:hAnsi="Times New Roman" w:cs="Times New Roman"/>
                <w:b/>
                <w:sz w:val="24"/>
                <w:szCs w:val="24"/>
                <w:lang w:bidi="en-US"/>
              </w:rPr>
            </w:pPr>
            <w:r w:rsidRPr="00D539D9">
              <w:rPr>
                <w:rFonts w:ascii="Times New Roman" w:eastAsia="Calibri" w:hAnsi="Times New Roman" w:cs="Times New Roman"/>
                <w:sz w:val="16"/>
                <w:szCs w:val="16"/>
                <w:lang w:bidi="en-US"/>
              </w:rPr>
              <w:t xml:space="preserve"> 1 óra számolás-mérés, 1 óra környezetismeret)</w:t>
            </w:r>
          </w:p>
        </w:tc>
        <w:tc>
          <w:tcPr>
            <w:tcW w:w="725" w:type="dxa"/>
            <w:shd w:val="clear" w:color="auto" w:fill="C0C0C0"/>
          </w:tcPr>
          <w:p w:rsidR="00D539D9" w:rsidRDefault="00EC6F53" w:rsidP="00D539D9">
            <w:pPr>
              <w:spacing w:after="0" w:line="240" w:lineRule="auto"/>
              <w:jc w:val="center"/>
              <w:rPr>
                <w:rFonts w:ascii="Times New Roman" w:eastAsia="Calibri" w:hAnsi="Times New Roman" w:cs="Times New Roman"/>
                <w:sz w:val="16"/>
                <w:szCs w:val="16"/>
                <w:lang w:bidi="en-US"/>
              </w:rPr>
            </w:pPr>
            <w:r w:rsidRPr="00EC6F53">
              <w:rPr>
                <w:rFonts w:ascii="Times New Roman" w:eastAsia="Calibri" w:hAnsi="Times New Roman" w:cs="Times New Roman"/>
                <w:b/>
                <w:sz w:val="24"/>
                <w:szCs w:val="24"/>
                <w:lang w:bidi="en-US"/>
              </w:rPr>
              <w:t>3</w:t>
            </w:r>
            <w:r w:rsidR="00D539D9">
              <w:rPr>
                <w:rFonts w:ascii="Times New Roman" w:eastAsia="Calibri" w:hAnsi="Times New Roman" w:cs="Times New Roman"/>
                <w:b/>
                <w:sz w:val="24"/>
                <w:szCs w:val="24"/>
                <w:lang w:bidi="en-US"/>
              </w:rPr>
              <w:t xml:space="preserve"> </w:t>
            </w:r>
            <w:r w:rsidR="00D539D9" w:rsidRPr="00D539D9">
              <w:rPr>
                <w:rFonts w:ascii="Times New Roman" w:eastAsia="Calibri" w:hAnsi="Times New Roman" w:cs="Times New Roman"/>
                <w:sz w:val="16"/>
                <w:szCs w:val="16"/>
                <w:lang w:bidi="en-US"/>
              </w:rPr>
              <w:t>(1 óra olvasás-írás,</w:t>
            </w:r>
          </w:p>
          <w:p w:rsidR="00EC6F53" w:rsidRPr="00EC6F53" w:rsidRDefault="00D539D9" w:rsidP="00D539D9">
            <w:pPr>
              <w:spacing w:after="0" w:line="240" w:lineRule="auto"/>
              <w:jc w:val="center"/>
              <w:rPr>
                <w:rFonts w:ascii="Times New Roman" w:eastAsia="Calibri" w:hAnsi="Times New Roman" w:cs="Times New Roman"/>
                <w:b/>
                <w:sz w:val="24"/>
                <w:szCs w:val="24"/>
                <w:lang w:bidi="en-US"/>
              </w:rPr>
            </w:pPr>
            <w:r w:rsidRPr="00D539D9">
              <w:rPr>
                <w:rFonts w:ascii="Times New Roman" w:eastAsia="Calibri" w:hAnsi="Times New Roman" w:cs="Times New Roman"/>
                <w:sz w:val="16"/>
                <w:szCs w:val="16"/>
                <w:lang w:bidi="en-US"/>
              </w:rPr>
              <w:t xml:space="preserve"> 1 óra számolás-mérés, 1 óra környezetismeret</w:t>
            </w:r>
          </w:p>
        </w:tc>
        <w:tc>
          <w:tcPr>
            <w:tcW w:w="698" w:type="dxa"/>
            <w:shd w:val="clear" w:color="auto" w:fill="C0C0C0"/>
          </w:tcPr>
          <w:p w:rsidR="00D539D9" w:rsidRDefault="00EC6F53" w:rsidP="00D539D9">
            <w:pPr>
              <w:spacing w:after="0" w:line="240" w:lineRule="auto"/>
              <w:jc w:val="center"/>
              <w:rPr>
                <w:rFonts w:ascii="Times New Roman" w:eastAsia="Calibri" w:hAnsi="Times New Roman" w:cs="Times New Roman"/>
                <w:sz w:val="16"/>
                <w:szCs w:val="16"/>
                <w:lang w:bidi="en-US"/>
              </w:rPr>
            </w:pPr>
            <w:r w:rsidRPr="00EC6F53">
              <w:rPr>
                <w:rFonts w:ascii="Times New Roman" w:eastAsia="Calibri" w:hAnsi="Times New Roman" w:cs="Times New Roman"/>
                <w:b/>
                <w:sz w:val="24"/>
                <w:szCs w:val="24"/>
                <w:lang w:bidi="en-US"/>
              </w:rPr>
              <w:t>3</w:t>
            </w:r>
            <w:r w:rsidR="00D539D9">
              <w:rPr>
                <w:rFonts w:ascii="Times New Roman" w:eastAsia="Calibri" w:hAnsi="Times New Roman" w:cs="Times New Roman"/>
                <w:b/>
                <w:sz w:val="24"/>
                <w:szCs w:val="24"/>
                <w:lang w:bidi="en-US"/>
              </w:rPr>
              <w:t xml:space="preserve"> </w:t>
            </w:r>
            <w:r w:rsidR="00D539D9" w:rsidRPr="00D539D9">
              <w:rPr>
                <w:rFonts w:ascii="Times New Roman" w:eastAsia="Calibri" w:hAnsi="Times New Roman" w:cs="Times New Roman"/>
                <w:sz w:val="16"/>
                <w:szCs w:val="16"/>
                <w:lang w:bidi="en-US"/>
              </w:rPr>
              <w:t>(1 óra olvasás-írás,</w:t>
            </w:r>
          </w:p>
          <w:p w:rsidR="00EC6F53" w:rsidRPr="00EC6F53" w:rsidRDefault="00D539D9" w:rsidP="00D539D9">
            <w:pPr>
              <w:spacing w:after="0" w:line="240" w:lineRule="auto"/>
              <w:jc w:val="center"/>
              <w:rPr>
                <w:rFonts w:ascii="Times New Roman" w:eastAsia="Calibri" w:hAnsi="Times New Roman" w:cs="Times New Roman"/>
                <w:b/>
                <w:sz w:val="24"/>
                <w:szCs w:val="24"/>
                <w:lang w:bidi="en-US"/>
              </w:rPr>
            </w:pPr>
            <w:r w:rsidRPr="00D539D9">
              <w:rPr>
                <w:rFonts w:ascii="Times New Roman" w:eastAsia="Calibri" w:hAnsi="Times New Roman" w:cs="Times New Roman"/>
                <w:sz w:val="16"/>
                <w:szCs w:val="16"/>
                <w:lang w:bidi="en-US"/>
              </w:rPr>
              <w:t xml:space="preserve"> 1 óra számolás-mérés, 1 óra környezetismeret</w:t>
            </w:r>
          </w:p>
        </w:tc>
        <w:tc>
          <w:tcPr>
            <w:tcW w:w="710" w:type="dxa"/>
            <w:shd w:val="clear" w:color="auto" w:fill="C0C0C0"/>
          </w:tcPr>
          <w:p w:rsidR="00D539D9" w:rsidRDefault="00EC6F53" w:rsidP="00D539D9">
            <w:pPr>
              <w:spacing w:after="0" w:line="240" w:lineRule="auto"/>
              <w:jc w:val="center"/>
              <w:rPr>
                <w:rFonts w:ascii="Times New Roman" w:eastAsia="Calibri" w:hAnsi="Times New Roman" w:cs="Times New Roman"/>
                <w:sz w:val="16"/>
                <w:szCs w:val="16"/>
                <w:lang w:bidi="en-US"/>
              </w:rPr>
            </w:pPr>
            <w:r w:rsidRPr="00EC6F53">
              <w:rPr>
                <w:rFonts w:ascii="Times New Roman" w:eastAsia="Calibri" w:hAnsi="Times New Roman" w:cs="Times New Roman"/>
                <w:b/>
                <w:sz w:val="24"/>
                <w:szCs w:val="24"/>
                <w:lang w:bidi="en-US"/>
              </w:rPr>
              <w:t>4</w:t>
            </w:r>
            <w:r w:rsidR="00D539D9">
              <w:rPr>
                <w:rFonts w:ascii="Times New Roman" w:eastAsia="Calibri" w:hAnsi="Times New Roman" w:cs="Times New Roman"/>
                <w:b/>
                <w:sz w:val="24"/>
                <w:szCs w:val="24"/>
                <w:lang w:bidi="en-US"/>
              </w:rPr>
              <w:t xml:space="preserve"> </w:t>
            </w:r>
            <w:r w:rsidR="00D539D9">
              <w:rPr>
                <w:rFonts w:ascii="Times New Roman" w:eastAsia="Calibri" w:hAnsi="Times New Roman" w:cs="Times New Roman"/>
                <w:sz w:val="16"/>
                <w:szCs w:val="16"/>
                <w:lang w:bidi="en-US"/>
              </w:rPr>
              <w:t>(2</w:t>
            </w:r>
            <w:r w:rsidR="00D539D9" w:rsidRPr="00D539D9">
              <w:rPr>
                <w:rFonts w:ascii="Times New Roman" w:eastAsia="Calibri" w:hAnsi="Times New Roman" w:cs="Times New Roman"/>
                <w:sz w:val="16"/>
                <w:szCs w:val="16"/>
                <w:lang w:bidi="en-US"/>
              </w:rPr>
              <w:t xml:space="preserve"> óra olvasás-írás,</w:t>
            </w:r>
          </w:p>
          <w:p w:rsidR="00EC6F53" w:rsidRPr="00EC6F53" w:rsidRDefault="00D539D9" w:rsidP="00D539D9">
            <w:pPr>
              <w:spacing w:after="0" w:line="240" w:lineRule="auto"/>
              <w:jc w:val="center"/>
              <w:rPr>
                <w:rFonts w:ascii="Times New Roman" w:eastAsia="Calibri" w:hAnsi="Times New Roman" w:cs="Times New Roman"/>
                <w:b/>
                <w:sz w:val="24"/>
                <w:szCs w:val="24"/>
                <w:lang w:bidi="en-US"/>
              </w:rPr>
            </w:pPr>
            <w:r w:rsidRPr="00D539D9">
              <w:rPr>
                <w:rFonts w:ascii="Times New Roman" w:eastAsia="Calibri" w:hAnsi="Times New Roman" w:cs="Times New Roman"/>
                <w:sz w:val="16"/>
                <w:szCs w:val="16"/>
                <w:lang w:bidi="en-US"/>
              </w:rPr>
              <w:t xml:space="preserve"> 1 óra számolás-mérés, 1 óra környezetismeret</w:t>
            </w:r>
          </w:p>
        </w:tc>
        <w:tc>
          <w:tcPr>
            <w:tcW w:w="704" w:type="dxa"/>
            <w:shd w:val="clear" w:color="auto" w:fill="C0C0C0"/>
          </w:tcPr>
          <w:p w:rsidR="00D539D9" w:rsidRDefault="00EC6F53" w:rsidP="00D539D9">
            <w:pPr>
              <w:spacing w:after="0" w:line="240" w:lineRule="auto"/>
              <w:jc w:val="center"/>
              <w:rPr>
                <w:rFonts w:ascii="Times New Roman" w:eastAsia="Calibri" w:hAnsi="Times New Roman" w:cs="Times New Roman"/>
                <w:sz w:val="16"/>
                <w:szCs w:val="16"/>
                <w:lang w:bidi="en-US"/>
              </w:rPr>
            </w:pPr>
            <w:r w:rsidRPr="00EC6F53">
              <w:rPr>
                <w:rFonts w:ascii="Times New Roman" w:eastAsia="Calibri" w:hAnsi="Times New Roman" w:cs="Times New Roman"/>
                <w:b/>
                <w:sz w:val="24"/>
                <w:szCs w:val="24"/>
                <w:lang w:bidi="en-US"/>
              </w:rPr>
              <w:t>4</w:t>
            </w:r>
            <w:r w:rsidR="00D539D9">
              <w:rPr>
                <w:rFonts w:ascii="Times New Roman" w:eastAsia="Calibri" w:hAnsi="Times New Roman" w:cs="Times New Roman"/>
                <w:sz w:val="16"/>
                <w:szCs w:val="16"/>
                <w:lang w:bidi="en-US"/>
              </w:rPr>
              <w:t>(2</w:t>
            </w:r>
            <w:r w:rsidR="00D539D9" w:rsidRPr="00D539D9">
              <w:rPr>
                <w:rFonts w:ascii="Times New Roman" w:eastAsia="Calibri" w:hAnsi="Times New Roman" w:cs="Times New Roman"/>
                <w:sz w:val="16"/>
                <w:szCs w:val="16"/>
                <w:lang w:bidi="en-US"/>
              </w:rPr>
              <w:t xml:space="preserve"> óra olvasás-írás,</w:t>
            </w:r>
          </w:p>
          <w:p w:rsidR="00EC6F53" w:rsidRPr="00EC6F53" w:rsidRDefault="00D539D9" w:rsidP="00D539D9">
            <w:pPr>
              <w:spacing w:after="0" w:line="240" w:lineRule="auto"/>
              <w:jc w:val="center"/>
              <w:rPr>
                <w:rFonts w:ascii="Times New Roman" w:eastAsia="Calibri" w:hAnsi="Times New Roman" w:cs="Times New Roman"/>
                <w:b/>
                <w:sz w:val="24"/>
                <w:szCs w:val="24"/>
                <w:lang w:bidi="en-US"/>
              </w:rPr>
            </w:pPr>
            <w:r w:rsidRPr="00D539D9">
              <w:rPr>
                <w:rFonts w:ascii="Times New Roman" w:eastAsia="Calibri" w:hAnsi="Times New Roman" w:cs="Times New Roman"/>
                <w:sz w:val="16"/>
                <w:szCs w:val="16"/>
                <w:lang w:bidi="en-US"/>
              </w:rPr>
              <w:t xml:space="preserve"> 1 óra számolás-mérés, 1 óra környezetismeret</w:t>
            </w:r>
          </w:p>
        </w:tc>
        <w:tc>
          <w:tcPr>
            <w:tcW w:w="700" w:type="dxa"/>
            <w:shd w:val="clear" w:color="auto" w:fill="C0C0C0"/>
          </w:tcPr>
          <w:p w:rsidR="00D539D9" w:rsidRDefault="00EC6F53" w:rsidP="00D539D9">
            <w:pPr>
              <w:spacing w:after="0" w:line="240" w:lineRule="auto"/>
              <w:jc w:val="center"/>
              <w:rPr>
                <w:rFonts w:ascii="Times New Roman" w:eastAsia="Calibri" w:hAnsi="Times New Roman" w:cs="Times New Roman"/>
                <w:sz w:val="16"/>
                <w:szCs w:val="16"/>
                <w:lang w:bidi="en-US"/>
              </w:rPr>
            </w:pPr>
            <w:r w:rsidRPr="00EC6F53">
              <w:rPr>
                <w:rFonts w:ascii="Times New Roman" w:eastAsia="Calibri" w:hAnsi="Times New Roman" w:cs="Times New Roman"/>
                <w:b/>
                <w:sz w:val="24"/>
                <w:szCs w:val="24"/>
                <w:lang w:bidi="en-US"/>
              </w:rPr>
              <w:t>4</w:t>
            </w:r>
            <w:r w:rsidR="00D539D9">
              <w:rPr>
                <w:rFonts w:ascii="Times New Roman" w:eastAsia="Calibri" w:hAnsi="Times New Roman" w:cs="Times New Roman"/>
                <w:b/>
                <w:sz w:val="24"/>
                <w:szCs w:val="24"/>
                <w:lang w:bidi="en-US"/>
              </w:rPr>
              <w:t xml:space="preserve"> </w:t>
            </w:r>
            <w:r w:rsidR="00D539D9">
              <w:rPr>
                <w:rFonts w:ascii="Times New Roman" w:eastAsia="Calibri" w:hAnsi="Times New Roman" w:cs="Times New Roman"/>
                <w:sz w:val="16"/>
                <w:szCs w:val="16"/>
                <w:lang w:bidi="en-US"/>
              </w:rPr>
              <w:t>(2</w:t>
            </w:r>
            <w:r w:rsidR="00D539D9" w:rsidRPr="00D539D9">
              <w:rPr>
                <w:rFonts w:ascii="Times New Roman" w:eastAsia="Calibri" w:hAnsi="Times New Roman" w:cs="Times New Roman"/>
                <w:sz w:val="16"/>
                <w:szCs w:val="16"/>
                <w:lang w:bidi="en-US"/>
              </w:rPr>
              <w:t xml:space="preserve"> óra olvasás-írás,</w:t>
            </w:r>
          </w:p>
          <w:p w:rsidR="00EC6F53" w:rsidRPr="00EC6F53" w:rsidRDefault="00D539D9" w:rsidP="00D539D9">
            <w:pPr>
              <w:spacing w:after="0" w:line="240" w:lineRule="auto"/>
              <w:jc w:val="center"/>
              <w:rPr>
                <w:rFonts w:ascii="Times New Roman" w:eastAsia="Calibri" w:hAnsi="Times New Roman" w:cs="Times New Roman"/>
                <w:b/>
                <w:sz w:val="24"/>
                <w:szCs w:val="24"/>
                <w:lang w:bidi="en-US"/>
              </w:rPr>
            </w:pPr>
            <w:r w:rsidRPr="00D539D9">
              <w:rPr>
                <w:rFonts w:ascii="Times New Roman" w:eastAsia="Calibri" w:hAnsi="Times New Roman" w:cs="Times New Roman"/>
                <w:sz w:val="16"/>
                <w:szCs w:val="16"/>
                <w:lang w:bidi="en-US"/>
              </w:rPr>
              <w:t xml:space="preserve"> 1 óra számolás-mérés, 1 óra környezetismeret</w:t>
            </w:r>
          </w:p>
        </w:tc>
        <w:tc>
          <w:tcPr>
            <w:tcW w:w="721" w:type="dxa"/>
            <w:shd w:val="clear" w:color="auto" w:fill="C0C0C0"/>
          </w:tcPr>
          <w:p w:rsidR="00D539D9" w:rsidRDefault="00EC6F53" w:rsidP="00D539D9">
            <w:pPr>
              <w:spacing w:after="0" w:line="240" w:lineRule="auto"/>
              <w:jc w:val="center"/>
              <w:rPr>
                <w:rFonts w:ascii="Times New Roman" w:eastAsia="Calibri" w:hAnsi="Times New Roman" w:cs="Times New Roman"/>
                <w:sz w:val="16"/>
                <w:szCs w:val="16"/>
                <w:lang w:bidi="en-US"/>
              </w:rPr>
            </w:pPr>
            <w:r w:rsidRPr="00EC6F53">
              <w:rPr>
                <w:rFonts w:ascii="Times New Roman" w:eastAsia="Calibri" w:hAnsi="Times New Roman" w:cs="Times New Roman"/>
                <w:b/>
                <w:sz w:val="24"/>
                <w:szCs w:val="24"/>
                <w:lang w:bidi="en-US"/>
              </w:rPr>
              <w:t>4</w:t>
            </w:r>
            <w:r w:rsidR="00D539D9">
              <w:rPr>
                <w:rFonts w:ascii="Times New Roman" w:eastAsia="Calibri" w:hAnsi="Times New Roman" w:cs="Times New Roman"/>
                <w:b/>
                <w:sz w:val="24"/>
                <w:szCs w:val="24"/>
                <w:lang w:bidi="en-US"/>
              </w:rPr>
              <w:t xml:space="preserve"> </w:t>
            </w:r>
            <w:r w:rsidR="00D539D9">
              <w:rPr>
                <w:rFonts w:ascii="Times New Roman" w:eastAsia="Calibri" w:hAnsi="Times New Roman" w:cs="Times New Roman"/>
                <w:sz w:val="16"/>
                <w:szCs w:val="16"/>
                <w:lang w:bidi="en-US"/>
              </w:rPr>
              <w:t>(2</w:t>
            </w:r>
            <w:r w:rsidR="00D539D9" w:rsidRPr="00D539D9">
              <w:rPr>
                <w:rFonts w:ascii="Times New Roman" w:eastAsia="Calibri" w:hAnsi="Times New Roman" w:cs="Times New Roman"/>
                <w:sz w:val="16"/>
                <w:szCs w:val="16"/>
                <w:lang w:bidi="en-US"/>
              </w:rPr>
              <w:t xml:space="preserve"> óra olvasás-írás,</w:t>
            </w:r>
          </w:p>
          <w:p w:rsidR="00EC6F53" w:rsidRPr="00EC6F53" w:rsidRDefault="00D539D9" w:rsidP="00D539D9">
            <w:pPr>
              <w:spacing w:after="0" w:line="240" w:lineRule="auto"/>
              <w:jc w:val="center"/>
              <w:rPr>
                <w:rFonts w:ascii="Times New Roman" w:eastAsia="Calibri" w:hAnsi="Times New Roman" w:cs="Times New Roman"/>
                <w:b/>
                <w:sz w:val="24"/>
                <w:szCs w:val="24"/>
                <w:lang w:bidi="en-US"/>
              </w:rPr>
            </w:pPr>
            <w:r w:rsidRPr="00D539D9">
              <w:rPr>
                <w:rFonts w:ascii="Times New Roman" w:eastAsia="Calibri" w:hAnsi="Times New Roman" w:cs="Times New Roman"/>
                <w:sz w:val="16"/>
                <w:szCs w:val="16"/>
                <w:lang w:bidi="en-US"/>
              </w:rPr>
              <w:t xml:space="preserve"> 1 óra számolás-mérés, 1 óra környezetismeret</w:t>
            </w:r>
          </w:p>
        </w:tc>
        <w:tc>
          <w:tcPr>
            <w:tcW w:w="679" w:type="dxa"/>
            <w:shd w:val="clear" w:color="auto" w:fill="C0C0C0"/>
          </w:tcPr>
          <w:p w:rsidR="00D539D9" w:rsidRDefault="00EC6F53" w:rsidP="00D539D9">
            <w:pPr>
              <w:spacing w:after="0" w:line="240" w:lineRule="auto"/>
              <w:jc w:val="center"/>
              <w:rPr>
                <w:rFonts w:ascii="Times New Roman" w:eastAsia="Calibri" w:hAnsi="Times New Roman" w:cs="Times New Roman"/>
                <w:sz w:val="16"/>
                <w:szCs w:val="16"/>
                <w:lang w:bidi="en-US"/>
              </w:rPr>
            </w:pPr>
            <w:r w:rsidRPr="00EC6F53">
              <w:rPr>
                <w:rFonts w:ascii="Times New Roman" w:eastAsia="Calibri" w:hAnsi="Times New Roman" w:cs="Times New Roman"/>
                <w:b/>
                <w:sz w:val="24"/>
                <w:szCs w:val="24"/>
                <w:lang w:bidi="en-US"/>
              </w:rPr>
              <w:t>4</w:t>
            </w:r>
            <w:r w:rsidR="00D539D9">
              <w:rPr>
                <w:rFonts w:ascii="Times New Roman" w:eastAsia="Calibri" w:hAnsi="Times New Roman" w:cs="Times New Roman"/>
                <w:b/>
                <w:sz w:val="24"/>
                <w:szCs w:val="24"/>
                <w:lang w:bidi="en-US"/>
              </w:rPr>
              <w:t xml:space="preserve"> </w:t>
            </w:r>
            <w:r w:rsidR="00D539D9">
              <w:rPr>
                <w:rFonts w:ascii="Times New Roman" w:eastAsia="Calibri" w:hAnsi="Times New Roman" w:cs="Times New Roman"/>
                <w:sz w:val="16"/>
                <w:szCs w:val="16"/>
                <w:lang w:bidi="en-US"/>
              </w:rPr>
              <w:t>(2</w:t>
            </w:r>
            <w:r w:rsidR="00D539D9" w:rsidRPr="00D539D9">
              <w:rPr>
                <w:rFonts w:ascii="Times New Roman" w:eastAsia="Calibri" w:hAnsi="Times New Roman" w:cs="Times New Roman"/>
                <w:sz w:val="16"/>
                <w:szCs w:val="16"/>
                <w:lang w:bidi="en-US"/>
              </w:rPr>
              <w:t xml:space="preserve"> óra olvasás-írás,</w:t>
            </w:r>
          </w:p>
          <w:p w:rsidR="00EC6F53" w:rsidRPr="00EC6F53" w:rsidRDefault="00D539D9" w:rsidP="00D539D9">
            <w:pPr>
              <w:spacing w:after="0" w:line="240" w:lineRule="auto"/>
              <w:jc w:val="center"/>
              <w:rPr>
                <w:rFonts w:ascii="Times New Roman" w:eastAsia="Calibri" w:hAnsi="Times New Roman" w:cs="Times New Roman"/>
                <w:b/>
                <w:sz w:val="24"/>
                <w:szCs w:val="24"/>
                <w:lang w:bidi="en-US"/>
              </w:rPr>
            </w:pPr>
            <w:r w:rsidRPr="00D539D9">
              <w:rPr>
                <w:rFonts w:ascii="Times New Roman" w:eastAsia="Calibri" w:hAnsi="Times New Roman" w:cs="Times New Roman"/>
                <w:sz w:val="16"/>
                <w:szCs w:val="16"/>
                <w:lang w:bidi="en-US"/>
              </w:rPr>
              <w:t xml:space="preserve"> 1 óra számolás-mérés, 1 óra környezetismeret</w:t>
            </w:r>
          </w:p>
        </w:tc>
      </w:tr>
      <w:tr w:rsidR="00EC6F53" w:rsidRPr="00EC6F53" w:rsidTr="00F4165C">
        <w:tc>
          <w:tcPr>
            <w:tcW w:w="3667" w:type="dxa"/>
            <w:gridSpan w:val="2"/>
            <w:shd w:val="clear" w:color="auto" w:fill="C0C0C0"/>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Összesen</w:t>
            </w:r>
          </w:p>
        </w:tc>
        <w:tc>
          <w:tcPr>
            <w:tcW w:w="688" w:type="dxa"/>
            <w:shd w:val="clear" w:color="auto" w:fill="C0C0C0"/>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25</w:t>
            </w:r>
          </w:p>
        </w:tc>
        <w:tc>
          <w:tcPr>
            <w:tcW w:w="725" w:type="dxa"/>
            <w:shd w:val="clear" w:color="auto" w:fill="C0C0C0"/>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25</w:t>
            </w:r>
          </w:p>
        </w:tc>
        <w:tc>
          <w:tcPr>
            <w:tcW w:w="698" w:type="dxa"/>
            <w:shd w:val="clear" w:color="auto" w:fill="C0C0C0"/>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25</w:t>
            </w:r>
          </w:p>
        </w:tc>
        <w:tc>
          <w:tcPr>
            <w:tcW w:w="710" w:type="dxa"/>
            <w:shd w:val="clear" w:color="auto" w:fill="C0C0C0"/>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26</w:t>
            </w:r>
          </w:p>
        </w:tc>
        <w:tc>
          <w:tcPr>
            <w:tcW w:w="704" w:type="dxa"/>
            <w:shd w:val="clear" w:color="auto" w:fill="C0C0C0"/>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28</w:t>
            </w:r>
          </w:p>
        </w:tc>
        <w:tc>
          <w:tcPr>
            <w:tcW w:w="700" w:type="dxa"/>
            <w:shd w:val="clear" w:color="auto" w:fill="C0C0C0"/>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28</w:t>
            </w:r>
          </w:p>
        </w:tc>
        <w:tc>
          <w:tcPr>
            <w:tcW w:w="721" w:type="dxa"/>
            <w:shd w:val="clear" w:color="auto" w:fill="C0C0C0"/>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31</w:t>
            </w:r>
          </w:p>
        </w:tc>
        <w:tc>
          <w:tcPr>
            <w:tcW w:w="679" w:type="dxa"/>
            <w:shd w:val="clear" w:color="auto" w:fill="C0C0C0"/>
          </w:tcPr>
          <w:p w:rsidR="00EC6F53" w:rsidRPr="00EC6F53" w:rsidRDefault="00EC6F53" w:rsidP="00EC6F53">
            <w:pPr>
              <w:spacing w:after="0" w:line="240" w:lineRule="auto"/>
              <w:jc w:val="center"/>
              <w:rPr>
                <w:rFonts w:ascii="Times New Roman" w:eastAsia="Calibri" w:hAnsi="Times New Roman" w:cs="Times New Roman"/>
                <w:b/>
                <w:sz w:val="24"/>
                <w:szCs w:val="24"/>
                <w:lang w:bidi="en-US"/>
              </w:rPr>
            </w:pPr>
            <w:r w:rsidRPr="00EC6F53">
              <w:rPr>
                <w:rFonts w:ascii="Times New Roman" w:eastAsia="Calibri" w:hAnsi="Times New Roman" w:cs="Times New Roman"/>
                <w:b/>
                <w:sz w:val="24"/>
                <w:szCs w:val="24"/>
                <w:lang w:bidi="en-US"/>
              </w:rPr>
              <w:t>31</w:t>
            </w:r>
          </w:p>
        </w:tc>
      </w:tr>
    </w:tbl>
    <w:p w:rsidR="00EC6F53" w:rsidRDefault="00EC6F53" w:rsidP="00193406">
      <w:pPr>
        <w:spacing w:after="160" w:line="259" w:lineRule="auto"/>
        <w:rPr>
          <w:rFonts w:ascii="Times New Roman" w:hAnsi="Times New Roman" w:cs="Arial"/>
          <w:color w:val="FF0000"/>
          <w:kern w:val="32"/>
          <w:sz w:val="28"/>
          <w:szCs w:val="32"/>
          <w:lang w:eastAsia="hu-HU"/>
        </w:rPr>
      </w:pPr>
    </w:p>
    <w:p w:rsidR="005901E4" w:rsidRDefault="005901E4" w:rsidP="009045FA">
      <w:pPr>
        <w:spacing w:after="160"/>
        <w:jc w:val="both"/>
        <w:rPr>
          <w:rFonts w:ascii="Times New Roman" w:hAnsi="Times New Roman" w:cs="Times New Roman"/>
          <w:sz w:val="24"/>
          <w:szCs w:val="24"/>
        </w:rPr>
      </w:pPr>
      <w:r>
        <w:rPr>
          <w:rFonts w:ascii="Times New Roman" w:hAnsi="Times New Roman" w:cs="Times New Roman"/>
          <w:sz w:val="24"/>
          <w:szCs w:val="24"/>
        </w:rPr>
        <w:t xml:space="preserve">A kerettanterv által meghatározott óraszám feletti kötelező tanórai foglalkozások, továbbá a kerettantervben meghatározottakon felül a nem kötelező tanórai foglalkozások megtanítandó és elsajátítandó tananyagát, az ehhez szükséges kötelező, kötelezően választandó vagy szabadon választható tanórai foglalkozások megnevezését, óraszámát részletesen a külön egységként elkészített helyi tantervünkben szabályoztuk. </w:t>
      </w:r>
    </w:p>
    <w:p w:rsidR="00C35AAC" w:rsidRPr="005901E4" w:rsidRDefault="00C35AAC" w:rsidP="00193406">
      <w:pPr>
        <w:spacing w:after="160" w:line="259" w:lineRule="auto"/>
        <w:rPr>
          <w:rFonts w:ascii="Times New Roman" w:hAnsi="Times New Roman" w:cs="Times New Roman"/>
          <w:sz w:val="24"/>
          <w:szCs w:val="24"/>
        </w:rPr>
      </w:pPr>
    </w:p>
    <w:p w:rsidR="00843EB5" w:rsidRDefault="005901E4" w:rsidP="006F6054">
      <w:pPr>
        <w:pStyle w:val="Cmsor2"/>
        <w:numPr>
          <w:ilvl w:val="0"/>
          <w:numId w:val="120"/>
        </w:numPr>
      </w:pPr>
      <w:bookmarkStart w:id="47" w:name="_Toc352876141"/>
      <w:r w:rsidRPr="005901E4">
        <w:lastRenderedPageBreak/>
        <w:t>AZ OKTATÁSBAN ALKALMAZHATÓ TANKÖNYVEK ÉS TANESZKÖZÖK KIVÁLASZTÁSÁNAK ELVEI</w:t>
      </w:r>
      <w:r>
        <w:t>:</w:t>
      </w:r>
      <w:bookmarkEnd w:id="47"/>
    </w:p>
    <w:p w:rsidR="00C35AAC" w:rsidRPr="00C35AAC" w:rsidRDefault="00C35AAC" w:rsidP="00C35AAC"/>
    <w:p w:rsidR="00A5392A" w:rsidRDefault="00A5392A" w:rsidP="009A154C">
      <w:pPr>
        <w:pStyle w:val="Nincstrkz"/>
        <w:spacing w:line="276" w:lineRule="auto"/>
        <w:jc w:val="both"/>
        <w:rPr>
          <w:rFonts w:ascii="Times New Roman" w:hAnsi="Times New Roman"/>
          <w:szCs w:val="24"/>
          <w:lang w:val="hu-HU"/>
        </w:rPr>
      </w:pPr>
      <w:r w:rsidRPr="00FA3897">
        <w:rPr>
          <w:rFonts w:ascii="Times New Roman" w:hAnsi="Times New Roman"/>
          <w:i/>
          <w:color w:val="000000"/>
          <w:szCs w:val="24"/>
          <w:lang w:val="hu-HU"/>
        </w:rPr>
        <w:t xml:space="preserve">A </w:t>
      </w:r>
      <w:r w:rsidRPr="00FA3897">
        <w:rPr>
          <w:rFonts w:ascii="Times New Roman" w:hAnsi="Times New Roman"/>
          <w:szCs w:val="24"/>
          <w:lang w:val="hu-HU"/>
        </w:rPr>
        <w:t>tanulásszervezés optimális megoldásához szükség van a pedagógiai infrastruktúra széles választékára: könyvekre, nyomtatott tananyagokra, kísérleti felszerelésekre, informatikai programokra, programcsomagokra és más eszközökre. A kompetencia alapú programcsomagok (szövegértés, szövegalkotás, matematikai, és környezeti kompetencia, szociális életviteli kompetencia, életpálya építés, idegen nyelvi kompetencia, IKT kompetenciák életkor specifikus programcsomagjai) teljes eszközrendszert biztosítanak majd a kompetencia alapú oktatás bevetéséhez.  Ezek beszerzése pályázati források folyamatos kihasználásával fontos feladata iskolánknak.</w:t>
      </w:r>
    </w:p>
    <w:p w:rsidR="00193406" w:rsidRDefault="00193406" w:rsidP="009A154C">
      <w:pPr>
        <w:pStyle w:val="Nincstrkz"/>
        <w:spacing w:line="276" w:lineRule="auto"/>
        <w:jc w:val="both"/>
        <w:rPr>
          <w:rFonts w:ascii="Times New Roman" w:hAnsi="Times New Roman"/>
          <w:szCs w:val="24"/>
          <w:lang w:val="hu-HU"/>
        </w:rPr>
      </w:pPr>
    </w:p>
    <w:p w:rsidR="00193406" w:rsidRDefault="00193406" w:rsidP="009A154C">
      <w:pPr>
        <w:pStyle w:val="Nincstrkz"/>
        <w:spacing w:line="276" w:lineRule="auto"/>
        <w:jc w:val="both"/>
        <w:rPr>
          <w:rFonts w:ascii="Times New Roman" w:hAnsi="Times New Roman"/>
          <w:szCs w:val="24"/>
        </w:rPr>
      </w:pPr>
      <w:r w:rsidRPr="00FA3897">
        <w:rPr>
          <w:rFonts w:ascii="Times New Roman" w:hAnsi="Times New Roman"/>
          <w:szCs w:val="24"/>
        </w:rPr>
        <w:t>A szakmai munkaközösségek tesznek ajánlást a tankönyvekre, egyéb, a tanulók által rendszeresen használt – taneszközökre az alábbiak szerint:</w:t>
      </w:r>
    </w:p>
    <w:p w:rsidR="00193406" w:rsidRDefault="00193406" w:rsidP="009A154C">
      <w:pPr>
        <w:pStyle w:val="Nincstrkz"/>
        <w:spacing w:line="276" w:lineRule="auto"/>
        <w:jc w:val="both"/>
        <w:rPr>
          <w:rFonts w:ascii="Times New Roman" w:hAnsi="Times New Roman"/>
          <w:szCs w:val="24"/>
        </w:rPr>
      </w:pPr>
      <w:r w:rsidRPr="00FA3897">
        <w:rPr>
          <w:rFonts w:ascii="Times New Roman" w:hAnsi="Times New Roman"/>
          <w:szCs w:val="24"/>
        </w:rPr>
        <w:t>Pedagógiai koncepció (kompetencia alapúság)</w:t>
      </w:r>
    </w:p>
    <w:p w:rsidR="00193406" w:rsidRDefault="00193406" w:rsidP="00193406">
      <w:pPr>
        <w:pStyle w:val="Nincstrkz"/>
        <w:jc w:val="both"/>
        <w:rPr>
          <w:rFonts w:ascii="Times New Roman" w:hAnsi="Times New Roman"/>
          <w:szCs w:val="24"/>
        </w:rPr>
      </w:pPr>
    </w:p>
    <w:p w:rsidR="00193406" w:rsidRDefault="00193406" w:rsidP="00193406">
      <w:pPr>
        <w:pStyle w:val="Nincstrkz"/>
        <w:pBdr>
          <w:top w:val="single" w:sz="4" w:space="1" w:color="auto"/>
          <w:left w:val="single" w:sz="4" w:space="4" w:color="auto"/>
          <w:bottom w:val="single" w:sz="4" w:space="1" w:color="auto"/>
          <w:right w:val="single" w:sz="4" w:space="4" w:color="auto"/>
        </w:pBdr>
        <w:jc w:val="both"/>
        <w:rPr>
          <w:rFonts w:ascii="Times New Roman" w:hAnsi="Times New Roman"/>
          <w:szCs w:val="24"/>
        </w:rPr>
      </w:pPr>
      <w:r w:rsidRPr="00FA3897">
        <w:rPr>
          <w:rFonts w:ascii="Times New Roman" w:hAnsi="Times New Roman"/>
          <w:szCs w:val="24"/>
        </w:rPr>
        <w:t xml:space="preserve">                                 Pedagógiai koncepció (kompetencia alapúság)</w:t>
      </w:r>
    </w:p>
    <w:p w:rsidR="00193406" w:rsidRDefault="00193406" w:rsidP="00193406">
      <w:pPr>
        <w:pStyle w:val="Nincstrkz"/>
        <w:jc w:val="both"/>
        <w:rPr>
          <w:rFonts w:ascii="Times New Roman" w:hAnsi="Times New Roman"/>
          <w:szCs w:val="24"/>
        </w:rPr>
      </w:pPr>
      <w:r>
        <w:rPr>
          <w:rFonts w:ascii="Times New Roman" w:hAnsi="Times New Roman"/>
          <w:noProof/>
          <w:szCs w:val="24"/>
          <w:lang w:val="hu-HU" w:eastAsia="hu-HU" w:bidi="ar-SA"/>
        </w:rPr>
        <mc:AlternateContent>
          <mc:Choice Requires="wps">
            <w:drawing>
              <wp:anchor distT="0" distB="0" distL="114300" distR="114300" simplePos="0" relativeHeight="251661312" behindDoc="0" locked="0" layoutInCell="0" allowOverlap="1" wp14:anchorId="56F92028" wp14:editId="2E539226">
                <wp:simplePos x="0" y="0"/>
                <wp:positionH relativeFrom="column">
                  <wp:posOffset>2628900</wp:posOffset>
                </wp:positionH>
                <wp:positionV relativeFrom="paragraph">
                  <wp:posOffset>635</wp:posOffset>
                </wp:positionV>
                <wp:extent cx="114300" cy="457200"/>
                <wp:effectExtent l="19050" t="10160" r="19050" b="18415"/>
                <wp:wrapNone/>
                <wp:docPr id="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down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2DE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1" o:spid="_x0000_s1026" type="#_x0000_t67" style="position:absolute;margin-left:207pt;margin-top:.05pt;width: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" o:allowincell="f"/>
            </w:pict>
          </mc:Fallback>
        </mc:AlternateContent>
      </w:r>
      <w:r w:rsidRPr="00FA3897">
        <w:rPr>
          <w:rFonts w:ascii="Times New Roman" w:hAnsi="Times New Roman"/>
          <w:szCs w:val="24"/>
        </w:rPr>
        <w:t xml:space="preserve"> </w:t>
      </w:r>
    </w:p>
    <w:p w:rsidR="00193406" w:rsidRDefault="00193406" w:rsidP="00193406">
      <w:pPr>
        <w:pStyle w:val="Nincstrkz"/>
        <w:jc w:val="both"/>
        <w:rPr>
          <w:rFonts w:ascii="Times New Roman" w:hAnsi="Times New Roman"/>
          <w:szCs w:val="24"/>
        </w:rPr>
      </w:pPr>
    </w:p>
    <w:p w:rsidR="00193406" w:rsidRDefault="00193406" w:rsidP="00193406">
      <w:pPr>
        <w:pStyle w:val="Nincstrkz"/>
        <w:jc w:val="both"/>
        <w:rPr>
          <w:rFonts w:ascii="Times New Roman" w:hAnsi="Times New Roman"/>
          <w:szCs w:val="24"/>
        </w:rPr>
      </w:pPr>
    </w:p>
    <w:p w:rsidR="00193406" w:rsidRDefault="00193406" w:rsidP="00193406">
      <w:pPr>
        <w:pStyle w:val="Nincstrkz"/>
        <w:jc w:val="both"/>
        <w:rPr>
          <w:rFonts w:ascii="Times New Roman" w:hAnsi="Times New Roman"/>
          <w:szCs w:val="24"/>
        </w:rPr>
      </w:pPr>
      <w:r w:rsidRPr="00FA3897">
        <w:rPr>
          <w:rFonts w:ascii="Times New Roman" w:hAnsi="Times New Roman"/>
          <w:szCs w:val="24"/>
        </w:rPr>
        <w:t xml:space="preserve">                                                             </w:t>
      </w:r>
      <w:r w:rsidRPr="00FA3897">
        <w:rPr>
          <w:rFonts w:ascii="Times New Roman" w:hAnsi="Times New Roman"/>
          <w:szCs w:val="24"/>
          <w:bdr w:val="single" w:sz="4" w:space="0" w:color="auto"/>
        </w:rPr>
        <w:t>Módszerek</w:t>
      </w:r>
    </w:p>
    <w:p w:rsidR="00193406" w:rsidRDefault="00193406" w:rsidP="00193406">
      <w:pPr>
        <w:pStyle w:val="Nincstrkz"/>
        <w:jc w:val="both"/>
        <w:rPr>
          <w:rFonts w:ascii="Times New Roman" w:hAnsi="Times New Roman"/>
          <w:szCs w:val="24"/>
        </w:rPr>
      </w:pPr>
      <w:r>
        <w:rPr>
          <w:rFonts w:ascii="Times New Roman" w:hAnsi="Times New Roman"/>
          <w:noProof/>
          <w:szCs w:val="24"/>
          <w:lang w:val="hu-HU" w:eastAsia="hu-HU" w:bidi="ar-SA"/>
        </w:rPr>
        <mc:AlternateContent>
          <mc:Choice Requires="wps">
            <w:drawing>
              <wp:anchor distT="0" distB="0" distL="114300" distR="114300" simplePos="0" relativeHeight="251662336" behindDoc="0" locked="0" layoutInCell="0" allowOverlap="1" wp14:anchorId="571A79B2" wp14:editId="2DBB7CDA">
                <wp:simplePos x="0" y="0"/>
                <wp:positionH relativeFrom="column">
                  <wp:posOffset>2628900</wp:posOffset>
                </wp:positionH>
                <wp:positionV relativeFrom="paragraph">
                  <wp:posOffset>61595</wp:posOffset>
                </wp:positionV>
                <wp:extent cx="114300" cy="669925"/>
                <wp:effectExtent l="19050" t="13970" r="19050" b="20955"/>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69925"/>
                        </a:xfrm>
                        <a:prstGeom prst="downArrow">
                          <a:avLst>
                            <a:gd name="adj1" fmla="val 50000"/>
                            <a:gd name="adj2" fmla="val 1465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55F5" id="AutoShape 222" o:spid="_x0000_s1026" type="#_x0000_t67" style="position:absolute;margin-left:207pt;margin-top:4.85pt;width:9pt;height:5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" o:allowincell="f"/>
            </w:pict>
          </mc:Fallback>
        </mc:AlternateContent>
      </w:r>
    </w:p>
    <w:p w:rsidR="00193406" w:rsidRDefault="00193406" w:rsidP="00193406">
      <w:pPr>
        <w:pStyle w:val="Nincstrkz"/>
        <w:jc w:val="both"/>
        <w:rPr>
          <w:rFonts w:ascii="Times New Roman" w:hAnsi="Times New Roman"/>
          <w:szCs w:val="24"/>
        </w:rPr>
      </w:pPr>
    </w:p>
    <w:p w:rsidR="00193406" w:rsidRDefault="00193406" w:rsidP="00193406">
      <w:pPr>
        <w:pStyle w:val="Nincstrkz"/>
        <w:jc w:val="both"/>
        <w:rPr>
          <w:rFonts w:ascii="Times New Roman" w:hAnsi="Times New Roman"/>
          <w:szCs w:val="24"/>
        </w:rPr>
      </w:pPr>
    </w:p>
    <w:p w:rsidR="00193406" w:rsidRDefault="00193406" w:rsidP="00193406">
      <w:pPr>
        <w:pStyle w:val="Nincstrkz"/>
        <w:jc w:val="both"/>
        <w:rPr>
          <w:rFonts w:ascii="Times New Roman" w:hAnsi="Times New Roman"/>
          <w:szCs w:val="24"/>
        </w:rPr>
      </w:pPr>
    </w:p>
    <w:p w:rsidR="00193406" w:rsidRDefault="00193406" w:rsidP="00193406">
      <w:pPr>
        <w:pStyle w:val="Nincstrkz"/>
        <w:jc w:val="both"/>
        <w:rPr>
          <w:rFonts w:ascii="Times New Roman" w:hAnsi="Times New Roman"/>
          <w:szCs w:val="24"/>
        </w:rPr>
      </w:pPr>
    </w:p>
    <w:p w:rsidR="00193406" w:rsidRPr="00193406" w:rsidRDefault="00193406" w:rsidP="00A5392A">
      <w:pPr>
        <w:pStyle w:val="Nincstrkz"/>
        <w:jc w:val="both"/>
        <w:rPr>
          <w:rFonts w:ascii="Times New Roman" w:hAnsi="Times New Roman"/>
          <w:szCs w:val="24"/>
        </w:rPr>
      </w:pPr>
      <w:r w:rsidRPr="00FA3897">
        <w:rPr>
          <w:rFonts w:ascii="Times New Roman" w:hAnsi="Times New Roman"/>
          <w:szCs w:val="24"/>
        </w:rPr>
        <w:t xml:space="preserve">                                                 </w:t>
      </w:r>
      <w:r w:rsidRPr="00FA3897">
        <w:rPr>
          <w:rFonts w:ascii="Times New Roman" w:hAnsi="Times New Roman"/>
          <w:szCs w:val="24"/>
          <w:bdr w:val="single" w:sz="4" w:space="0" w:color="auto"/>
        </w:rPr>
        <w:t>Taneszközök, tankönyvek</w:t>
      </w:r>
    </w:p>
    <w:p w:rsidR="00193406" w:rsidRPr="00FA3897" w:rsidRDefault="00193406" w:rsidP="00A5392A">
      <w:pPr>
        <w:pStyle w:val="Nincstrkz"/>
        <w:jc w:val="both"/>
        <w:rPr>
          <w:rFonts w:ascii="Times New Roman" w:hAnsi="Times New Roman"/>
          <w:szCs w:val="24"/>
          <w:lang w:val="hu-HU"/>
        </w:rPr>
      </w:pPr>
    </w:p>
    <w:p w:rsidR="00A5392A" w:rsidRPr="00430281" w:rsidRDefault="00A5392A" w:rsidP="009045FA">
      <w:pPr>
        <w:pStyle w:val="Nincstrkz"/>
        <w:spacing w:line="276" w:lineRule="auto"/>
        <w:rPr>
          <w:rFonts w:ascii="Times New Roman" w:hAnsi="Times New Roman"/>
          <w:b/>
          <w:bCs/>
          <w:smallCaps/>
        </w:rPr>
      </w:pPr>
      <w:bookmarkStart w:id="48" w:name="_Toc265666160"/>
      <w:r w:rsidRPr="00430281">
        <w:rPr>
          <w:rFonts w:ascii="Times New Roman" w:hAnsi="Times New Roman"/>
        </w:rPr>
        <w:t>A nyomtatott taneszközök:</w:t>
      </w:r>
      <w:bookmarkEnd w:id="48"/>
    </w:p>
    <w:p w:rsidR="00A5392A" w:rsidRDefault="00A5392A" w:rsidP="006F6054">
      <w:pPr>
        <w:pStyle w:val="Nincstrkz"/>
        <w:numPr>
          <w:ilvl w:val="0"/>
          <w:numId w:val="64"/>
        </w:numPr>
        <w:spacing w:line="276" w:lineRule="auto"/>
        <w:jc w:val="both"/>
        <w:rPr>
          <w:rFonts w:ascii="Times New Roman" w:hAnsi="Times New Roman"/>
          <w:szCs w:val="24"/>
          <w:lang w:val="hu-HU"/>
        </w:rPr>
      </w:pPr>
      <w:r w:rsidRPr="00FA3897">
        <w:rPr>
          <w:rFonts w:ascii="Times New Roman" w:hAnsi="Times New Roman"/>
          <w:szCs w:val="24"/>
          <w:lang w:val="hu-HU"/>
        </w:rPr>
        <w:t>legyenek összhangban szellemiségük iskolánk pedagógiai céljaival</w:t>
      </w:r>
      <w:r w:rsidR="00B749F7">
        <w:rPr>
          <w:rFonts w:ascii="Times New Roman" w:hAnsi="Times New Roman"/>
          <w:szCs w:val="24"/>
          <w:lang w:val="hu-HU"/>
        </w:rPr>
        <w:t>,</w:t>
      </w:r>
    </w:p>
    <w:p w:rsidR="00193406" w:rsidRDefault="00193406" w:rsidP="006F6054">
      <w:pPr>
        <w:pStyle w:val="Nincstrkz"/>
        <w:numPr>
          <w:ilvl w:val="0"/>
          <w:numId w:val="64"/>
        </w:numPr>
        <w:spacing w:line="276" w:lineRule="auto"/>
        <w:jc w:val="both"/>
        <w:rPr>
          <w:rFonts w:ascii="Times New Roman" w:hAnsi="Times New Roman"/>
          <w:szCs w:val="24"/>
        </w:rPr>
      </w:pPr>
      <w:r w:rsidRPr="00FA3897">
        <w:rPr>
          <w:rFonts w:ascii="Times New Roman" w:hAnsi="Times New Roman"/>
          <w:szCs w:val="24"/>
        </w:rPr>
        <w:t xml:space="preserve">A NAT és a kerettantervek által karakteresen megfogalmazott </w:t>
      </w:r>
      <w:r w:rsidRPr="00FA3897">
        <w:rPr>
          <w:rFonts w:ascii="Times New Roman" w:hAnsi="Times New Roman"/>
          <w:bCs/>
          <w:szCs w:val="24"/>
        </w:rPr>
        <w:t xml:space="preserve">követelményekhez igazítottak </w:t>
      </w:r>
      <w:r w:rsidRPr="00FA3897">
        <w:rPr>
          <w:rFonts w:ascii="Times New Roman" w:hAnsi="Times New Roman"/>
          <w:szCs w:val="24"/>
        </w:rPr>
        <w:t>legyenek</w:t>
      </w:r>
    </w:p>
    <w:p w:rsidR="00193406" w:rsidRPr="00193406" w:rsidRDefault="00193406" w:rsidP="006F6054">
      <w:pPr>
        <w:pStyle w:val="Nincstrkz"/>
        <w:numPr>
          <w:ilvl w:val="0"/>
          <w:numId w:val="64"/>
        </w:numPr>
        <w:spacing w:line="276" w:lineRule="auto"/>
        <w:jc w:val="both"/>
        <w:rPr>
          <w:rFonts w:ascii="Times New Roman" w:hAnsi="Times New Roman"/>
          <w:szCs w:val="24"/>
          <w:lang w:val="hu-HU"/>
        </w:rPr>
      </w:pPr>
      <w:r w:rsidRPr="00FA3897">
        <w:rPr>
          <w:rFonts w:ascii="Times New Roman" w:hAnsi="Times New Roman"/>
          <w:szCs w:val="24"/>
        </w:rPr>
        <w:t xml:space="preserve">Az </w:t>
      </w:r>
      <w:r w:rsidRPr="00FA3897">
        <w:rPr>
          <w:rFonts w:ascii="Times New Roman" w:hAnsi="Times New Roman"/>
          <w:bCs/>
          <w:szCs w:val="24"/>
        </w:rPr>
        <w:t xml:space="preserve">alsó tagozaton </w:t>
      </w:r>
      <w:r w:rsidRPr="00FA3897">
        <w:rPr>
          <w:rFonts w:ascii="Times New Roman" w:hAnsi="Times New Roman"/>
          <w:szCs w:val="24"/>
        </w:rPr>
        <w:t xml:space="preserve">az adott tanulócsoportban alkalmazott írás-olvasási, illetve matematikai </w:t>
      </w:r>
      <w:r w:rsidRPr="00FA3897">
        <w:rPr>
          <w:rFonts w:ascii="Times New Roman" w:hAnsi="Times New Roman"/>
          <w:bCs/>
          <w:szCs w:val="24"/>
        </w:rPr>
        <w:t>módszerhez igazított legyen</w:t>
      </w:r>
    </w:p>
    <w:p w:rsidR="00A5392A" w:rsidRPr="00FA3897" w:rsidRDefault="00A5392A" w:rsidP="006F6054">
      <w:pPr>
        <w:pStyle w:val="Nincstrkz"/>
        <w:numPr>
          <w:ilvl w:val="0"/>
          <w:numId w:val="64"/>
        </w:numPr>
        <w:spacing w:line="276" w:lineRule="auto"/>
        <w:jc w:val="both"/>
        <w:rPr>
          <w:rFonts w:ascii="Times New Roman" w:hAnsi="Times New Roman"/>
          <w:szCs w:val="24"/>
          <w:lang w:val="hu-HU"/>
        </w:rPr>
      </w:pPr>
      <w:r w:rsidRPr="00FA3897">
        <w:rPr>
          <w:rFonts w:ascii="Times New Roman" w:hAnsi="Times New Roman"/>
          <w:szCs w:val="24"/>
          <w:lang w:val="hu-HU"/>
        </w:rPr>
        <w:t>feleljenek meg a kompetencia alapú oktatás kritériumainak</w:t>
      </w:r>
      <w:r w:rsidR="00B749F7">
        <w:rPr>
          <w:rFonts w:ascii="Times New Roman" w:hAnsi="Times New Roman"/>
          <w:szCs w:val="24"/>
          <w:lang w:val="hu-HU"/>
        </w:rPr>
        <w:t>, a mindenkori jogszabályi előírásoknak,</w:t>
      </w:r>
    </w:p>
    <w:p w:rsidR="00A5392A" w:rsidRPr="00FA3897" w:rsidRDefault="00A5392A" w:rsidP="006F6054">
      <w:pPr>
        <w:pStyle w:val="Nincstrkz"/>
        <w:numPr>
          <w:ilvl w:val="0"/>
          <w:numId w:val="64"/>
        </w:numPr>
        <w:spacing w:line="276" w:lineRule="auto"/>
        <w:jc w:val="both"/>
        <w:rPr>
          <w:rFonts w:ascii="Times New Roman" w:hAnsi="Times New Roman"/>
          <w:szCs w:val="24"/>
          <w:lang w:val="hu-HU"/>
        </w:rPr>
      </w:pPr>
      <w:r w:rsidRPr="00FA3897">
        <w:rPr>
          <w:rFonts w:ascii="Times New Roman" w:hAnsi="Times New Roman"/>
          <w:szCs w:val="24"/>
          <w:lang w:val="hu-HU"/>
        </w:rPr>
        <w:t>egy-egy fejlődési szakaszon belül az azonos rendszerben felépülő tankönyvcsaládok kapjanak elsőbbséget – azonos minőség mellett- egyedi kiadványokkal szemben</w:t>
      </w:r>
      <w:r w:rsidR="00B749F7">
        <w:rPr>
          <w:rFonts w:ascii="Times New Roman" w:hAnsi="Times New Roman"/>
          <w:szCs w:val="24"/>
          <w:lang w:val="hu-HU"/>
        </w:rPr>
        <w:t>,</w:t>
      </w:r>
    </w:p>
    <w:p w:rsidR="00A5392A" w:rsidRPr="00FA3897" w:rsidRDefault="00A5392A" w:rsidP="006F6054">
      <w:pPr>
        <w:pStyle w:val="Nincstrkz"/>
        <w:numPr>
          <w:ilvl w:val="0"/>
          <w:numId w:val="64"/>
        </w:numPr>
        <w:spacing w:line="276" w:lineRule="auto"/>
        <w:jc w:val="both"/>
        <w:rPr>
          <w:rFonts w:ascii="Times New Roman" w:hAnsi="Times New Roman"/>
          <w:szCs w:val="24"/>
          <w:lang w:val="hu-HU"/>
        </w:rPr>
      </w:pPr>
      <w:r w:rsidRPr="00FA3897">
        <w:rPr>
          <w:rFonts w:ascii="Times New Roman" w:hAnsi="Times New Roman"/>
          <w:szCs w:val="24"/>
          <w:lang w:val="hu-HU"/>
        </w:rPr>
        <w:t>szolgálják a differenciált alkalmazást, adjanak lehetőséget az egyéni haladási ütem figyelembevételével</w:t>
      </w:r>
      <w:r w:rsidR="00B749F7">
        <w:rPr>
          <w:rFonts w:ascii="Times New Roman" w:hAnsi="Times New Roman"/>
          <w:szCs w:val="24"/>
          <w:lang w:val="hu-HU"/>
        </w:rPr>
        <w:t>,</w:t>
      </w:r>
    </w:p>
    <w:p w:rsidR="00A5392A" w:rsidRPr="00FA3897" w:rsidRDefault="00A5392A" w:rsidP="006F6054">
      <w:pPr>
        <w:pStyle w:val="Nincstrkz"/>
        <w:numPr>
          <w:ilvl w:val="0"/>
          <w:numId w:val="64"/>
        </w:numPr>
        <w:spacing w:line="276" w:lineRule="auto"/>
        <w:jc w:val="both"/>
        <w:rPr>
          <w:rFonts w:ascii="Times New Roman" w:hAnsi="Times New Roman"/>
          <w:szCs w:val="24"/>
          <w:lang w:val="hu-HU"/>
        </w:rPr>
      </w:pPr>
      <w:r w:rsidRPr="00FA3897">
        <w:rPr>
          <w:rFonts w:ascii="Times New Roman" w:hAnsi="Times New Roman"/>
          <w:szCs w:val="24"/>
          <w:lang w:val="hu-HU"/>
        </w:rPr>
        <w:t>segítsék elő az önálló ismeretszerzés képességének fejlődését</w:t>
      </w:r>
      <w:r w:rsidR="00B749F7">
        <w:rPr>
          <w:rFonts w:ascii="Times New Roman" w:hAnsi="Times New Roman"/>
          <w:szCs w:val="24"/>
          <w:lang w:val="hu-HU"/>
        </w:rPr>
        <w:t>,</w:t>
      </w:r>
    </w:p>
    <w:p w:rsidR="00A5392A" w:rsidRPr="00FA3897" w:rsidRDefault="00A5392A" w:rsidP="006F6054">
      <w:pPr>
        <w:pStyle w:val="Nincstrkz"/>
        <w:numPr>
          <w:ilvl w:val="0"/>
          <w:numId w:val="64"/>
        </w:numPr>
        <w:spacing w:line="276" w:lineRule="auto"/>
        <w:jc w:val="both"/>
        <w:rPr>
          <w:rFonts w:ascii="Times New Roman" w:hAnsi="Times New Roman"/>
          <w:szCs w:val="24"/>
          <w:lang w:val="hu-HU"/>
        </w:rPr>
      </w:pPr>
      <w:r w:rsidRPr="00FA3897">
        <w:rPr>
          <w:rFonts w:ascii="Times New Roman" w:hAnsi="Times New Roman"/>
          <w:szCs w:val="24"/>
          <w:lang w:val="hu-HU"/>
        </w:rPr>
        <w:t>hassanak motiválóként a tanulóra, játékos módszerekkel keltsék fel a gyermekek érdeklődését, legyen könnyen követhető, következetes</w:t>
      </w:r>
      <w:r w:rsidR="00B749F7">
        <w:rPr>
          <w:rFonts w:ascii="Times New Roman" w:hAnsi="Times New Roman"/>
          <w:szCs w:val="24"/>
          <w:lang w:val="hu-HU"/>
        </w:rPr>
        <w:t>,</w:t>
      </w:r>
    </w:p>
    <w:p w:rsidR="00A5392A" w:rsidRPr="00FA3897" w:rsidRDefault="00A5392A" w:rsidP="006F6054">
      <w:pPr>
        <w:pStyle w:val="Nincstrkz"/>
        <w:numPr>
          <w:ilvl w:val="0"/>
          <w:numId w:val="64"/>
        </w:numPr>
        <w:spacing w:line="276" w:lineRule="auto"/>
        <w:jc w:val="both"/>
        <w:rPr>
          <w:rFonts w:ascii="Times New Roman" w:hAnsi="Times New Roman"/>
          <w:szCs w:val="24"/>
          <w:lang w:val="hu-HU"/>
        </w:rPr>
      </w:pPr>
      <w:r w:rsidRPr="00FA3897">
        <w:rPr>
          <w:rFonts w:ascii="Times New Roman" w:hAnsi="Times New Roman"/>
          <w:szCs w:val="24"/>
          <w:lang w:val="hu-HU"/>
        </w:rPr>
        <w:t>nyelvezetük, szerkesztésük, az életkori sajátosságokra legyenek tekintettel</w:t>
      </w:r>
      <w:r w:rsidR="00B749F7">
        <w:rPr>
          <w:rFonts w:ascii="Times New Roman" w:hAnsi="Times New Roman"/>
          <w:szCs w:val="24"/>
          <w:lang w:val="hu-HU"/>
        </w:rPr>
        <w:t>,</w:t>
      </w:r>
    </w:p>
    <w:p w:rsidR="00A5392A" w:rsidRPr="00FA3897" w:rsidRDefault="00A5392A" w:rsidP="006F6054">
      <w:pPr>
        <w:pStyle w:val="Nincstrkz"/>
        <w:numPr>
          <w:ilvl w:val="0"/>
          <w:numId w:val="64"/>
        </w:numPr>
        <w:spacing w:line="276" w:lineRule="auto"/>
        <w:jc w:val="both"/>
        <w:rPr>
          <w:rFonts w:ascii="Times New Roman" w:hAnsi="Times New Roman"/>
          <w:szCs w:val="24"/>
          <w:lang w:val="hu-HU"/>
        </w:rPr>
      </w:pPr>
      <w:r w:rsidRPr="00FA3897">
        <w:rPr>
          <w:rFonts w:ascii="Times New Roman" w:hAnsi="Times New Roman"/>
          <w:szCs w:val="24"/>
          <w:lang w:val="hu-HU"/>
        </w:rPr>
        <w:lastRenderedPageBreak/>
        <w:t>tartósságuk tegye lehetővé az újrafelhasználását</w:t>
      </w:r>
      <w:r w:rsidR="00B749F7">
        <w:rPr>
          <w:rFonts w:ascii="Times New Roman" w:hAnsi="Times New Roman"/>
          <w:szCs w:val="24"/>
          <w:lang w:val="hu-HU"/>
        </w:rPr>
        <w:t>,</w:t>
      </w:r>
    </w:p>
    <w:p w:rsidR="00A5392A" w:rsidRDefault="00A5392A" w:rsidP="006F6054">
      <w:pPr>
        <w:pStyle w:val="Nincstrkz"/>
        <w:numPr>
          <w:ilvl w:val="0"/>
          <w:numId w:val="64"/>
        </w:numPr>
        <w:spacing w:line="276" w:lineRule="auto"/>
        <w:jc w:val="both"/>
        <w:rPr>
          <w:rFonts w:ascii="Times New Roman" w:hAnsi="Times New Roman"/>
          <w:szCs w:val="24"/>
        </w:rPr>
      </w:pPr>
      <w:r w:rsidRPr="00FA3897">
        <w:rPr>
          <w:rFonts w:ascii="Times New Roman" w:hAnsi="Times New Roman"/>
          <w:szCs w:val="24"/>
        </w:rPr>
        <w:t>tetszetős, ötletes ábraanyaggal rendelkezzen</w:t>
      </w:r>
      <w:r w:rsidR="00B749F7">
        <w:rPr>
          <w:rFonts w:ascii="Times New Roman" w:hAnsi="Times New Roman"/>
          <w:szCs w:val="24"/>
        </w:rPr>
        <w:t>.</w:t>
      </w:r>
    </w:p>
    <w:p w:rsidR="00E165F5" w:rsidRPr="00E165F5" w:rsidRDefault="00C82B41" w:rsidP="009045FA">
      <w:pPr>
        <w:pStyle w:val="Nincstrkz"/>
        <w:spacing w:line="276" w:lineRule="auto"/>
        <w:jc w:val="both"/>
        <w:rPr>
          <w:rFonts w:ascii="Times New Roman" w:hAnsi="Times New Roman"/>
          <w:szCs w:val="24"/>
        </w:rPr>
      </w:pPr>
      <w:r>
        <w:rPr>
          <w:rFonts w:ascii="Times New Roman" w:hAnsi="Times New Roman"/>
          <w:szCs w:val="24"/>
        </w:rPr>
        <w:t>A Knt 46. § (5) alapján a 2013/2014-es tanévtől felmenő rendszerben az elsőtől a nyolcadik évfolyamig az állam biztosítja, hogy a tanulók számára a tankönyvek térítésmentesen álljanak rendelkezésre.</w:t>
      </w:r>
      <w:r w:rsidR="00E165F5">
        <w:rPr>
          <w:rFonts w:ascii="Times New Roman" w:hAnsi="Times New Roman"/>
          <w:szCs w:val="24"/>
        </w:rPr>
        <w:t xml:space="preserve">A tankönyvrendelés, kiválasztás a </w:t>
      </w:r>
      <w:r>
        <w:rPr>
          <w:rFonts w:ascii="Times New Roman" w:hAnsi="Times New Roman"/>
          <w:szCs w:val="24"/>
        </w:rPr>
        <w:t xml:space="preserve"> </w:t>
      </w:r>
      <w:r w:rsidR="00E165F5">
        <w:rPr>
          <w:rFonts w:ascii="Times New Roman" w:hAnsi="Times New Roman"/>
          <w:szCs w:val="24"/>
        </w:rPr>
        <w:t>“</w:t>
      </w:r>
      <w:r w:rsidR="00E165F5" w:rsidRPr="00E165F5">
        <w:rPr>
          <w:rFonts w:ascii="Times New Roman" w:hAnsi="Times New Roman"/>
          <w:szCs w:val="24"/>
        </w:rPr>
        <w:t>16/2013. (II. 28.) EMMI rendelete</w:t>
      </w:r>
    </w:p>
    <w:p w:rsidR="00A5392A" w:rsidRDefault="00E165F5" w:rsidP="009045FA">
      <w:pPr>
        <w:pStyle w:val="Nincstrkz"/>
        <w:spacing w:line="276" w:lineRule="auto"/>
        <w:jc w:val="both"/>
        <w:rPr>
          <w:rFonts w:ascii="Times New Roman" w:hAnsi="Times New Roman"/>
          <w:szCs w:val="24"/>
        </w:rPr>
      </w:pPr>
      <w:r w:rsidRPr="00E165F5">
        <w:rPr>
          <w:rFonts w:ascii="Times New Roman" w:hAnsi="Times New Roman"/>
          <w:szCs w:val="24"/>
        </w:rPr>
        <w:t>a tankönyvvé nyil</w:t>
      </w:r>
      <w:r>
        <w:rPr>
          <w:rFonts w:ascii="Times New Roman" w:hAnsi="Times New Roman"/>
          <w:szCs w:val="24"/>
        </w:rPr>
        <w:t>vánítás, a tankönyvtámogatás, v</w:t>
      </w:r>
      <w:r w:rsidRPr="00E165F5">
        <w:rPr>
          <w:rFonts w:ascii="Times New Roman" w:hAnsi="Times New Roman"/>
          <w:szCs w:val="24"/>
        </w:rPr>
        <w:t>alamint az iskolai tankönyvellátás rendjérõ</w:t>
      </w:r>
      <w:r>
        <w:rPr>
          <w:rFonts w:ascii="Times New Roman" w:hAnsi="Times New Roman"/>
          <w:szCs w:val="24"/>
        </w:rPr>
        <w:t xml:space="preserve">l” 23-29. §-a értelmében történik. </w:t>
      </w:r>
    </w:p>
    <w:p w:rsidR="00A5392A" w:rsidRDefault="00A5392A" w:rsidP="009045FA">
      <w:pPr>
        <w:pStyle w:val="Nincstrkz"/>
        <w:spacing w:line="276" w:lineRule="auto"/>
        <w:jc w:val="both"/>
        <w:rPr>
          <w:rFonts w:ascii="Times New Roman" w:hAnsi="Times New Roman"/>
          <w:szCs w:val="24"/>
        </w:rPr>
      </w:pPr>
      <w:r w:rsidRPr="00FA3897">
        <w:rPr>
          <w:rFonts w:ascii="Times New Roman" w:hAnsi="Times New Roman"/>
          <w:szCs w:val="24"/>
        </w:rPr>
        <w:t>Az egyéb taneszközök szükségességét a szaktanár ítéli meg, a munkaközösség véleményének meghallgatásával, tekintettel az alábbiakra:</w:t>
      </w:r>
    </w:p>
    <w:p w:rsidR="00A5392A" w:rsidRDefault="00A5392A" w:rsidP="006F6054">
      <w:pPr>
        <w:pStyle w:val="Nincstrkz"/>
        <w:numPr>
          <w:ilvl w:val="0"/>
          <w:numId w:val="65"/>
        </w:numPr>
        <w:spacing w:line="276" w:lineRule="auto"/>
        <w:jc w:val="both"/>
        <w:rPr>
          <w:rFonts w:ascii="Times New Roman" w:hAnsi="Times New Roman"/>
          <w:szCs w:val="24"/>
        </w:rPr>
      </w:pPr>
      <w:r w:rsidRPr="00FA3897">
        <w:rPr>
          <w:rFonts w:ascii="Times New Roman" w:hAnsi="Times New Roman"/>
          <w:szCs w:val="24"/>
        </w:rPr>
        <w:t>tartósan használható legyen</w:t>
      </w:r>
      <w:r w:rsidR="00B749F7">
        <w:rPr>
          <w:rFonts w:ascii="Times New Roman" w:hAnsi="Times New Roman"/>
          <w:szCs w:val="24"/>
        </w:rPr>
        <w:t>,</w:t>
      </w:r>
    </w:p>
    <w:p w:rsidR="00A5392A" w:rsidRDefault="00A5392A" w:rsidP="006F6054">
      <w:pPr>
        <w:pStyle w:val="Nincstrkz"/>
        <w:numPr>
          <w:ilvl w:val="0"/>
          <w:numId w:val="65"/>
        </w:numPr>
        <w:spacing w:line="276" w:lineRule="auto"/>
        <w:jc w:val="both"/>
        <w:rPr>
          <w:rFonts w:ascii="Times New Roman" w:hAnsi="Times New Roman"/>
          <w:szCs w:val="24"/>
        </w:rPr>
      </w:pPr>
      <w:r w:rsidRPr="00FA3897">
        <w:rPr>
          <w:rFonts w:ascii="Times New Roman" w:hAnsi="Times New Roman"/>
          <w:szCs w:val="24"/>
        </w:rPr>
        <w:t>ne jelentsen túlzott költséget a szülő számára</w:t>
      </w:r>
      <w:r w:rsidR="00B749F7">
        <w:rPr>
          <w:rFonts w:ascii="Times New Roman" w:hAnsi="Times New Roman"/>
          <w:szCs w:val="24"/>
        </w:rPr>
        <w:t>,</w:t>
      </w:r>
    </w:p>
    <w:p w:rsidR="00A5392A" w:rsidRDefault="00A5392A" w:rsidP="006F6054">
      <w:pPr>
        <w:pStyle w:val="Nincstrkz"/>
        <w:numPr>
          <w:ilvl w:val="0"/>
          <w:numId w:val="65"/>
        </w:numPr>
        <w:spacing w:line="276" w:lineRule="auto"/>
        <w:jc w:val="both"/>
        <w:rPr>
          <w:rFonts w:ascii="Times New Roman" w:hAnsi="Times New Roman"/>
          <w:szCs w:val="24"/>
        </w:rPr>
      </w:pPr>
      <w:r w:rsidRPr="00FA3897">
        <w:rPr>
          <w:rFonts w:ascii="Times New Roman" w:hAnsi="Times New Roman"/>
          <w:szCs w:val="24"/>
        </w:rPr>
        <w:t>egészítse ki a nyomtatott eszközöket</w:t>
      </w:r>
      <w:r w:rsidR="00B749F7">
        <w:rPr>
          <w:rFonts w:ascii="Times New Roman" w:hAnsi="Times New Roman"/>
          <w:szCs w:val="24"/>
        </w:rPr>
        <w:t>.</w:t>
      </w:r>
    </w:p>
    <w:p w:rsidR="00A5392A" w:rsidRDefault="00A5392A" w:rsidP="009045FA">
      <w:pPr>
        <w:pStyle w:val="Nincstrkz"/>
        <w:spacing w:line="276" w:lineRule="auto"/>
        <w:jc w:val="both"/>
        <w:rPr>
          <w:rFonts w:ascii="Times New Roman" w:hAnsi="Times New Roman"/>
          <w:szCs w:val="24"/>
        </w:rPr>
      </w:pPr>
      <w:r w:rsidRPr="00FA3897">
        <w:rPr>
          <w:rFonts w:ascii="Times New Roman" w:hAnsi="Times New Roman"/>
          <w:szCs w:val="24"/>
        </w:rPr>
        <w:t>Választási alapelv, hogy egy-egy képzési szakaszban /pl. 1-4. évf. vagy 5-8. évf./ akadályt kivéve  - megtartjuk ugyanazt a kiadó sorozatot.</w:t>
      </w:r>
    </w:p>
    <w:p w:rsidR="00A5392A" w:rsidRDefault="00A5392A" w:rsidP="009045FA">
      <w:pPr>
        <w:pStyle w:val="Nincstrkz"/>
        <w:spacing w:line="276" w:lineRule="auto"/>
        <w:jc w:val="both"/>
        <w:rPr>
          <w:rFonts w:ascii="Times New Roman" w:hAnsi="Times New Roman"/>
          <w:szCs w:val="24"/>
        </w:rPr>
      </w:pPr>
      <w:r w:rsidRPr="00FA3897">
        <w:rPr>
          <w:rFonts w:ascii="Times New Roman" w:hAnsi="Times New Roman"/>
          <w:szCs w:val="24"/>
        </w:rPr>
        <w:t>Az iskola tulajdonába kerülő taneszközök / kísérleti, szemléltető eszközök stb. / beszerzésének elvei:</w:t>
      </w:r>
    </w:p>
    <w:p w:rsidR="00A5392A" w:rsidRDefault="00A5392A" w:rsidP="006F6054">
      <w:pPr>
        <w:pStyle w:val="Nincstrkz"/>
        <w:numPr>
          <w:ilvl w:val="0"/>
          <w:numId w:val="66"/>
        </w:numPr>
        <w:spacing w:line="276" w:lineRule="auto"/>
        <w:jc w:val="both"/>
        <w:rPr>
          <w:rFonts w:ascii="Times New Roman" w:hAnsi="Times New Roman"/>
          <w:szCs w:val="24"/>
        </w:rPr>
      </w:pPr>
      <w:r w:rsidRPr="00FA3897">
        <w:rPr>
          <w:rFonts w:ascii="Times New Roman" w:hAnsi="Times New Roman"/>
          <w:szCs w:val="24"/>
        </w:rPr>
        <w:t>legyenek összhangban iskolánk célkitűzéseivel</w:t>
      </w:r>
      <w:r w:rsidR="00B749F7">
        <w:rPr>
          <w:rFonts w:ascii="Times New Roman" w:hAnsi="Times New Roman"/>
          <w:szCs w:val="24"/>
        </w:rPr>
        <w:t>,</w:t>
      </w:r>
    </w:p>
    <w:p w:rsidR="00A5392A" w:rsidRDefault="00A5392A" w:rsidP="006F6054">
      <w:pPr>
        <w:pStyle w:val="Nincstrkz"/>
        <w:numPr>
          <w:ilvl w:val="0"/>
          <w:numId w:val="66"/>
        </w:numPr>
        <w:spacing w:line="276" w:lineRule="auto"/>
        <w:jc w:val="both"/>
        <w:rPr>
          <w:rFonts w:ascii="Times New Roman" w:hAnsi="Times New Roman"/>
          <w:szCs w:val="24"/>
        </w:rPr>
      </w:pPr>
      <w:r w:rsidRPr="00FA3897">
        <w:rPr>
          <w:rFonts w:ascii="Times New Roman" w:hAnsi="Times New Roman"/>
          <w:szCs w:val="24"/>
        </w:rPr>
        <w:t>szolgálják a kompetencia alapú oktatást</w:t>
      </w:r>
      <w:r w:rsidR="00B749F7">
        <w:rPr>
          <w:rFonts w:ascii="Times New Roman" w:hAnsi="Times New Roman"/>
          <w:szCs w:val="24"/>
        </w:rPr>
        <w:t>,</w:t>
      </w:r>
    </w:p>
    <w:p w:rsidR="00A5392A" w:rsidRDefault="00A5392A" w:rsidP="006F6054">
      <w:pPr>
        <w:pStyle w:val="Nincstrkz"/>
        <w:numPr>
          <w:ilvl w:val="0"/>
          <w:numId w:val="66"/>
        </w:numPr>
        <w:spacing w:line="276" w:lineRule="auto"/>
        <w:jc w:val="both"/>
        <w:rPr>
          <w:rFonts w:ascii="Times New Roman" w:hAnsi="Times New Roman"/>
          <w:szCs w:val="24"/>
        </w:rPr>
      </w:pPr>
      <w:r w:rsidRPr="00FA3897">
        <w:rPr>
          <w:rFonts w:ascii="Times New Roman" w:hAnsi="Times New Roman"/>
          <w:szCs w:val="24"/>
        </w:rPr>
        <w:t>a kötelező taneszköz-jegyzékben szereplő eszközök beszerzése elsőbbséget élvez</w:t>
      </w:r>
      <w:r w:rsidR="00B749F7">
        <w:rPr>
          <w:rFonts w:ascii="Times New Roman" w:hAnsi="Times New Roman"/>
          <w:szCs w:val="24"/>
        </w:rPr>
        <w:t>.</w:t>
      </w:r>
      <w:r w:rsidR="00445686">
        <w:rPr>
          <w:rFonts w:ascii="Times New Roman" w:hAnsi="Times New Roman"/>
          <w:szCs w:val="24"/>
        </w:rPr>
        <w:t>(2. számú melléklet a 20/2012. (VIII.31.) EMMI rendelethez</w:t>
      </w:r>
    </w:p>
    <w:p w:rsidR="00A5392A" w:rsidRDefault="00A5392A" w:rsidP="009A154C">
      <w:pPr>
        <w:pStyle w:val="Nincstrkz"/>
        <w:spacing w:line="276" w:lineRule="auto"/>
        <w:jc w:val="both"/>
        <w:rPr>
          <w:rFonts w:ascii="Times New Roman" w:hAnsi="Times New Roman"/>
          <w:szCs w:val="24"/>
        </w:rPr>
      </w:pPr>
      <w:r w:rsidRPr="00FA3897">
        <w:rPr>
          <w:rFonts w:ascii="Times New Roman" w:hAnsi="Times New Roman"/>
          <w:szCs w:val="24"/>
        </w:rPr>
        <w:t xml:space="preserve">Az oktatási informatikai stratégia </w:t>
      </w:r>
      <w:r w:rsidRPr="00FA3897">
        <w:rPr>
          <w:rFonts w:ascii="Times New Roman" w:hAnsi="Times New Roman"/>
          <w:szCs w:val="24"/>
          <w:u w:val="single"/>
        </w:rPr>
        <w:t>célja</w:t>
      </w:r>
      <w:r w:rsidRPr="00FA3897">
        <w:rPr>
          <w:rFonts w:ascii="Times New Roman" w:hAnsi="Times New Roman"/>
          <w:szCs w:val="24"/>
        </w:rPr>
        <w:t xml:space="preserve"> olyan, a korszerű tudásalapú társadalom követelményeinek megfelelő oktatási informatikai hálózat, informatikai eszközök és oktatási módszerek létrehozása, amelyek hatékonyan támogatják tanulóink és tanáraink munkáját, valamint olyan oktatást támogató igazgatási információs rendszerek bevezetését és használatát teszik lehetővé, amelyek hatékonyabbá teszik az intézményünk működését.</w:t>
      </w:r>
      <w:r w:rsidRPr="00FA3897">
        <w:rPr>
          <w:rFonts w:ascii="Times New Roman" w:hAnsi="Times New Roman"/>
          <w:szCs w:val="24"/>
        </w:rPr>
        <w:br/>
        <w:t xml:space="preserve">Az oktatás informatikai </w:t>
      </w:r>
      <w:r w:rsidRPr="00FA3897">
        <w:rPr>
          <w:rFonts w:ascii="Times New Roman" w:hAnsi="Times New Roman"/>
          <w:szCs w:val="24"/>
          <w:u w:val="single"/>
        </w:rPr>
        <w:t>jövőképe:</w:t>
      </w:r>
      <w:r w:rsidRPr="00FA3897">
        <w:rPr>
          <w:rFonts w:ascii="Times New Roman" w:hAnsi="Times New Roman"/>
          <w:szCs w:val="24"/>
        </w:rPr>
        <w:t xml:space="preserve"> az intézményünknek olyan szintre kell fejlődnie, hogy a modern IKT-ra nagymértékben támaszkodva tartalmában és módszertanában is az információs társadalom kihívásainak megfelelő módon nyújtsa szolgáltatásait.</w:t>
      </w:r>
    </w:p>
    <w:p w:rsidR="00A5392A" w:rsidRDefault="00A5392A" w:rsidP="009A154C">
      <w:pPr>
        <w:pStyle w:val="Nincstrkz"/>
        <w:spacing w:line="276" w:lineRule="auto"/>
        <w:jc w:val="both"/>
        <w:rPr>
          <w:rFonts w:ascii="Times New Roman" w:hAnsi="Times New Roman"/>
          <w:szCs w:val="24"/>
        </w:rPr>
      </w:pPr>
      <w:r w:rsidRPr="00FA3897">
        <w:rPr>
          <w:rFonts w:ascii="Times New Roman" w:hAnsi="Times New Roman"/>
          <w:szCs w:val="24"/>
        </w:rPr>
        <w:t xml:space="preserve">(Iskolánk IKT stratégiája </w:t>
      </w:r>
      <w:r w:rsidR="00CC6A92">
        <w:rPr>
          <w:rFonts w:ascii="Times New Roman" w:hAnsi="Times New Roman"/>
          <w:szCs w:val="24"/>
        </w:rPr>
        <w:t xml:space="preserve">2. számú </w:t>
      </w:r>
      <w:r w:rsidRPr="00FA3897">
        <w:rPr>
          <w:rFonts w:ascii="Times New Roman" w:hAnsi="Times New Roman"/>
          <w:szCs w:val="24"/>
        </w:rPr>
        <w:t>mellékletben illetve a honlapunkon elolvasható.)</w:t>
      </w:r>
    </w:p>
    <w:p w:rsidR="00430281" w:rsidRDefault="00430281" w:rsidP="005901E4">
      <w:pPr>
        <w:keepNext/>
        <w:shd w:val="clear" w:color="auto" w:fill="FFFFFF" w:themeFill="background1"/>
        <w:spacing w:after="0"/>
        <w:outlineLvl w:val="2"/>
        <w:rPr>
          <w:rFonts w:ascii="Times New Roman" w:eastAsia="Times New Roman" w:hAnsi="Times New Roman" w:cs="Times New Roman"/>
          <w:b/>
          <w:i/>
          <w:color w:val="0070C0"/>
          <w:sz w:val="24"/>
          <w:szCs w:val="20"/>
          <w:lang w:eastAsia="hu-HU"/>
        </w:rPr>
      </w:pPr>
    </w:p>
    <w:p w:rsidR="00430281" w:rsidRPr="005901E4" w:rsidRDefault="005901E4" w:rsidP="006F6054">
      <w:pPr>
        <w:pStyle w:val="Cmsor2"/>
        <w:numPr>
          <w:ilvl w:val="0"/>
          <w:numId w:val="120"/>
        </w:numPr>
        <w:rPr>
          <w:rFonts w:eastAsia="Times New Roman"/>
          <w:lang w:eastAsia="hu-HU"/>
        </w:rPr>
      </w:pPr>
      <w:bookmarkStart w:id="49" w:name="_Toc352876142"/>
      <w:r w:rsidRPr="005901E4">
        <w:rPr>
          <w:rFonts w:eastAsia="Times New Roman"/>
          <w:lang w:eastAsia="hu-HU"/>
        </w:rPr>
        <w:t>A NEMZETI ALAPTANTERVBEN MEGHATÁROZOTT PEDAGÓGIAI FELADATOK HELYI MEGVALÓSÍTÁSA:</w:t>
      </w:r>
      <w:bookmarkEnd w:id="49"/>
    </w:p>
    <w:p w:rsidR="00430281" w:rsidRDefault="00430281" w:rsidP="009045FA">
      <w:pPr>
        <w:shd w:val="clear" w:color="auto" w:fill="FFFFFF" w:themeFill="background1"/>
        <w:spacing w:after="0"/>
        <w:jc w:val="both"/>
        <w:rPr>
          <w:rFonts w:ascii="Times New Roman" w:eastAsia="Times New Roman" w:hAnsi="Times New Roman" w:cs="Times New Roman"/>
          <w:sz w:val="24"/>
          <w:szCs w:val="20"/>
          <w:lang w:eastAsia="hu-HU"/>
        </w:rPr>
      </w:pPr>
      <w:r w:rsidRPr="00430281">
        <w:rPr>
          <w:rFonts w:ascii="Times New Roman" w:eastAsia="Times New Roman" w:hAnsi="Times New Roman" w:cs="Times New Roman"/>
          <w:sz w:val="24"/>
          <w:szCs w:val="20"/>
          <w:lang w:eastAsia="hu-HU"/>
        </w:rPr>
        <w:t>Az 1-2. évfolyam pedagógiai feladatainak megvalósítása</w:t>
      </w:r>
      <w:r w:rsidR="006F2C13">
        <w:rPr>
          <w:rFonts w:ascii="Times New Roman" w:eastAsia="Times New Roman" w:hAnsi="Times New Roman" w:cs="Times New Roman"/>
          <w:sz w:val="24"/>
          <w:szCs w:val="20"/>
          <w:lang w:eastAsia="hu-HU"/>
        </w:rPr>
        <w:t>:</w:t>
      </w:r>
    </w:p>
    <w:p w:rsidR="006F2C13" w:rsidRDefault="006F2C13" w:rsidP="009045FA">
      <w:pPr>
        <w:shd w:val="clear" w:color="auto" w:fill="FFFFFF" w:themeFill="background1"/>
        <w:spacing w:after="0"/>
        <w:jc w:val="both"/>
        <w:rPr>
          <w:rFonts w:ascii="Times New Roman" w:eastAsia="TimesNewRoman" w:hAnsi="Times New Roman"/>
          <w:szCs w:val="24"/>
        </w:rPr>
      </w:pPr>
      <w:r w:rsidRPr="00FA3897">
        <w:rPr>
          <w:rFonts w:ascii="Times New Roman" w:eastAsia="TimesNewRoman" w:hAnsi="Times New Roman"/>
          <w:szCs w:val="24"/>
        </w:rPr>
        <w:t>A teljesítménymotiváció és a képességek fejlesztése ter</w:t>
      </w:r>
      <w:r>
        <w:rPr>
          <w:rFonts w:ascii="Times New Roman" w:eastAsia="TimesNewRoman" w:hAnsi="Times New Roman"/>
          <w:szCs w:val="24"/>
        </w:rPr>
        <w:t>ületén tered engedünk az egyéni</w:t>
      </w:r>
    </w:p>
    <w:p w:rsidR="006F2C13" w:rsidRDefault="006F2C13" w:rsidP="009045FA">
      <w:pPr>
        <w:shd w:val="clear" w:color="auto" w:fill="FFFFFF" w:themeFill="background1"/>
        <w:spacing w:after="0"/>
        <w:jc w:val="both"/>
        <w:rPr>
          <w:rFonts w:ascii="Times New Roman" w:eastAsia="TimesNewRoman" w:hAnsi="Times New Roman"/>
          <w:szCs w:val="24"/>
        </w:rPr>
      </w:pPr>
      <w:r w:rsidRPr="00FA3897">
        <w:rPr>
          <w:rFonts w:ascii="Times New Roman" w:eastAsia="TimesNewRoman" w:hAnsi="Times New Roman"/>
          <w:szCs w:val="24"/>
        </w:rPr>
        <w:t>érdeklődésnek, és törekszünk az ebben az életkorban különö</w:t>
      </w:r>
      <w:r>
        <w:rPr>
          <w:rFonts w:ascii="Times New Roman" w:eastAsia="TimesNewRoman" w:hAnsi="Times New Roman"/>
          <w:szCs w:val="24"/>
        </w:rPr>
        <w:t>sen jelentős egyéni különbségek</w:t>
      </w:r>
    </w:p>
    <w:p w:rsidR="006F2C13" w:rsidRDefault="006F2C13" w:rsidP="009045FA">
      <w:pPr>
        <w:shd w:val="clear" w:color="auto" w:fill="FFFFFF" w:themeFill="background1"/>
        <w:spacing w:after="0"/>
        <w:jc w:val="both"/>
        <w:rPr>
          <w:rFonts w:ascii="Times New Roman" w:hAnsi="Times New Roman"/>
          <w:szCs w:val="24"/>
        </w:rPr>
      </w:pPr>
      <w:r w:rsidRPr="00FA3897">
        <w:rPr>
          <w:rFonts w:ascii="Times New Roman" w:eastAsia="TimesNewRoman" w:hAnsi="Times New Roman"/>
          <w:szCs w:val="24"/>
        </w:rPr>
        <w:t xml:space="preserve">kezelésére. </w:t>
      </w:r>
      <w:r w:rsidRPr="00FA3897">
        <w:rPr>
          <w:rFonts w:ascii="Times New Roman" w:hAnsi="Times New Roman"/>
          <w:szCs w:val="24"/>
        </w:rPr>
        <w:t>Gyermekre figyelő fokozatossággal vezetjük át tan</w:t>
      </w:r>
      <w:r>
        <w:rPr>
          <w:rFonts w:ascii="Times New Roman" w:hAnsi="Times New Roman"/>
          <w:szCs w:val="24"/>
        </w:rPr>
        <w:t>ulóinkat az óvoda játékközpontú</w:t>
      </w:r>
    </w:p>
    <w:p w:rsidR="006F2C13" w:rsidRDefault="006F2C13" w:rsidP="009045FA">
      <w:pPr>
        <w:shd w:val="clear" w:color="auto" w:fill="FFFFFF" w:themeFill="background1"/>
        <w:spacing w:after="0"/>
        <w:jc w:val="both"/>
        <w:rPr>
          <w:rFonts w:ascii="Times New Roman" w:hAnsi="Times New Roman"/>
          <w:szCs w:val="24"/>
        </w:rPr>
      </w:pPr>
      <w:r w:rsidRPr="00FA3897">
        <w:rPr>
          <w:rFonts w:ascii="Times New Roman" w:hAnsi="Times New Roman"/>
          <w:szCs w:val="24"/>
        </w:rPr>
        <w:t>tevékenységeiből az iskolai tanulás szervezeti kereteibe, tevékenysé</w:t>
      </w:r>
      <w:r>
        <w:rPr>
          <w:rFonts w:ascii="Times New Roman" w:hAnsi="Times New Roman"/>
          <w:szCs w:val="24"/>
        </w:rPr>
        <w:t>grendszerébe és szokásrendjébe.</w:t>
      </w:r>
    </w:p>
    <w:p w:rsidR="006F2C13" w:rsidRDefault="006F2C13" w:rsidP="009045FA">
      <w:pPr>
        <w:shd w:val="clear" w:color="auto" w:fill="FFFFFF" w:themeFill="background1"/>
        <w:spacing w:after="0"/>
        <w:jc w:val="both"/>
        <w:rPr>
          <w:rFonts w:ascii="Times New Roman" w:hAnsi="Times New Roman"/>
          <w:szCs w:val="24"/>
        </w:rPr>
      </w:pPr>
      <w:r w:rsidRPr="00FA3897">
        <w:rPr>
          <w:rFonts w:ascii="Times New Roman" w:hAnsi="Times New Roman"/>
          <w:szCs w:val="24"/>
        </w:rPr>
        <w:t xml:space="preserve">Széles teret engedünk játék- és mozgásigényeik kielégítéséhez. Kellő </w:t>
      </w:r>
      <w:r>
        <w:rPr>
          <w:rFonts w:ascii="Times New Roman" w:hAnsi="Times New Roman"/>
          <w:szCs w:val="24"/>
        </w:rPr>
        <w:t>időt adunk a tanulási feladatok</w:t>
      </w:r>
    </w:p>
    <w:p w:rsidR="006F2C13" w:rsidRDefault="006F2C13" w:rsidP="009045FA">
      <w:pPr>
        <w:shd w:val="clear" w:color="auto" w:fill="FFFFFF" w:themeFill="background1"/>
        <w:spacing w:after="0"/>
        <w:jc w:val="both"/>
        <w:rPr>
          <w:rFonts w:ascii="Times New Roman" w:hAnsi="Times New Roman"/>
          <w:szCs w:val="24"/>
        </w:rPr>
      </w:pPr>
      <w:r w:rsidRPr="00FA3897">
        <w:rPr>
          <w:rFonts w:ascii="Times New Roman" w:hAnsi="Times New Roman"/>
          <w:szCs w:val="24"/>
        </w:rPr>
        <w:t>pszichológiai feltételeinek beéréshez</w:t>
      </w:r>
      <w:r>
        <w:rPr>
          <w:rFonts w:ascii="Times New Roman" w:hAnsi="Times New Roman"/>
          <w:szCs w:val="24"/>
        </w:rPr>
        <w:t>.</w:t>
      </w:r>
    </w:p>
    <w:p w:rsidR="006F2C13" w:rsidRPr="00430281" w:rsidRDefault="006F2C13" w:rsidP="009045FA">
      <w:pPr>
        <w:shd w:val="clear" w:color="auto" w:fill="FFFFFF" w:themeFill="background1"/>
        <w:spacing w:after="0"/>
        <w:ind w:left="567" w:hanging="425"/>
        <w:jc w:val="both"/>
        <w:rPr>
          <w:rFonts w:ascii="Times New Roman" w:eastAsia="Times New Roman" w:hAnsi="Times New Roman" w:cs="Times New Roman"/>
          <w:sz w:val="24"/>
          <w:szCs w:val="20"/>
          <w:lang w:eastAsia="hu-HU"/>
        </w:rPr>
      </w:pPr>
    </w:p>
    <w:p w:rsidR="006F2C13" w:rsidRDefault="006F2C13" w:rsidP="009045FA">
      <w:pPr>
        <w:shd w:val="clear" w:color="auto" w:fill="FFFFFF" w:themeFill="background1"/>
        <w:spacing w:after="0"/>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Az 3-4</w:t>
      </w:r>
      <w:r w:rsidRPr="00430281">
        <w:rPr>
          <w:rFonts w:ascii="Times New Roman" w:eastAsia="Times New Roman" w:hAnsi="Times New Roman" w:cs="Times New Roman"/>
          <w:sz w:val="24"/>
          <w:szCs w:val="20"/>
          <w:lang w:eastAsia="hu-HU"/>
        </w:rPr>
        <w:t>. évfolyam pedagógiai feladatainak megvalósítása</w:t>
      </w:r>
      <w:r>
        <w:rPr>
          <w:rFonts w:ascii="Times New Roman" w:eastAsia="Times New Roman" w:hAnsi="Times New Roman" w:cs="Times New Roman"/>
          <w:sz w:val="24"/>
          <w:szCs w:val="20"/>
          <w:lang w:eastAsia="hu-HU"/>
        </w:rPr>
        <w:t>:</w:t>
      </w:r>
    </w:p>
    <w:p w:rsidR="006F2C13" w:rsidRPr="00FA3897" w:rsidRDefault="006F2C13" w:rsidP="009045FA">
      <w:pPr>
        <w:pStyle w:val="Nincstrkz"/>
        <w:shd w:val="clear" w:color="auto" w:fill="FFFFFF" w:themeFill="background1"/>
        <w:spacing w:line="276" w:lineRule="auto"/>
        <w:jc w:val="both"/>
        <w:rPr>
          <w:rFonts w:ascii="Times New Roman" w:eastAsia="TimesNewRoman" w:hAnsi="Times New Roman"/>
          <w:szCs w:val="24"/>
          <w:lang w:val="hu-HU"/>
        </w:rPr>
      </w:pPr>
      <w:r w:rsidRPr="00FA3897">
        <w:rPr>
          <w:rFonts w:ascii="Times New Roman" w:eastAsia="TimesNewRoman" w:hAnsi="Times New Roman"/>
          <w:szCs w:val="24"/>
          <w:lang w:val="hu-HU"/>
        </w:rPr>
        <w:t xml:space="preserve">Ebben a szakaszban erőteljesebbé válnak - a negyedik évfolyam végére már meghatározóak - az iskolai teljesítményelvárások által meghatározott tanítási-tanulási folyamatok. A motiválás </w:t>
      </w:r>
      <w:r w:rsidRPr="00FA3897">
        <w:rPr>
          <w:rFonts w:ascii="Times New Roman" w:eastAsia="TimesNewRoman" w:hAnsi="Times New Roman"/>
          <w:szCs w:val="24"/>
          <w:lang w:val="hu-HU"/>
        </w:rPr>
        <w:lastRenderedPageBreak/>
        <w:t>és a tanulásszervezés már a NAT fejlesztési feladataiban is kifejeződő teljesítményekre összpontosít.</w:t>
      </w:r>
    </w:p>
    <w:p w:rsidR="00430281" w:rsidRPr="00430281" w:rsidRDefault="00430281" w:rsidP="009045FA">
      <w:pPr>
        <w:keepNext/>
        <w:shd w:val="clear" w:color="auto" w:fill="FFFFFF" w:themeFill="background1"/>
        <w:spacing w:after="0"/>
        <w:outlineLvl w:val="2"/>
        <w:rPr>
          <w:rFonts w:ascii="Times New Roman" w:eastAsia="Times New Roman" w:hAnsi="Times New Roman" w:cs="Times New Roman"/>
          <w:b/>
          <w:sz w:val="24"/>
          <w:szCs w:val="20"/>
          <w:lang w:eastAsia="hu-HU"/>
        </w:rPr>
      </w:pPr>
    </w:p>
    <w:p w:rsidR="006F2C13" w:rsidRDefault="006F2C13" w:rsidP="009045FA">
      <w:pPr>
        <w:shd w:val="clear" w:color="auto" w:fill="FFFFFF" w:themeFill="background1"/>
        <w:spacing w:after="0"/>
        <w:ind w:left="567" w:hanging="425"/>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Az 5-6</w:t>
      </w:r>
      <w:r w:rsidRPr="00430281">
        <w:rPr>
          <w:rFonts w:ascii="Times New Roman" w:eastAsia="Times New Roman" w:hAnsi="Times New Roman" w:cs="Times New Roman"/>
          <w:sz w:val="24"/>
          <w:szCs w:val="20"/>
          <w:lang w:eastAsia="hu-HU"/>
        </w:rPr>
        <w:t>. évfolyam pedagógiai feladatainak megvalósítása</w:t>
      </w:r>
      <w:r>
        <w:rPr>
          <w:rFonts w:ascii="Times New Roman" w:eastAsia="Times New Roman" w:hAnsi="Times New Roman" w:cs="Times New Roman"/>
          <w:sz w:val="24"/>
          <w:szCs w:val="20"/>
          <w:lang w:eastAsia="hu-HU"/>
        </w:rPr>
        <w:t>:</w:t>
      </w:r>
    </w:p>
    <w:p w:rsidR="006F2C13" w:rsidRDefault="006F2C13" w:rsidP="009045FA">
      <w:pPr>
        <w:pStyle w:val="Nincstrkz"/>
        <w:shd w:val="clear" w:color="auto" w:fill="FFFFFF" w:themeFill="background1"/>
        <w:spacing w:line="276" w:lineRule="auto"/>
        <w:jc w:val="both"/>
        <w:rPr>
          <w:rFonts w:ascii="Times New Roman" w:hAnsi="Times New Roman"/>
          <w:szCs w:val="24"/>
        </w:rPr>
      </w:pPr>
      <w:r w:rsidRPr="00FA3897">
        <w:rPr>
          <w:rFonts w:ascii="Times New Roman" w:hAnsi="Times New Roman"/>
          <w:szCs w:val="24"/>
        </w:rPr>
        <w:t>Szervesen folytatja a bevezető és kezdő szakasz nevelő-oktató munkáját, a kulcskompetenciák, az alapkészségek és képességek fejlesztését. Fokozottan ügyelünk arra, hogy az átmenet törésmentes legyen.</w:t>
      </w:r>
    </w:p>
    <w:p w:rsidR="00430281" w:rsidRDefault="006F2C13" w:rsidP="009045FA">
      <w:pPr>
        <w:pStyle w:val="Nincstrkz"/>
        <w:shd w:val="clear" w:color="auto" w:fill="FFFFFF" w:themeFill="background1"/>
        <w:spacing w:line="276" w:lineRule="auto"/>
        <w:jc w:val="both"/>
        <w:rPr>
          <w:rFonts w:ascii="Times New Roman" w:hAnsi="Times New Roman"/>
          <w:bCs/>
          <w:szCs w:val="24"/>
        </w:rPr>
      </w:pPr>
      <w:r w:rsidRPr="00FA3897">
        <w:rPr>
          <w:rFonts w:ascii="Times New Roman" w:eastAsia="TimesNewRoman" w:hAnsi="Times New Roman"/>
          <w:szCs w:val="24"/>
        </w:rPr>
        <w:t xml:space="preserve">Ebben a szakaszban történik az iskolai tudás (és a tanítás folyamatának) erőteljes tagolódása, amely megköveteli az ilyen típusú tanuláshoz szükséges és ehhez rendeződő képességnyalábok, kompetenciák célzott megalapozását. </w:t>
      </w:r>
      <w:r w:rsidRPr="00FA3897">
        <w:rPr>
          <w:rFonts w:ascii="Times New Roman" w:hAnsi="Times New Roman"/>
          <w:bCs/>
          <w:szCs w:val="24"/>
        </w:rPr>
        <w:t>Integratív-képi gondolkodásra alapozó fejlesztés folyik.</w:t>
      </w:r>
    </w:p>
    <w:p w:rsidR="004E249A" w:rsidRDefault="004E249A" w:rsidP="009045FA">
      <w:pPr>
        <w:shd w:val="clear" w:color="auto" w:fill="FFFFFF" w:themeFill="background1"/>
        <w:spacing w:after="0"/>
        <w:jc w:val="both"/>
        <w:rPr>
          <w:rFonts w:ascii="Times New Roman" w:eastAsia="Times New Roman" w:hAnsi="Times New Roman" w:cs="Times New Roman"/>
          <w:b/>
          <w:sz w:val="24"/>
          <w:szCs w:val="20"/>
          <w:lang w:eastAsia="hu-HU"/>
        </w:rPr>
      </w:pPr>
    </w:p>
    <w:p w:rsidR="006F2C13" w:rsidRDefault="006F2C13" w:rsidP="009045FA">
      <w:pPr>
        <w:shd w:val="clear" w:color="auto" w:fill="FFFFFF" w:themeFill="background1"/>
        <w:spacing w:after="0"/>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Az </w:t>
      </w:r>
      <w:r w:rsidR="001E1998">
        <w:rPr>
          <w:rFonts w:ascii="Times New Roman" w:eastAsia="Times New Roman" w:hAnsi="Times New Roman" w:cs="Times New Roman"/>
          <w:sz w:val="24"/>
          <w:szCs w:val="20"/>
          <w:lang w:eastAsia="hu-HU"/>
        </w:rPr>
        <w:t>7-8</w:t>
      </w:r>
      <w:r w:rsidRPr="00430281">
        <w:rPr>
          <w:rFonts w:ascii="Times New Roman" w:eastAsia="Times New Roman" w:hAnsi="Times New Roman" w:cs="Times New Roman"/>
          <w:sz w:val="24"/>
          <w:szCs w:val="20"/>
          <w:lang w:eastAsia="hu-HU"/>
        </w:rPr>
        <w:t>. évfolyam pedagógiai feladatainak megvalósítása</w:t>
      </w:r>
      <w:r>
        <w:rPr>
          <w:rFonts w:ascii="Times New Roman" w:eastAsia="Times New Roman" w:hAnsi="Times New Roman" w:cs="Times New Roman"/>
          <w:sz w:val="24"/>
          <w:szCs w:val="20"/>
          <w:lang w:eastAsia="hu-HU"/>
        </w:rPr>
        <w:t>:</w:t>
      </w:r>
    </w:p>
    <w:p w:rsidR="001E1998" w:rsidRDefault="001E1998" w:rsidP="009045FA">
      <w:pPr>
        <w:pStyle w:val="Nincstrkz"/>
        <w:shd w:val="clear" w:color="auto" w:fill="FFFFFF" w:themeFill="background1"/>
        <w:spacing w:line="276" w:lineRule="auto"/>
        <w:jc w:val="both"/>
        <w:rPr>
          <w:rFonts w:ascii="Times New Roman" w:eastAsia="TimesNewRoman" w:hAnsi="Times New Roman"/>
          <w:szCs w:val="24"/>
        </w:rPr>
      </w:pPr>
      <w:r w:rsidRPr="00FA3897">
        <w:rPr>
          <w:rFonts w:ascii="Times New Roman" w:eastAsia="TimesNewRoman" w:hAnsi="Times New Roman"/>
          <w:szCs w:val="24"/>
        </w:rPr>
        <w:t xml:space="preserve">Alapvető feladata </w:t>
      </w:r>
      <w:r w:rsidRPr="00FA3897">
        <w:rPr>
          <w:rFonts w:ascii="Times New Roman" w:eastAsia="TimesNewRoman" w:hAnsi="Times New Roman"/>
          <w:bCs/>
          <w:szCs w:val="24"/>
        </w:rPr>
        <w:t xml:space="preserve">- </w:t>
      </w:r>
      <w:r w:rsidRPr="00FA3897">
        <w:rPr>
          <w:rFonts w:ascii="Times New Roman" w:eastAsia="TimesNewRoman" w:hAnsi="Times New Roman"/>
          <w:szCs w:val="24"/>
        </w:rPr>
        <w:t>az előző szakaszokhoz kapcsolódva - a változó és egyre összetettebb</w:t>
      </w:r>
    </w:p>
    <w:p w:rsidR="001E1998" w:rsidRDefault="001E1998" w:rsidP="009045FA">
      <w:pPr>
        <w:pStyle w:val="Nincstrkz"/>
        <w:shd w:val="clear" w:color="auto" w:fill="FFFFFF" w:themeFill="background1"/>
        <w:spacing w:line="276" w:lineRule="auto"/>
        <w:jc w:val="both"/>
        <w:rPr>
          <w:rFonts w:ascii="Times New Roman" w:eastAsia="TimesNewRoman" w:hAnsi="Times New Roman"/>
          <w:szCs w:val="24"/>
        </w:rPr>
      </w:pPr>
      <w:r w:rsidRPr="00FA3897">
        <w:rPr>
          <w:rFonts w:ascii="Times New Roman" w:eastAsia="TimesNewRoman" w:hAnsi="Times New Roman"/>
          <w:szCs w:val="24"/>
        </w:rPr>
        <w:t xml:space="preserve">tudástartalmakkal is összefüggésben a már megalapozott kompetenciák fejlesztése, azaz megerősítése, bővítése, finomítása, hatékonyságának növelése. </w:t>
      </w:r>
    </w:p>
    <w:p w:rsidR="001E1998" w:rsidRDefault="001E1998" w:rsidP="009045FA">
      <w:pPr>
        <w:spacing w:after="0"/>
        <w:ind w:left="567" w:hanging="425"/>
        <w:jc w:val="both"/>
        <w:rPr>
          <w:rFonts w:ascii="Times New Roman" w:eastAsia="Times New Roman" w:hAnsi="Times New Roman" w:cs="Times New Roman"/>
          <w:sz w:val="24"/>
          <w:szCs w:val="20"/>
          <w:lang w:eastAsia="hu-HU"/>
        </w:rPr>
      </w:pPr>
    </w:p>
    <w:p w:rsidR="001E1998" w:rsidRPr="005901E4" w:rsidRDefault="005901E4" w:rsidP="006F6054">
      <w:pPr>
        <w:pStyle w:val="Cmsor2"/>
        <w:numPr>
          <w:ilvl w:val="0"/>
          <w:numId w:val="120"/>
        </w:numPr>
        <w:rPr>
          <w:rFonts w:eastAsia="Times New Roman"/>
          <w:lang w:eastAsia="hu-HU"/>
        </w:rPr>
      </w:pPr>
      <w:bookmarkStart w:id="50" w:name="_Toc352876143"/>
      <w:r w:rsidRPr="005901E4">
        <w:rPr>
          <w:rFonts w:eastAsia="Times New Roman"/>
          <w:lang w:eastAsia="hu-HU"/>
        </w:rPr>
        <w:t>MINDENNAPOS TESTNEVELÉS:</w:t>
      </w:r>
      <w:bookmarkEnd w:id="50"/>
    </w:p>
    <w:p w:rsidR="00B749F7" w:rsidRPr="001E1998" w:rsidRDefault="001E1998" w:rsidP="005901E4">
      <w:pPr>
        <w:pStyle w:val="Nincstrkz"/>
        <w:shd w:val="clear" w:color="auto" w:fill="FFFFFF" w:themeFill="background1"/>
        <w:spacing w:line="276" w:lineRule="auto"/>
        <w:jc w:val="both"/>
        <w:rPr>
          <w:rFonts w:ascii="Times New Roman" w:hAnsi="Times New Roman"/>
          <w:szCs w:val="24"/>
        </w:rPr>
      </w:pPr>
      <w:r w:rsidRPr="001E1998">
        <w:rPr>
          <w:rFonts w:ascii="Times New Roman" w:hAnsi="Times New Roman"/>
          <w:szCs w:val="24"/>
        </w:rPr>
        <w:t xml:space="preserve">Törvényi </w:t>
      </w:r>
      <w:r>
        <w:rPr>
          <w:rFonts w:ascii="Times New Roman" w:hAnsi="Times New Roman"/>
          <w:szCs w:val="24"/>
        </w:rPr>
        <w:t>hátté</w:t>
      </w:r>
      <w:r w:rsidRPr="001E1998">
        <w:rPr>
          <w:rFonts w:ascii="Times New Roman" w:hAnsi="Times New Roman"/>
          <w:szCs w:val="24"/>
        </w:rPr>
        <w:t xml:space="preserve">r: </w:t>
      </w:r>
    </w:p>
    <w:p w:rsidR="001E1998" w:rsidRPr="001E1998" w:rsidRDefault="001E1998" w:rsidP="005901E4">
      <w:pPr>
        <w:shd w:val="clear" w:color="auto" w:fill="FFFFFF" w:themeFill="background1"/>
        <w:spacing w:after="0"/>
        <w:jc w:val="both"/>
        <w:rPr>
          <w:rFonts w:ascii="Times New Roman" w:eastAsia="Times New Roman" w:hAnsi="Times New Roman" w:cs="Times New Roman"/>
          <w:sz w:val="24"/>
          <w:szCs w:val="24"/>
          <w:lang w:eastAsia="hu-HU"/>
        </w:rPr>
      </w:pPr>
      <w:r w:rsidRPr="001E1998">
        <w:rPr>
          <w:rFonts w:ascii="Times New Roman" w:eastAsia="Times New Roman" w:hAnsi="Times New Roman" w:cs="Times New Roman"/>
          <w:sz w:val="24"/>
          <w:szCs w:val="24"/>
          <w:lang w:eastAsia="hu-HU"/>
        </w:rPr>
        <w:t>A köznevelésről szóló 2011. évi C</w:t>
      </w:r>
      <w:r>
        <w:rPr>
          <w:rFonts w:ascii="Times New Roman" w:eastAsia="Times New Roman" w:hAnsi="Times New Roman" w:cs="Times New Roman"/>
          <w:sz w:val="24"/>
          <w:szCs w:val="24"/>
          <w:lang w:eastAsia="hu-HU"/>
        </w:rPr>
        <w:t xml:space="preserve">XC. törvény 27. § (11) bekezdés </w:t>
      </w:r>
      <w:r w:rsidRPr="001E1998">
        <w:rPr>
          <w:rFonts w:ascii="Times New Roman" w:eastAsia="Times New Roman" w:hAnsi="Times New Roman" w:cs="Times New Roman"/>
          <w:sz w:val="24"/>
          <w:szCs w:val="24"/>
          <w:lang w:eastAsia="hu-HU"/>
        </w:rPr>
        <w:t>értelmében az iskola a nappali rendszerű iskolai oktatásban azon</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osztályokban, ahol közismereti oktatás folyik, megszervezi a mindennapos</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testnevelést heti öt testnevelés óra keretében. Ezt először a 97. § (6)</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bekezdése alapján a 2012/2013 – as tanévben az iskolai oktatás első,</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ötödik évfolyamán kell bevezetni, majd ezt követően felmenő</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rendszerben</w:t>
      </w:r>
      <w:r>
        <w:rPr>
          <w:rFonts w:ascii="Times New Roman" w:eastAsia="Times New Roman" w:hAnsi="Times New Roman" w:cs="Times New Roman"/>
          <w:sz w:val="24"/>
          <w:szCs w:val="24"/>
          <w:lang w:eastAsia="hu-HU"/>
        </w:rPr>
        <w:t>.</w:t>
      </w:r>
    </w:p>
    <w:p w:rsidR="001E1998" w:rsidRPr="001E1998" w:rsidRDefault="001E1998" w:rsidP="005901E4">
      <w:pPr>
        <w:shd w:val="clear" w:color="auto" w:fill="FFFFFF" w:themeFill="background1"/>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w:t>
      </w:r>
      <w:r w:rsidRPr="001E1998">
        <w:rPr>
          <w:rFonts w:ascii="Times New Roman" w:eastAsia="Times New Roman" w:hAnsi="Times New Roman" w:cs="Times New Roman"/>
          <w:sz w:val="24"/>
          <w:szCs w:val="24"/>
          <w:lang w:eastAsia="hu-HU"/>
        </w:rPr>
        <w:t>élja</w:t>
      </w:r>
      <w:r>
        <w:rPr>
          <w:rFonts w:ascii="Times New Roman" w:eastAsia="Times New Roman" w:hAnsi="Times New Roman" w:cs="Times New Roman"/>
          <w:sz w:val="24"/>
          <w:szCs w:val="24"/>
          <w:lang w:eastAsia="hu-HU"/>
        </w:rPr>
        <w:t>:</w:t>
      </w:r>
      <w:r w:rsidRPr="001E1998">
        <w:rPr>
          <w:rFonts w:ascii="Times New Roman" w:eastAsia="Times New Roman" w:hAnsi="Times New Roman" w:cs="Times New Roman"/>
          <w:sz w:val="24"/>
          <w:szCs w:val="24"/>
          <w:lang w:eastAsia="hu-HU"/>
        </w:rPr>
        <w:t xml:space="preserve"> </w:t>
      </w:r>
    </w:p>
    <w:p w:rsidR="001E1998" w:rsidRPr="001E1998" w:rsidRDefault="001E1998" w:rsidP="005901E4">
      <w:pPr>
        <w:shd w:val="clear" w:color="auto" w:fill="FFFFFF" w:themeFill="background1"/>
        <w:spacing w:after="0"/>
        <w:jc w:val="both"/>
        <w:rPr>
          <w:rFonts w:ascii="Times New Roman" w:eastAsia="Times New Roman" w:hAnsi="Times New Roman" w:cs="Times New Roman"/>
          <w:sz w:val="24"/>
          <w:szCs w:val="24"/>
          <w:lang w:eastAsia="hu-HU"/>
        </w:rPr>
      </w:pPr>
      <w:r w:rsidRPr="001E1998">
        <w:rPr>
          <w:rFonts w:ascii="Times New Roman" w:eastAsia="Times New Roman" w:hAnsi="Times New Roman" w:cs="Times New Roman"/>
          <w:sz w:val="24"/>
          <w:szCs w:val="24"/>
          <w:lang w:eastAsia="hu-HU"/>
        </w:rPr>
        <w:t>Napjainkban felértékelődött a sportolás szerepe, az egészséges életmód, a</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jobb életminőség kialakításában. Az intézmény mindennapos testnevelési programja a helyi lehetőségekből</w:t>
      </w:r>
    </w:p>
    <w:p w:rsidR="001E1998" w:rsidRPr="001E1998" w:rsidRDefault="001E1998" w:rsidP="005901E4">
      <w:pPr>
        <w:shd w:val="clear" w:color="auto" w:fill="FFFFFF" w:themeFill="background1"/>
        <w:spacing w:after="0"/>
        <w:jc w:val="both"/>
        <w:rPr>
          <w:rFonts w:ascii="Times New Roman" w:eastAsia="Times New Roman" w:hAnsi="Times New Roman" w:cs="Times New Roman"/>
          <w:sz w:val="24"/>
          <w:szCs w:val="24"/>
          <w:lang w:eastAsia="hu-HU"/>
        </w:rPr>
      </w:pPr>
      <w:r w:rsidRPr="001E1998">
        <w:rPr>
          <w:rFonts w:ascii="Times New Roman" w:eastAsia="Times New Roman" w:hAnsi="Times New Roman" w:cs="Times New Roman"/>
          <w:sz w:val="24"/>
          <w:szCs w:val="24"/>
          <w:lang w:eastAsia="hu-HU"/>
        </w:rPr>
        <w:t>kiinduló, reális, fenntartható célkitűzés, mivel a program iskolánk minden</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tanulójának egész éven át lehetőséget ad a rendszeres mozgásra.</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A mindennapos testnevelésben lehetőség van arra, hogy a tanuláshoz</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szükséges tulajdonságokat mege</w:t>
      </w:r>
      <w:r>
        <w:rPr>
          <w:rFonts w:ascii="Times New Roman" w:eastAsia="Times New Roman" w:hAnsi="Times New Roman" w:cs="Times New Roman"/>
          <w:sz w:val="24"/>
          <w:szCs w:val="24"/>
          <w:lang w:eastAsia="hu-HU"/>
        </w:rPr>
        <w:t xml:space="preserve">rősítsük: legyen erős, kitartó, </w:t>
      </w:r>
      <w:r w:rsidRPr="001E1998">
        <w:rPr>
          <w:rFonts w:ascii="Times New Roman" w:eastAsia="Times New Roman" w:hAnsi="Times New Roman" w:cs="Times New Roman"/>
          <w:sz w:val="24"/>
          <w:szCs w:val="24"/>
          <w:lang w:eastAsia="hu-HU"/>
        </w:rPr>
        <w:t>becsületes</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és szorgalmas, ne legyen fáradékony, bírja a tanulással járó idegi és</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fizikai terhelést.</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A gyerekek iskolai leterheltsége, a felnőttek mindennapos munkája egyre</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inkább indokolttá teszi azoknak a mozgásformáknak az előtérbe kerülését,</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amelyek alkalmasak a rekreációra, kikapcsolódásra, a sport, a mozgás</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örömének élvezetére. Ezért programunknak célja, hogy a gyerekek minél</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 xml:space="preserve">szélesebb körben ismerkedjenek meg – lehetőségeinknek megfelelően </w:t>
      </w:r>
      <w:r>
        <w:rPr>
          <w:rFonts w:ascii="Times New Roman" w:eastAsia="Times New Roman" w:hAnsi="Times New Roman" w:cs="Times New Roman"/>
          <w:sz w:val="24"/>
          <w:szCs w:val="24"/>
          <w:lang w:eastAsia="hu-HU"/>
        </w:rPr>
        <w:t>–</w:t>
      </w:r>
      <w:r w:rsidRPr="001E1998">
        <w:rPr>
          <w:rFonts w:ascii="Times New Roman" w:eastAsia="Times New Roman" w:hAnsi="Times New Roman" w:cs="Times New Roman"/>
          <w:sz w:val="24"/>
          <w:szCs w:val="24"/>
          <w:lang w:eastAsia="hu-HU"/>
        </w:rPr>
        <w:t xml:space="preserve"> a</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legkülönbözőbb szabadidősportok alapjaival, hogy kiválaszthassák a</w:t>
      </w:r>
    </w:p>
    <w:p w:rsidR="001E1998" w:rsidRPr="00DE4C71" w:rsidRDefault="001E1998" w:rsidP="005901E4">
      <w:pPr>
        <w:shd w:val="clear" w:color="auto" w:fill="FFFFFF" w:themeFill="background1"/>
        <w:spacing w:after="0"/>
        <w:jc w:val="both"/>
        <w:rPr>
          <w:rFonts w:ascii="Times New Roman" w:eastAsia="Times New Roman" w:hAnsi="Times New Roman" w:cs="Times New Roman"/>
          <w:sz w:val="24"/>
          <w:szCs w:val="24"/>
          <w:lang w:eastAsia="hu-HU"/>
        </w:rPr>
      </w:pPr>
      <w:r w:rsidRPr="001E1998">
        <w:rPr>
          <w:rFonts w:ascii="Times New Roman" w:eastAsia="Times New Roman" w:hAnsi="Times New Roman" w:cs="Times New Roman"/>
          <w:sz w:val="24"/>
          <w:szCs w:val="24"/>
          <w:lang w:eastAsia="hu-HU"/>
        </w:rPr>
        <w:t>számukra megfelelő sportot, amelyeket később folytatva javulhat</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életminőségük, testi-lelki egészségük, fenntartva természetesen a</w:t>
      </w:r>
      <w:r>
        <w:rPr>
          <w:rFonts w:ascii="Times New Roman" w:eastAsia="Times New Roman" w:hAnsi="Times New Roman" w:cs="Times New Roman"/>
          <w:sz w:val="24"/>
          <w:szCs w:val="24"/>
          <w:lang w:eastAsia="hu-HU"/>
        </w:rPr>
        <w:t xml:space="preserve"> </w:t>
      </w:r>
      <w:r w:rsidRPr="001E1998">
        <w:rPr>
          <w:rFonts w:ascii="Times New Roman" w:eastAsia="Times New Roman" w:hAnsi="Times New Roman" w:cs="Times New Roman"/>
          <w:sz w:val="24"/>
          <w:szCs w:val="24"/>
          <w:lang w:eastAsia="hu-HU"/>
        </w:rPr>
        <w:t>„klasszikus”, a tantervben is szereplő mozgásformák elsődlegességét.</w:t>
      </w:r>
      <w:r>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A játéknál jobb nevelő nem létezik, mert része a vereség és a győzelem,</w:t>
      </w:r>
    </w:p>
    <w:p w:rsidR="001E1998" w:rsidRDefault="001E1998" w:rsidP="005901E4">
      <w:pPr>
        <w:shd w:val="clear" w:color="auto" w:fill="FFFFFF" w:themeFill="background1"/>
        <w:spacing w:after="0"/>
        <w:jc w:val="both"/>
        <w:rPr>
          <w:rFonts w:ascii="Times New Roman" w:eastAsia="Times New Roman" w:hAnsi="Times New Roman" w:cs="Times New Roman"/>
          <w:sz w:val="24"/>
          <w:szCs w:val="24"/>
          <w:lang w:eastAsia="hu-HU"/>
        </w:rPr>
      </w:pPr>
      <w:r w:rsidRPr="00DE4C71">
        <w:rPr>
          <w:rFonts w:ascii="Times New Roman" w:eastAsia="Times New Roman" w:hAnsi="Times New Roman" w:cs="Times New Roman"/>
          <w:sz w:val="24"/>
          <w:szCs w:val="24"/>
          <w:lang w:eastAsia="hu-HU"/>
        </w:rPr>
        <w:t xml:space="preserve">feltétele a szabályok betartása, és ami a </w:t>
      </w:r>
      <w:r w:rsidR="00DE4C71">
        <w:rPr>
          <w:rFonts w:ascii="Times New Roman" w:eastAsia="Times New Roman" w:hAnsi="Times New Roman" w:cs="Times New Roman"/>
          <w:sz w:val="24"/>
          <w:szCs w:val="24"/>
          <w:lang w:eastAsia="hu-HU"/>
        </w:rPr>
        <w:t xml:space="preserve">legfontosabb, része a siker is. </w:t>
      </w:r>
      <w:r w:rsidRPr="00DE4C71">
        <w:rPr>
          <w:rFonts w:ascii="Times New Roman" w:eastAsia="Times New Roman" w:hAnsi="Times New Roman" w:cs="Times New Roman"/>
          <w:sz w:val="24"/>
          <w:szCs w:val="24"/>
          <w:lang w:eastAsia="hu-HU"/>
        </w:rPr>
        <w:t>A programnak fontos része a gy</w:t>
      </w:r>
      <w:r w:rsidR="00DE4C71">
        <w:rPr>
          <w:rFonts w:ascii="Times New Roman" w:eastAsia="Times New Roman" w:hAnsi="Times New Roman" w:cs="Times New Roman"/>
          <w:sz w:val="24"/>
          <w:szCs w:val="24"/>
          <w:lang w:eastAsia="hu-HU"/>
        </w:rPr>
        <w:t xml:space="preserve">erekek és szüleik számára közös </w:t>
      </w:r>
      <w:r w:rsidRPr="00DE4C71">
        <w:rPr>
          <w:rFonts w:ascii="Times New Roman" w:eastAsia="Times New Roman" w:hAnsi="Times New Roman" w:cs="Times New Roman"/>
          <w:sz w:val="24"/>
          <w:szCs w:val="24"/>
          <w:lang w:eastAsia="hu-HU"/>
        </w:rPr>
        <w:t>mozgáslehetőség szervezése.</w:t>
      </w:r>
    </w:p>
    <w:p w:rsidR="00DE4C71" w:rsidRPr="00DE4C71" w:rsidRDefault="00DE4C71" w:rsidP="005901E4">
      <w:pPr>
        <w:shd w:val="clear" w:color="auto" w:fill="FFFFFF" w:themeFill="background1"/>
        <w:spacing w:after="0"/>
        <w:jc w:val="both"/>
        <w:rPr>
          <w:rFonts w:ascii="Times New Roman" w:eastAsia="Times New Roman" w:hAnsi="Times New Roman" w:cs="Times New Roman"/>
          <w:sz w:val="24"/>
          <w:szCs w:val="24"/>
          <w:lang w:eastAsia="hu-HU"/>
        </w:rPr>
      </w:pPr>
      <w:r w:rsidRPr="00DE4C71">
        <w:rPr>
          <w:rFonts w:ascii="Times New Roman" w:eastAsia="Times New Roman" w:hAnsi="Times New Roman" w:cs="Times New Roman"/>
          <w:sz w:val="24"/>
          <w:szCs w:val="24"/>
          <w:lang w:eastAsia="hu-HU"/>
        </w:rPr>
        <w:t>Pedagógiai, módszertani kapcsolódási pontok</w:t>
      </w:r>
      <w:r>
        <w:rPr>
          <w:rFonts w:ascii="Times New Roman" w:eastAsia="Times New Roman" w:hAnsi="Times New Roman" w:cs="Times New Roman"/>
          <w:sz w:val="24"/>
          <w:szCs w:val="24"/>
          <w:lang w:eastAsia="hu-HU"/>
        </w:rPr>
        <w:t>:</w:t>
      </w:r>
      <w:r w:rsidRPr="00DE4C71">
        <w:rPr>
          <w:rFonts w:ascii="Times New Roman" w:eastAsia="Times New Roman" w:hAnsi="Times New Roman" w:cs="Times New Roman"/>
          <w:sz w:val="24"/>
          <w:szCs w:val="24"/>
          <w:lang w:eastAsia="hu-HU"/>
        </w:rPr>
        <w:t xml:space="preserve"> </w:t>
      </w:r>
    </w:p>
    <w:p w:rsidR="00DE4C71" w:rsidRPr="00DE4C71" w:rsidRDefault="00DE4C71" w:rsidP="005901E4">
      <w:pPr>
        <w:shd w:val="clear" w:color="auto" w:fill="FFFFFF" w:themeFill="background1"/>
        <w:spacing w:after="0"/>
        <w:jc w:val="both"/>
        <w:rPr>
          <w:rFonts w:ascii="Times New Roman" w:eastAsia="Times New Roman" w:hAnsi="Times New Roman" w:cs="Times New Roman"/>
          <w:sz w:val="24"/>
          <w:szCs w:val="24"/>
          <w:lang w:eastAsia="hu-HU"/>
        </w:rPr>
      </w:pPr>
      <w:r w:rsidRPr="00DE4C71">
        <w:rPr>
          <w:rFonts w:ascii="Times New Roman" w:eastAsia="Times New Roman" w:hAnsi="Times New Roman" w:cs="Times New Roman"/>
          <w:sz w:val="24"/>
          <w:szCs w:val="24"/>
          <w:lang w:eastAsia="hu-HU"/>
        </w:rPr>
        <w:t>A mindennapos testnevelés programja része az iskola egészségnevelési</w:t>
      </w:r>
      <w:r>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programjának.</w:t>
      </w:r>
    </w:p>
    <w:p w:rsidR="00DE4C71" w:rsidRPr="00DE4C71" w:rsidRDefault="00DE4C71" w:rsidP="005901E4">
      <w:pPr>
        <w:shd w:val="clear" w:color="auto" w:fill="FFFFFF" w:themeFill="background1"/>
        <w:spacing w:after="0"/>
        <w:jc w:val="both"/>
        <w:rPr>
          <w:rFonts w:ascii="Times New Roman" w:eastAsia="Times New Roman" w:hAnsi="Times New Roman" w:cs="Times New Roman"/>
          <w:sz w:val="24"/>
          <w:szCs w:val="24"/>
          <w:lang w:eastAsia="hu-HU"/>
        </w:rPr>
      </w:pPr>
      <w:r w:rsidRPr="00DE4C71">
        <w:rPr>
          <w:rFonts w:ascii="Times New Roman" w:eastAsia="Times New Roman" w:hAnsi="Times New Roman" w:cs="Times New Roman"/>
          <w:sz w:val="24"/>
          <w:szCs w:val="24"/>
          <w:lang w:eastAsia="hu-HU"/>
        </w:rPr>
        <w:lastRenderedPageBreak/>
        <w:t>A program pedagógiailag, módszertanilag szorosan kapcsolódik az</w:t>
      </w:r>
      <w:r>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intézmény nevelési programjához – ezen belül az intézmény által</w:t>
      </w:r>
      <w:r>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kidolgozott helyi tantervhez és szociális kompetencia oktatásához -, így a</w:t>
      </w:r>
      <w:r>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testnevelés és sport sajátos eszközeivel járul hozzá, hogy kialakuljon az</w:t>
      </w:r>
      <w:r>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egymás iránti tisztelet, önfegyelem, tolerancia, szolidaritás,</w:t>
      </w:r>
      <w:r>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csapatszellem, kudarctűrés, valamint fejlődjön a szabályok megértése és</w:t>
      </w:r>
      <w:r>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betartása.</w:t>
      </w:r>
    </w:p>
    <w:p w:rsidR="00DE4C71" w:rsidRPr="00DE4C71" w:rsidRDefault="00DE4C71" w:rsidP="005901E4">
      <w:pPr>
        <w:shd w:val="clear" w:color="auto" w:fill="FFFFFF" w:themeFill="background1"/>
        <w:spacing w:after="0"/>
        <w:jc w:val="both"/>
        <w:rPr>
          <w:rFonts w:ascii="Times New Roman" w:eastAsia="Times New Roman" w:hAnsi="Times New Roman" w:cs="Times New Roman"/>
          <w:sz w:val="24"/>
          <w:szCs w:val="24"/>
          <w:lang w:eastAsia="hu-HU"/>
        </w:rPr>
      </w:pPr>
    </w:p>
    <w:p w:rsidR="001E1998" w:rsidRPr="00C9289D" w:rsidRDefault="00DE4C71" w:rsidP="005901E4">
      <w:pPr>
        <w:shd w:val="clear" w:color="auto" w:fill="FFFFFF" w:themeFill="background1"/>
        <w:spacing w:after="0"/>
        <w:jc w:val="both"/>
        <w:rPr>
          <w:rFonts w:ascii="Times New Roman" w:eastAsia="Times New Roman" w:hAnsi="Times New Roman" w:cs="Times New Roman"/>
          <w:sz w:val="24"/>
          <w:szCs w:val="24"/>
          <w:lang w:eastAsia="hu-HU"/>
        </w:rPr>
      </w:pPr>
      <w:r w:rsidRPr="00C9289D">
        <w:rPr>
          <w:rFonts w:ascii="Times New Roman" w:eastAsia="Times New Roman" w:hAnsi="Times New Roman" w:cs="Times New Roman"/>
          <w:sz w:val="24"/>
          <w:szCs w:val="24"/>
          <w:lang w:eastAsia="hu-HU"/>
        </w:rPr>
        <w:t xml:space="preserve">Pedagógiai szempontok: </w:t>
      </w:r>
    </w:p>
    <w:p w:rsidR="00DE4C71" w:rsidRPr="00DE4C71" w:rsidRDefault="00DE4C71" w:rsidP="005901E4">
      <w:pPr>
        <w:shd w:val="clear" w:color="auto" w:fill="FFFFFF" w:themeFill="background1"/>
        <w:spacing w:after="0"/>
        <w:jc w:val="both"/>
        <w:rPr>
          <w:rFonts w:ascii="Times New Roman" w:eastAsia="Times New Roman" w:hAnsi="Times New Roman" w:cs="Times New Roman"/>
          <w:sz w:val="24"/>
          <w:szCs w:val="24"/>
          <w:lang w:eastAsia="hu-HU"/>
        </w:rPr>
      </w:pPr>
      <w:r w:rsidRPr="00DE4C71">
        <w:rPr>
          <w:rFonts w:ascii="Times New Roman" w:eastAsia="Times New Roman" w:hAnsi="Times New Roman" w:cs="Times New Roman"/>
          <w:sz w:val="24"/>
          <w:szCs w:val="24"/>
          <w:lang w:eastAsia="hu-HU"/>
        </w:rPr>
        <w:t>Minden gyermek minden nap kapjon lehetőséget a</w:t>
      </w:r>
      <w:r w:rsidRPr="00C9289D">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testmozgásra</w:t>
      </w:r>
    </w:p>
    <w:p w:rsidR="00DE4C71" w:rsidRPr="00DE4C71" w:rsidRDefault="00DE4C71" w:rsidP="005901E4">
      <w:pPr>
        <w:shd w:val="clear" w:color="auto" w:fill="FFFFFF" w:themeFill="background1"/>
        <w:spacing w:after="0"/>
        <w:jc w:val="both"/>
        <w:rPr>
          <w:rFonts w:ascii="Times New Roman" w:eastAsia="Times New Roman" w:hAnsi="Times New Roman" w:cs="Times New Roman"/>
          <w:sz w:val="24"/>
          <w:szCs w:val="24"/>
          <w:lang w:eastAsia="hu-HU"/>
        </w:rPr>
      </w:pPr>
      <w:r w:rsidRPr="00DE4C71">
        <w:rPr>
          <w:rFonts w:ascii="Times New Roman" w:eastAsia="Times New Roman" w:hAnsi="Times New Roman" w:cs="Times New Roman"/>
          <w:sz w:val="24"/>
          <w:szCs w:val="24"/>
          <w:lang w:eastAsia="hu-HU"/>
        </w:rPr>
        <w:t>Minden testnevelés órán és minden egyéb testmozgási</w:t>
      </w:r>
      <w:r w:rsidRPr="00C9289D">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alkalmon megtörténik a keringési és légző rendszer megfelelő</w:t>
      </w:r>
      <w:r w:rsidRPr="00C9289D">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terhelése;</w:t>
      </w:r>
    </w:p>
    <w:p w:rsidR="00DE4C71" w:rsidRPr="00DE4C71" w:rsidRDefault="00DE4C71" w:rsidP="005901E4">
      <w:pPr>
        <w:shd w:val="clear" w:color="auto" w:fill="FFFFFF" w:themeFill="background1"/>
        <w:spacing w:after="0"/>
        <w:jc w:val="both"/>
        <w:rPr>
          <w:rFonts w:ascii="Times New Roman" w:eastAsia="Times New Roman" w:hAnsi="Times New Roman" w:cs="Times New Roman"/>
          <w:sz w:val="24"/>
          <w:szCs w:val="24"/>
          <w:lang w:eastAsia="hu-HU"/>
        </w:rPr>
      </w:pPr>
      <w:r w:rsidRPr="00DE4C71">
        <w:rPr>
          <w:rFonts w:ascii="Times New Roman" w:eastAsia="Times New Roman" w:hAnsi="Times New Roman" w:cs="Times New Roman"/>
          <w:sz w:val="24"/>
          <w:szCs w:val="24"/>
          <w:lang w:eastAsia="hu-HU"/>
        </w:rPr>
        <w:t>A program fontos része a biomechanikailag helyes</w:t>
      </w:r>
      <w:r w:rsidRPr="00C9289D">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testtartás kialakítását szolgáló gyakorlatanyag és légző torna,</w:t>
      </w:r>
      <w:r w:rsidRPr="00C9289D">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a gerinc és izületvédelem szabályainak betartása;</w:t>
      </w:r>
    </w:p>
    <w:p w:rsidR="00DE4C71" w:rsidRPr="00DE4C71" w:rsidRDefault="00DE4C71" w:rsidP="005901E4">
      <w:pPr>
        <w:shd w:val="clear" w:color="auto" w:fill="FFFFFF" w:themeFill="background1"/>
        <w:spacing w:after="0"/>
        <w:jc w:val="both"/>
        <w:rPr>
          <w:rFonts w:ascii="Times New Roman" w:eastAsia="Times New Roman" w:hAnsi="Times New Roman" w:cs="Times New Roman"/>
          <w:sz w:val="24"/>
          <w:szCs w:val="24"/>
          <w:lang w:eastAsia="hu-HU"/>
        </w:rPr>
      </w:pPr>
      <w:r w:rsidRPr="00DE4C71">
        <w:rPr>
          <w:rFonts w:ascii="Times New Roman" w:eastAsia="Times New Roman" w:hAnsi="Times New Roman" w:cs="Times New Roman"/>
          <w:sz w:val="24"/>
          <w:szCs w:val="24"/>
          <w:lang w:eastAsia="hu-HU"/>
        </w:rPr>
        <w:t>Az eltérő adottságú tanulók számára is jelentsen örömöt,</w:t>
      </w:r>
      <w:r w:rsidRPr="00C9289D">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sikerélményt;</w:t>
      </w:r>
    </w:p>
    <w:p w:rsidR="00DE4C71" w:rsidRPr="00DE4C71" w:rsidRDefault="00DE4C71" w:rsidP="005901E4">
      <w:pPr>
        <w:shd w:val="clear" w:color="auto" w:fill="FFFFFF" w:themeFill="background1"/>
        <w:spacing w:after="0"/>
        <w:jc w:val="both"/>
        <w:rPr>
          <w:rFonts w:ascii="Times New Roman" w:eastAsia="Times New Roman" w:hAnsi="Times New Roman" w:cs="Times New Roman"/>
          <w:sz w:val="24"/>
          <w:szCs w:val="24"/>
          <w:lang w:eastAsia="hu-HU"/>
        </w:rPr>
      </w:pPr>
      <w:r w:rsidRPr="00DE4C71">
        <w:rPr>
          <w:rFonts w:ascii="Times New Roman" w:eastAsia="Times New Roman" w:hAnsi="Times New Roman" w:cs="Times New Roman"/>
          <w:sz w:val="24"/>
          <w:szCs w:val="24"/>
          <w:lang w:eastAsia="hu-HU"/>
        </w:rPr>
        <w:t>A testnevelés és sport személyiségfejlesztő hatásai</w:t>
      </w:r>
      <w:r w:rsidRPr="00C9289D">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érvényesüljenek a teljes testmozgásprogramban;</w:t>
      </w:r>
    </w:p>
    <w:p w:rsidR="00DE4C71" w:rsidRPr="00DE4C71" w:rsidRDefault="00DE4C71" w:rsidP="005901E4">
      <w:pPr>
        <w:shd w:val="clear" w:color="auto" w:fill="FFFFFF" w:themeFill="background1"/>
        <w:spacing w:after="0"/>
        <w:jc w:val="both"/>
        <w:rPr>
          <w:rFonts w:ascii="Times New Roman" w:eastAsia="Times New Roman" w:hAnsi="Times New Roman" w:cs="Times New Roman"/>
          <w:sz w:val="24"/>
          <w:szCs w:val="24"/>
          <w:lang w:eastAsia="hu-HU"/>
        </w:rPr>
      </w:pPr>
      <w:r w:rsidRPr="00DE4C71">
        <w:rPr>
          <w:rFonts w:ascii="Times New Roman" w:eastAsia="Times New Roman" w:hAnsi="Times New Roman" w:cs="Times New Roman"/>
          <w:sz w:val="24"/>
          <w:szCs w:val="24"/>
          <w:lang w:eastAsia="hu-HU"/>
        </w:rPr>
        <w:t>A lehető legszélesebb körben ismerkedjenek meg a</w:t>
      </w:r>
      <w:r w:rsidRPr="00C9289D">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szabadidősportokkal, egészségmegőrző sportokkal, azok</w:t>
      </w:r>
      <w:r w:rsidRPr="00C9289D">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alapjaival, amelyek közül kiválasztva a számára megfelelőt,</w:t>
      </w:r>
      <w:r w:rsidRPr="00C9289D">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később javulhat életminőségük, testi és lelki egészségük</w:t>
      </w:r>
    </w:p>
    <w:p w:rsidR="00DE4C71" w:rsidRPr="00DE4C71" w:rsidRDefault="00DE4C71" w:rsidP="005901E4">
      <w:pPr>
        <w:shd w:val="clear" w:color="auto" w:fill="FFFFFF" w:themeFill="background1"/>
        <w:spacing w:after="0"/>
        <w:jc w:val="both"/>
        <w:rPr>
          <w:rFonts w:ascii="Times New Roman" w:eastAsia="Times New Roman" w:hAnsi="Times New Roman" w:cs="Times New Roman"/>
          <w:sz w:val="24"/>
          <w:szCs w:val="24"/>
          <w:lang w:eastAsia="hu-HU"/>
        </w:rPr>
      </w:pPr>
      <w:r w:rsidRPr="00DE4C71">
        <w:rPr>
          <w:rFonts w:ascii="Times New Roman" w:eastAsia="Times New Roman" w:hAnsi="Times New Roman" w:cs="Times New Roman"/>
          <w:sz w:val="24"/>
          <w:szCs w:val="24"/>
          <w:lang w:eastAsia="hu-HU"/>
        </w:rPr>
        <w:t>A program fontos része a megfelelő mennyiségű játék,</w:t>
      </w:r>
      <w:r w:rsidRPr="00C9289D">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versengés;</w:t>
      </w:r>
    </w:p>
    <w:p w:rsidR="00DE4C71" w:rsidRPr="00DE4C71" w:rsidRDefault="00DE4C71" w:rsidP="005901E4">
      <w:pPr>
        <w:shd w:val="clear" w:color="auto" w:fill="FFFFFF" w:themeFill="background1"/>
        <w:spacing w:after="0"/>
        <w:jc w:val="both"/>
        <w:rPr>
          <w:rFonts w:ascii="Times New Roman" w:eastAsia="Times New Roman" w:hAnsi="Times New Roman" w:cs="Times New Roman"/>
          <w:sz w:val="24"/>
          <w:szCs w:val="24"/>
          <w:lang w:eastAsia="hu-HU"/>
        </w:rPr>
      </w:pPr>
      <w:r w:rsidRPr="00DE4C71">
        <w:rPr>
          <w:rFonts w:ascii="Times New Roman" w:eastAsia="Times New Roman" w:hAnsi="Times New Roman" w:cs="Times New Roman"/>
          <w:sz w:val="24"/>
          <w:szCs w:val="24"/>
          <w:lang w:eastAsia="hu-HU"/>
        </w:rPr>
        <w:t>Évente két alkalommal felmérésre kerül a tanulók fizikai</w:t>
      </w:r>
      <w:r w:rsidRPr="00C9289D">
        <w:rPr>
          <w:rFonts w:ascii="Times New Roman" w:eastAsia="Times New Roman" w:hAnsi="Times New Roman" w:cs="Times New Roman"/>
          <w:sz w:val="24"/>
          <w:szCs w:val="24"/>
          <w:lang w:eastAsia="hu-HU"/>
        </w:rPr>
        <w:t xml:space="preserve"> </w:t>
      </w:r>
      <w:r w:rsidRPr="00DE4C71">
        <w:rPr>
          <w:rFonts w:ascii="Times New Roman" w:eastAsia="Times New Roman" w:hAnsi="Times New Roman" w:cs="Times New Roman"/>
          <w:sz w:val="24"/>
          <w:szCs w:val="24"/>
          <w:lang w:eastAsia="hu-HU"/>
        </w:rPr>
        <w:t xml:space="preserve">állapota a </w:t>
      </w:r>
      <w:r w:rsidRPr="00C9289D">
        <w:rPr>
          <w:rFonts w:ascii="Times New Roman" w:eastAsia="Times New Roman" w:hAnsi="Times New Roman" w:cs="Times New Roman"/>
          <w:sz w:val="24"/>
          <w:szCs w:val="24"/>
          <w:lang w:eastAsia="hu-HU"/>
        </w:rPr>
        <w:t>………….</w:t>
      </w:r>
      <w:r w:rsidRPr="00DE4C71">
        <w:rPr>
          <w:rFonts w:ascii="Times New Roman" w:eastAsia="Times New Roman" w:hAnsi="Times New Roman" w:cs="Times New Roman"/>
          <w:sz w:val="24"/>
          <w:szCs w:val="24"/>
          <w:lang w:eastAsia="hu-HU"/>
        </w:rPr>
        <w:t xml:space="preserve"> teszt alap</w:t>
      </w:r>
      <w:r w:rsidRPr="00C9289D">
        <w:rPr>
          <w:rFonts w:ascii="Times New Roman" w:eastAsia="Times New Roman" w:hAnsi="Times New Roman" w:cs="Times New Roman"/>
          <w:sz w:val="24"/>
          <w:szCs w:val="24"/>
          <w:lang w:eastAsia="hu-HU"/>
        </w:rPr>
        <w:t>ján</w:t>
      </w:r>
    </w:p>
    <w:p w:rsidR="00C9289D" w:rsidRDefault="00C9289D" w:rsidP="005901E4">
      <w:pPr>
        <w:shd w:val="clear" w:color="auto" w:fill="FFFFFF" w:themeFill="background1"/>
        <w:spacing w:after="0"/>
        <w:jc w:val="both"/>
        <w:rPr>
          <w:rFonts w:ascii="Times New Roman" w:eastAsia="Times New Roman" w:hAnsi="Times New Roman" w:cs="Times New Roman"/>
          <w:sz w:val="24"/>
          <w:szCs w:val="24"/>
          <w:lang w:eastAsia="hu-HU"/>
        </w:rPr>
      </w:pPr>
    </w:p>
    <w:p w:rsidR="00C9289D" w:rsidRPr="00C9289D" w:rsidRDefault="00C9289D" w:rsidP="005901E4">
      <w:pPr>
        <w:shd w:val="clear" w:color="auto" w:fill="FFFFFF" w:themeFill="background1"/>
        <w:spacing w:after="0"/>
        <w:jc w:val="both"/>
        <w:rPr>
          <w:rFonts w:ascii="Times New Roman" w:eastAsia="Times New Roman" w:hAnsi="Times New Roman" w:cs="Times New Roman"/>
          <w:sz w:val="24"/>
          <w:szCs w:val="24"/>
          <w:lang w:eastAsia="hu-HU"/>
        </w:rPr>
      </w:pPr>
      <w:r w:rsidRPr="00C9289D">
        <w:rPr>
          <w:rFonts w:ascii="Times New Roman" w:eastAsia="Times New Roman" w:hAnsi="Times New Roman" w:cs="Times New Roman"/>
          <w:sz w:val="24"/>
          <w:szCs w:val="24"/>
          <w:lang w:eastAsia="hu-HU"/>
        </w:rPr>
        <w:t>A programot kiegészítő más mozgáslehetőségek</w:t>
      </w:r>
      <w:r>
        <w:rPr>
          <w:rFonts w:ascii="Times New Roman" w:eastAsia="Times New Roman" w:hAnsi="Times New Roman" w:cs="Times New Roman"/>
          <w:sz w:val="24"/>
          <w:szCs w:val="24"/>
          <w:lang w:eastAsia="hu-HU"/>
        </w:rPr>
        <w:t>:</w:t>
      </w:r>
    </w:p>
    <w:p w:rsidR="00C9289D" w:rsidRPr="00C9289D" w:rsidRDefault="00C9289D" w:rsidP="006F6054">
      <w:pPr>
        <w:pStyle w:val="Listaszerbekezds"/>
        <w:numPr>
          <w:ilvl w:val="0"/>
          <w:numId w:val="63"/>
        </w:numPr>
        <w:shd w:val="clear" w:color="auto" w:fill="FFFFFF" w:themeFill="background1"/>
        <w:spacing w:after="0"/>
        <w:jc w:val="both"/>
        <w:rPr>
          <w:rFonts w:ascii="Times New Roman" w:eastAsia="Times New Roman" w:hAnsi="Times New Roman" w:cs="Times New Roman"/>
          <w:sz w:val="24"/>
          <w:szCs w:val="24"/>
          <w:lang w:eastAsia="hu-HU"/>
        </w:rPr>
      </w:pPr>
      <w:r w:rsidRPr="00C9289D">
        <w:rPr>
          <w:rFonts w:ascii="Times New Roman" w:eastAsia="Times New Roman" w:hAnsi="Times New Roman" w:cs="Times New Roman"/>
          <w:sz w:val="24"/>
          <w:szCs w:val="24"/>
          <w:lang w:eastAsia="hu-HU"/>
        </w:rPr>
        <w:t>heti 2x2 óra labdarúgás az iskolai sportkör, a helyi</w:t>
      </w:r>
      <w:r>
        <w:rPr>
          <w:rFonts w:ascii="Times New Roman" w:eastAsia="Times New Roman" w:hAnsi="Times New Roman" w:cs="Times New Roman"/>
          <w:sz w:val="24"/>
          <w:szCs w:val="24"/>
          <w:lang w:eastAsia="hu-HU"/>
        </w:rPr>
        <w:t xml:space="preserve"> </w:t>
      </w:r>
      <w:r w:rsidRPr="00C9289D">
        <w:rPr>
          <w:rFonts w:ascii="Times New Roman" w:eastAsia="Times New Roman" w:hAnsi="Times New Roman" w:cs="Times New Roman"/>
          <w:sz w:val="24"/>
          <w:szCs w:val="24"/>
          <w:lang w:eastAsia="hu-HU"/>
        </w:rPr>
        <w:t>sportegyesület és a különböző labdarúgó utánpótlás</w:t>
      </w:r>
      <w:r>
        <w:rPr>
          <w:rFonts w:ascii="Times New Roman" w:eastAsia="Times New Roman" w:hAnsi="Times New Roman" w:cs="Times New Roman"/>
          <w:sz w:val="24"/>
          <w:szCs w:val="24"/>
          <w:lang w:eastAsia="hu-HU"/>
        </w:rPr>
        <w:t xml:space="preserve"> </w:t>
      </w:r>
      <w:r w:rsidRPr="00C9289D">
        <w:rPr>
          <w:rFonts w:ascii="Times New Roman" w:eastAsia="Times New Roman" w:hAnsi="Times New Roman" w:cs="Times New Roman"/>
          <w:sz w:val="24"/>
          <w:szCs w:val="24"/>
          <w:lang w:eastAsia="hu-HU"/>
        </w:rPr>
        <w:t>programok keretében</w:t>
      </w:r>
    </w:p>
    <w:p w:rsidR="00C9289D" w:rsidRPr="00C9289D" w:rsidRDefault="00C9289D" w:rsidP="006F6054">
      <w:pPr>
        <w:pStyle w:val="Listaszerbekezds"/>
        <w:numPr>
          <w:ilvl w:val="0"/>
          <w:numId w:val="63"/>
        </w:numPr>
        <w:shd w:val="clear" w:color="auto" w:fill="FFFFFF" w:themeFill="background1"/>
        <w:spacing w:after="0"/>
        <w:jc w:val="both"/>
        <w:rPr>
          <w:rFonts w:ascii="Times New Roman" w:eastAsia="Times New Roman" w:hAnsi="Times New Roman" w:cs="Times New Roman"/>
          <w:sz w:val="24"/>
          <w:szCs w:val="24"/>
          <w:lang w:eastAsia="hu-HU"/>
        </w:rPr>
      </w:pPr>
      <w:r w:rsidRPr="00C9289D">
        <w:rPr>
          <w:rFonts w:ascii="Times New Roman" w:eastAsia="Times New Roman" w:hAnsi="Times New Roman" w:cs="Times New Roman"/>
          <w:sz w:val="24"/>
          <w:szCs w:val="24"/>
          <w:lang w:eastAsia="hu-HU"/>
        </w:rPr>
        <w:t>szervezett napközis, iskolaotthonos szabadtéri</w:t>
      </w:r>
      <w:r>
        <w:rPr>
          <w:rFonts w:ascii="Times New Roman" w:eastAsia="Times New Roman" w:hAnsi="Times New Roman" w:cs="Times New Roman"/>
          <w:sz w:val="24"/>
          <w:szCs w:val="24"/>
          <w:lang w:eastAsia="hu-HU"/>
        </w:rPr>
        <w:t xml:space="preserve"> </w:t>
      </w:r>
      <w:r w:rsidRPr="00C9289D">
        <w:rPr>
          <w:rFonts w:ascii="Times New Roman" w:eastAsia="Times New Roman" w:hAnsi="Times New Roman" w:cs="Times New Roman"/>
          <w:sz w:val="24"/>
          <w:szCs w:val="24"/>
          <w:lang w:eastAsia="hu-HU"/>
        </w:rPr>
        <w:t>foglalkozások, játékok</w:t>
      </w:r>
    </w:p>
    <w:p w:rsidR="00C9289D" w:rsidRDefault="00C9289D" w:rsidP="006F6054">
      <w:pPr>
        <w:pStyle w:val="Listaszerbekezds"/>
        <w:numPr>
          <w:ilvl w:val="0"/>
          <w:numId w:val="63"/>
        </w:numPr>
        <w:shd w:val="clear" w:color="auto" w:fill="FFFFFF" w:themeFill="background1"/>
        <w:spacing w:after="0"/>
        <w:jc w:val="both"/>
        <w:rPr>
          <w:rFonts w:ascii="Times New Roman" w:eastAsia="Times New Roman" w:hAnsi="Times New Roman" w:cs="Times New Roman"/>
          <w:sz w:val="24"/>
          <w:szCs w:val="24"/>
          <w:lang w:eastAsia="hu-HU"/>
        </w:rPr>
      </w:pPr>
      <w:r w:rsidRPr="00C9289D">
        <w:rPr>
          <w:rFonts w:ascii="Times New Roman" w:eastAsia="Times New Roman" w:hAnsi="Times New Roman" w:cs="Times New Roman"/>
          <w:sz w:val="24"/>
          <w:szCs w:val="24"/>
          <w:lang w:eastAsia="hu-HU"/>
        </w:rPr>
        <w:t>szervezett túralehetőségek</w:t>
      </w:r>
      <w:r w:rsidR="00701ACF">
        <w:rPr>
          <w:rFonts w:ascii="Times New Roman" w:eastAsia="Times New Roman" w:hAnsi="Times New Roman" w:cs="Times New Roman"/>
          <w:sz w:val="24"/>
          <w:szCs w:val="24"/>
          <w:lang w:eastAsia="hu-HU"/>
        </w:rPr>
        <w:t>, kirándulások</w:t>
      </w:r>
      <w:r w:rsidRPr="00C9289D">
        <w:rPr>
          <w:rFonts w:ascii="Times New Roman" w:eastAsia="Times New Roman" w:hAnsi="Times New Roman" w:cs="Times New Roman"/>
          <w:sz w:val="24"/>
          <w:szCs w:val="24"/>
          <w:lang w:eastAsia="hu-HU"/>
        </w:rPr>
        <w:t xml:space="preserve"> </w:t>
      </w:r>
    </w:p>
    <w:tbl>
      <w:tblPr>
        <w:tblW w:w="8704" w:type="dxa"/>
        <w:tblInd w:w="55" w:type="dxa"/>
        <w:tblLayout w:type="fixed"/>
        <w:tblCellMar>
          <w:left w:w="70" w:type="dxa"/>
          <w:right w:w="70" w:type="dxa"/>
        </w:tblCellMar>
        <w:tblLook w:val="04A0" w:firstRow="1" w:lastRow="0" w:firstColumn="1" w:lastColumn="0" w:noHBand="0" w:noVBand="1"/>
      </w:tblPr>
      <w:tblGrid>
        <w:gridCol w:w="2283"/>
        <w:gridCol w:w="431"/>
        <w:gridCol w:w="420"/>
        <w:gridCol w:w="696"/>
        <w:gridCol w:w="696"/>
        <w:gridCol w:w="696"/>
        <w:gridCol w:w="697"/>
        <w:gridCol w:w="696"/>
        <w:gridCol w:w="696"/>
        <w:gridCol w:w="696"/>
        <w:gridCol w:w="697"/>
      </w:tblGrid>
      <w:tr w:rsidR="005901E4" w:rsidRPr="000913A4" w:rsidTr="009B4343">
        <w:trPr>
          <w:trHeight w:val="660"/>
        </w:trPr>
        <w:tc>
          <w:tcPr>
            <w:tcW w:w="3134" w:type="dxa"/>
            <w:gridSpan w:val="3"/>
            <w:tcBorders>
              <w:top w:val="single" w:sz="8" w:space="0" w:color="auto"/>
              <w:left w:val="single" w:sz="8" w:space="0" w:color="auto"/>
              <w:bottom w:val="nil"/>
              <w:right w:val="single" w:sz="8" w:space="0" w:color="000000"/>
            </w:tcBorders>
            <w:shd w:val="clear" w:color="auto" w:fill="auto"/>
            <w:vAlign w:val="center"/>
            <w:hideMark/>
          </w:tcPr>
          <w:p w:rsidR="005901E4" w:rsidRPr="000913A4" w:rsidRDefault="005901E4" w:rsidP="009B4343">
            <w:pPr>
              <w:spacing w:after="0" w:line="240" w:lineRule="auto"/>
              <w:jc w:val="center"/>
              <w:rPr>
                <w:rFonts w:ascii="Calibri" w:eastAsia="Times New Roman" w:hAnsi="Calibri" w:cs="Times New Roman"/>
                <w:b/>
                <w:bCs/>
                <w:color w:val="000000"/>
                <w:sz w:val="24"/>
                <w:szCs w:val="24"/>
                <w:lang w:eastAsia="hu-HU"/>
              </w:rPr>
            </w:pPr>
            <w:r w:rsidRPr="000913A4">
              <w:rPr>
                <w:rFonts w:ascii="Calibri" w:eastAsia="Times New Roman" w:hAnsi="Calibri" w:cs="Times New Roman"/>
                <w:b/>
                <w:bCs/>
                <w:color w:val="000000"/>
                <w:sz w:val="24"/>
                <w:szCs w:val="24"/>
                <w:lang w:eastAsia="hu-HU"/>
              </w:rPr>
              <w:t>Választható mozgásos tevékenységek</w:t>
            </w:r>
          </w:p>
        </w:tc>
        <w:tc>
          <w:tcPr>
            <w:tcW w:w="5570" w:type="dxa"/>
            <w:gridSpan w:val="8"/>
            <w:tcBorders>
              <w:top w:val="single" w:sz="8" w:space="0" w:color="auto"/>
              <w:left w:val="nil"/>
              <w:bottom w:val="single" w:sz="4" w:space="0" w:color="auto"/>
              <w:right w:val="single" w:sz="8" w:space="0" w:color="000000"/>
            </w:tcBorders>
            <w:shd w:val="clear" w:color="auto" w:fill="auto"/>
            <w:noWrap/>
            <w:vAlign w:val="center"/>
            <w:hideMark/>
          </w:tcPr>
          <w:p w:rsidR="005901E4" w:rsidRPr="000913A4" w:rsidRDefault="005901E4" w:rsidP="009B4343">
            <w:pPr>
              <w:spacing w:after="0" w:line="240" w:lineRule="auto"/>
              <w:jc w:val="center"/>
              <w:rPr>
                <w:rFonts w:ascii="Calibri" w:eastAsia="Times New Roman" w:hAnsi="Calibri" w:cs="Times New Roman"/>
                <w:b/>
                <w:bCs/>
                <w:color w:val="000000"/>
                <w:sz w:val="24"/>
                <w:szCs w:val="24"/>
                <w:lang w:eastAsia="hu-HU"/>
              </w:rPr>
            </w:pPr>
            <w:r w:rsidRPr="000913A4">
              <w:rPr>
                <w:rFonts w:ascii="Calibri" w:eastAsia="Times New Roman" w:hAnsi="Calibri" w:cs="Times New Roman"/>
                <w:b/>
                <w:bCs/>
                <w:color w:val="000000"/>
                <w:sz w:val="24"/>
                <w:szCs w:val="24"/>
                <w:lang w:eastAsia="hu-HU"/>
              </w:rPr>
              <w:t>Évfolyamok</w:t>
            </w:r>
          </w:p>
        </w:tc>
      </w:tr>
      <w:tr w:rsidR="005901E4" w:rsidRPr="00F921F1" w:rsidTr="009B4343">
        <w:trPr>
          <w:trHeight w:val="705"/>
        </w:trPr>
        <w:tc>
          <w:tcPr>
            <w:tcW w:w="228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901E4" w:rsidRPr="00F921F1" w:rsidRDefault="005901E4" w:rsidP="009B4343">
            <w:pPr>
              <w:spacing w:after="0" w:line="240" w:lineRule="auto"/>
              <w:jc w:val="center"/>
              <w:rPr>
                <w:rFonts w:ascii="Calibri" w:eastAsia="Times New Roman" w:hAnsi="Calibri" w:cs="Times New Roman"/>
                <w:b/>
                <w:bCs/>
                <w:i/>
                <w:iCs/>
                <w:color w:val="000000"/>
                <w:sz w:val="20"/>
                <w:szCs w:val="20"/>
                <w:lang w:eastAsia="hu-HU"/>
              </w:rPr>
            </w:pPr>
            <w:r w:rsidRPr="00F921F1">
              <w:rPr>
                <w:rFonts w:ascii="Calibri" w:eastAsia="Times New Roman" w:hAnsi="Calibri" w:cs="Times New Roman"/>
                <w:b/>
                <w:bCs/>
                <w:i/>
                <w:iCs/>
                <w:color w:val="000000"/>
                <w:sz w:val="20"/>
                <w:szCs w:val="20"/>
                <w:lang w:eastAsia="hu-HU"/>
              </w:rPr>
              <w:t>megnevezés</w:t>
            </w:r>
          </w:p>
        </w:tc>
        <w:tc>
          <w:tcPr>
            <w:tcW w:w="851" w:type="dxa"/>
            <w:gridSpan w:val="2"/>
            <w:tcBorders>
              <w:top w:val="single" w:sz="4" w:space="0" w:color="auto"/>
              <w:left w:val="nil"/>
              <w:bottom w:val="single" w:sz="8" w:space="0" w:color="auto"/>
              <w:right w:val="single" w:sz="8" w:space="0" w:color="auto"/>
            </w:tcBorders>
            <w:shd w:val="clear" w:color="auto" w:fill="auto"/>
            <w:vAlign w:val="center"/>
            <w:hideMark/>
          </w:tcPr>
          <w:p w:rsidR="005901E4" w:rsidRPr="00F921F1" w:rsidRDefault="005901E4" w:rsidP="009B4343">
            <w:pPr>
              <w:spacing w:after="0" w:line="240" w:lineRule="auto"/>
              <w:jc w:val="center"/>
              <w:rPr>
                <w:rFonts w:ascii="Calibri" w:eastAsia="Times New Roman" w:hAnsi="Calibri" w:cs="Times New Roman"/>
                <w:b/>
                <w:bCs/>
                <w:i/>
                <w:iCs/>
                <w:color w:val="000000"/>
                <w:sz w:val="20"/>
                <w:szCs w:val="20"/>
                <w:lang w:eastAsia="hu-HU"/>
              </w:rPr>
            </w:pPr>
            <w:r w:rsidRPr="00F921F1">
              <w:rPr>
                <w:rFonts w:ascii="Calibri" w:eastAsia="Times New Roman" w:hAnsi="Calibri" w:cs="Times New Roman"/>
                <w:b/>
                <w:bCs/>
                <w:i/>
                <w:iCs/>
                <w:color w:val="000000"/>
                <w:sz w:val="20"/>
                <w:szCs w:val="20"/>
                <w:lang w:eastAsia="hu-HU"/>
              </w:rPr>
              <w:t>heti óraszám</w:t>
            </w:r>
          </w:p>
        </w:tc>
        <w:tc>
          <w:tcPr>
            <w:tcW w:w="696" w:type="dxa"/>
            <w:tcBorders>
              <w:top w:val="nil"/>
              <w:left w:val="nil"/>
              <w:bottom w:val="single" w:sz="8" w:space="0" w:color="auto"/>
              <w:right w:val="single" w:sz="4" w:space="0" w:color="auto"/>
            </w:tcBorders>
            <w:shd w:val="clear" w:color="auto" w:fill="auto"/>
            <w:noWrap/>
            <w:vAlign w:val="center"/>
            <w:hideMark/>
          </w:tcPr>
          <w:p w:rsidR="005901E4" w:rsidRPr="00F921F1" w:rsidRDefault="005901E4" w:rsidP="009B4343">
            <w:pPr>
              <w:spacing w:after="0" w:line="240" w:lineRule="auto"/>
              <w:jc w:val="center"/>
              <w:rPr>
                <w:rFonts w:ascii="Calibri" w:eastAsia="Times New Roman" w:hAnsi="Calibri" w:cs="Times New Roman"/>
                <w:b/>
                <w:bCs/>
                <w:color w:val="000000"/>
                <w:sz w:val="28"/>
                <w:szCs w:val="28"/>
                <w:lang w:eastAsia="hu-HU"/>
              </w:rPr>
            </w:pPr>
            <w:r w:rsidRPr="00F921F1">
              <w:rPr>
                <w:rFonts w:ascii="Calibri" w:eastAsia="Times New Roman" w:hAnsi="Calibri" w:cs="Times New Roman"/>
                <w:b/>
                <w:bCs/>
                <w:color w:val="000000"/>
                <w:sz w:val="28"/>
                <w:szCs w:val="28"/>
                <w:lang w:eastAsia="hu-HU"/>
              </w:rPr>
              <w:t>1.</w:t>
            </w:r>
          </w:p>
        </w:tc>
        <w:tc>
          <w:tcPr>
            <w:tcW w:w="696" w:type="dxa"/>
            <w:tcBorders>
              <w:top w:val="nil"/>
              <w:left w:val="nil"/>
              <w:bottom w:val="single" w:sz="8" w:space="0" w:color="auto"/>
              <w:right w:val="single" w:sz="4" w:space="0" w:color="auto"/>
            </w:tcBorders>
            <w:shd w:val="clear" w:color="auto" w:fill="auto"/>
            <w:noWrap/>
            <w:vAlign w:val="center"/>
            <w:hideMark/>
          </w:tcPr>
          <w:p w:rsidR="005901E4" w:rsidRPr="00F921F1" w:rsidRDefault="005901E4" w:rsidP="009B4343">
            <w:pPr>
              <w:spacing w:after="0" w:line="240" w:lineRule="auto"/>
              <w:jc w:val="center"/>
              <w:rPr>
                <w:rFonts w:ascii="Calibri" w:eastAsia="Times New Roman" w:hAnsi="Calibri" w:cs="Times New Roman"/>
                <w:b/>
                <w:bCs/>
                <w:color w:val="000000"/>
                <w:sz w:val="28"/>
                <w:szCs w:val="28"/>
                <w:lang w:eastAsia="hu-HU"/>
              </w:rPr>
            </w:pPr>
            <w:r w:rsidRPr="00F921F1">
              <w:rPr>
                <w:rFonts w:ascii="Calibri" w:eastAsia="Times New Roman" w:hAnsi="Calibri" w:cs="Times New Roman"/>
                <w:b/>
                <w:bCs/>
                <w:color w:val="000000"/>
                <w:sz w:val="28"/>
                <w:szCs w:val="28"/>
                <w:lang w:eastAsia="hu-HU"/>
              </w:rPr>
              <w:t>2.</w:t>
            </w:r>
          </w:p>
        </w:tc>
        <w:tc>
          <w:tcPr>
            <w:tcW w:w="696" w:type="dxa"/>
            <w:tcBorders>
              <w:top w:val="nil"/>
              <w:left w:val="nil"/>
              <w:bottom w:val="single" w:sz="8" w:space="0" w:color="auto"/>
              <w:right w:val="single" w:sz="4" w:space="0" w:color="auto"/>
            </w:tcBorders>
            <w:shd w:val="clear" w:color="auto" w:fill="auto"/>
            <w:noWrap/>
            <w:vAlign w:val="center"/>
            <w:hideMark/>
          </w:tcPr>
          <w:p w:rsidR="005901E4" w:rsidRPr="00F921F1" w:rsidRDefault="005901E4" w:rsidP="009B4343">
            <w:pPr>
              <w:spacing w:after="0" w:line="240" w:lineRule="auto"/>
              <w:jc w:val="center"/>
              <w:rPr>
                <w:rFonts w:ascii="Calibri" w:eastAsia="Times New Roman" w:hAnsi="Calibri" w:cs="Times New Roman"/>
                <w:b/>
                <w:bCs/>
                <w:color w:val="000000"/>
                <w:sz w:val="28"/>
                <w:szCs w:val="28"/>
                <w:lang w:eastAsia="hu-HU"/>
              </w:rPr>
            </w:pPr>
            <w:r w:rsidRPr="00F921F1">
              <w:rPr>
                <w:rFonts w:ascii="Calibri" w:eastAsia="Times New Roman" w:hAnsi="Calibri" w:cs="Times New Roman"/>
                <w:b/>
                <w:bCs/>
                <w:color w:val="000000"/>
                <w:sz w:val="28"/>
                <w:szCs w:val="28"/>
                <w:lang w:eastAsia="hu-HU"/>
              </w:rPr>
              <w:t>3.</w:t>
            </w:r>
          </w:p>
        </w:tc>
        <w:tc>
          <w:tcPr>
            <w:tcW w:w="697" w:type="dxa"/>
            <w:tcBorders>
              <w:top w:val="nil"/>
              <w:left w:val="nil"/>
              <w:bottom w:val="single" w:sz="8" w:space="0" w:color="auto"/>
              <w:right w:val="single" w:sz="4" w:space="0" w:color="auto"/>
            </w:tcBorders>
            <w:shd w:val="clear" w:color="auto" w:fill="auto"/>
            <w:noWrap/>
            <w:vAlign w:val="center"/>
            <w:hideMark/>
          </w:tcPr>
          <w:p w:rsidR="005901E4" w:rsidRPr="00F921F1" w:rsidRDefault="005901E4" w:rsidP="009B4343">
            <w:pPr>
              <w:spacing w:after="0" w:line="240" w:lineRule="auto"/>
              <w:jc w:val="center"/>
              <w:rPr>
                <w:rFonts w:ascii="Calibri" w:eastAsia="Times New Roman" w:hAnsi="Calibri" w:cs="Times New Roman"/>
                <w:b/>
                <w:bCs/>
                <w:color w:val="000000"/>
                <w:sz w:val="28"/>
                <w:szCs w:val="28"/>
                <w:lang w:eastAsia="hu-HU"/>
              </w:rPr>
            </w:pPr>
            <w:r w:rsidRPr="00F921F1">
              <w:rPr>
                <w:rFonts w:ascii="Calibri" w:eastAsia="Times New Roman" w:hAnsi="Calibri" w:cs="Times New Roman"/>
                <w:b/>
                <w:bCs/>
                <w:color w:val="000000"/>
                <w:sz w:val="28"/>
                <w:szCs w:val="28"/>
                <w:lang w:eastAsia="hu-HU"/>
              </w:rPr>
              <w:t>4.</w:t>
            </w:r>
          </w:p>
        </w:tc>
        <w:tc>
          <w:tcPr>
            <w:tcW w:w="696" w:type="dxa"/>
            <w:tcBorders>
              <w:top w:val="nil"/>
              <w:left w:val="nil"/>
              <w:bottom w:val="single" w:sz="8" w:space="0" w:color="auto"/>
              <w:right w:val="single" w:sz="4" w:space="0" w:color="auto"/>
            </w:tcBorders>
            <w:shd w:val="clear" w:color="auto" w:fill="auto"/>
            <w:noWrap/>
            <w:vAlign w:val="center"/>
            <w:hideMark/>
          </w:tcPr>
          <w:p w:rsidR="005901E4" w:rsidRPr="00F921F1" w:rsidRDefault="005901E4" w:rsidP="009B4343">
            <w:pPr>
              <w:spacing w:after="0" w:line="240" w:lineRule="auto"/>
              <w:jc w:val="center"/>
              <w:rPr>
                <w:rFonts w:ascii="Calibri" w:eastAsia="Times New Roman" w:hAnsi="Calibri" w:cs="Times New Roman"/>
                <w:b/>
                <w:bCs/>
                <w:color w:val="000000"/>
                <w:sz w:val="28"/>
                <w:szCs w:val="28"/>
                <w:lang w:eastAsia="hu-HU"/>
              </w:rPr>
            </w:pPr>
            <w:r w:rsidRPr="00F921F1">
              <w:rPr>
                <w:rFonts w:ascii="Calibri" w:eastAsia="Times New Roman" w:hAnsi="Calibri" w:cs="Times New Roman"/>
                <w:b/>
                <w:bCs/>
                <w:color w:val="000000"/>
                <w:sz w:val="28"/>
                <w:szCs w:val="28"/>
                <w:lang w:eastAsia="hu-HU"/>
              </w:rPr>
              <w:t>5.</w:t>
            </w:r>
          </w:p>
        </w:tc>
        <w:tc>
          <w:tcPr>
            <w:tcW w:w="696" w:type="dxa"/>
            <w:tcBorders>
              <w:top w:val="nil"/>
              <w:left w:val="nil"/>
              <w:bottom w:val="single" w:sz="8" w:space="0" w:color="auto"/>
              <w:right w:val="single" w:sz="4" w:space="0" w:color="auto"/>
            </w:tcBorders>
            <w:shd w:val="clear" w:color="auto" w:fill="auto"/>
            <w:noWrap/>
            <w:vAlign w:val="center"/>
            <w:hideMark/>
          </w:tcPr>
          <w:p w:rsidR="005901E4" w:rsidRPr="00F921F1" w:rsidRDefault="005901E4" w:rsidP="009B4343">
            <w:pPr>
              <w:spacing w:after="0" w:line="240" w:lineRule="auto"/>
              <w:jc w:val="center"/>
              <w:rPr>
                <w:rFonts w:ascii="Calibri" w:eastAsia="Times New Roman" w:hAnsi="Calibri" w:cs="Times New Roman"/>
                <w:b/>
                <w:bCs/>
                <w:color w:val="000000"/>
                <w:sz w:val="28"/>
                <w:szCs w:val="28"/>
                <w:lang w:eastAsia="hu-HU"/>
              </w:rPr>
            </w:pPr>
            <w:r w:rsidRPr="00F921F1">
              <w:rPr>
                <w:rFonts w:ascii="Calibri" w:eastAsia="Times New Roman" w:hAnsi="Calibri" w:cs="Times New Roman"/>
                <w:b/>
                <w:bCs/>
                <w:color w:val="000000"/>
                <w:sz w:val="28"/>
                <w:szCs w:val="28"/>
                <w:lang w:eastAsia="hu-HU"/>
              </w:rPr>
              <w:t>6.</w:t>
            </w:r>
          </w:p>
        </w:tc>
        <w:tc>
          <w:tcPr>
            <w:tcW w:w="696" w:type="dxa"/>
            <w:tcBorders>
              <w:top w:val="nil"/>
              <w:left w:val="nil"/>
              <w:bottom w:val="single" w:sz="8" w:space="0" w:color="auto"/>
              <w:right w:val="single" w:sz="4" w:space="0" w:color="auto"/>
            </w:tcBorders>
            <w:shd w:val="clear" w:color="auto" w:fill="auto"/>
            <w:noWrap/>
            <w:vAlign w:val="center"/>
            <w:hideMark/>
          </w:tcPr>
          <w:p w:rsidR="005901E4" w:rsidRPr="00F921F1" w:rsidRDefault="005901E4" w:rsidP="009B4343">
            <w:pPr>
              <w:spacing w:after="0" w:line="240" w:lineRule="auto"/>
              <w:jc w:val="center"/>
              <w:rPr>
                <w:rFonts w:ascii="Calibri" w:eastAsia="Times New Roman" w:hAnsi="Calibri" w:cs="Times New Roman"/>
                <w:b/>
                <w:bCs/>
                <w:color w:val="000000"/>
                <w:sz w:val="28"/>
                <w:szCs w:val="28"/>
                <w:lang w:eastAsia="hu-HU"/>
              </w:rPr>
            </w:pPr>
            <w:r w:rsidRPr="00F921F1">
              <w:rPr>
                <w:rFonts w:ascii="Calibri" w:eastAsia="Times New Roman" w:hAnsi="Calibri" w:cs="Times New Roman"/>
                <w:b/>
                <w:bCs/>
                <w:color w:val="000000"/>
                <w:sz w:val="28"/>
                <w:szCs w:val="28"/>
                <w:lang w:eastAsia="hu-HU"/>
              </w:rPr>
              <w:t>7.</w:t>
            </w:r>
          </w:p>
        </w:tc>
        <w:tc>
          <w:tcPr>
            <w:tcW w:w="697" w:type="dxa"/>
            <w:tcBorders>
              <w:top w:val="nil"/>
              <w:left w:val="nil"/>
              <w:bottom w:val="single" w:sz="8" w:space="0" w:color="auto"/>
              <w:right w:val="single" w:sz="8" w:space="0" w:color="auto"/>
            </w:tcBorders>
            <w:shd w:val="clear" w:color="auto" w:fill="auto"/>
            <w:noWrap/>
            <w:vAlign w:val="center"/>
            <w:hideMark/>
          </w:tcPr>
          <w:p w:rsidR="005901E4" w:rsidRPr="00F921F1" w:rsidRDefault="005901E4" w:rsidP="009B4343">
            <w:pPr>
              <w:spacing w:after="0" w:line="240" w:lineRule="auto"/>
              <w:jc w:val="center"/>
              <w:rPr>
                <w:rFonts w:ascii="Calibri" w:eastAsia="Times New Roman" w:hAnsi="Calibri" w:cs="Times New Roman"/>
                <w:b/>
                <w:bCs/>
                <w:color w:val="000000"/>
                <w:sz w:val="28"/>
                <w:szCs w:val="28"/>
                <w:lang w:eastAsia="hu-HU"/>
              </w:rPr>
            </w:pPr>
            <w:r w:rsidRPr="00F921F1">
              <w:rPr>
                <w:rFonts w:ascii="Calibri" w:eastAsia="Times New Roman" w:hAnsi="Calibri" w:cs="Times New Roman"/>
                <w:b/>
                <w:bCs/>
                <w:color w:val="000000"/>
                <w:sz w:val="28"/>
                <w:szCs w:val="28"/>
                <w:lang w:eastAsia="hu-HU"/>
              </w:rPr>
              <w:t>8.</w:t>
            </w:r>
          </w:p>
        </w:tc>
      </w:tr>
      <w:tr w:rsidR="005901E4" w:rsidRPr="00F921F1" w:rsidTr="009B4343">
        <w:trPr>
          <w:trHeight w:val="315"/>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b/>
                <w:bCs/>
                <w:color w:val="000000"/>
                <w:sz w:val="20"/>
                <w:szCs w:val="20"/>
                <w:lang w:eastAsia="hu-HU"/>
              </w:rPr>
            </w:pPr>
            <w:r>
              <w:rPr>
                <w:rFonts w:ascii="Calibri" w:eastAsia="Times New Roman" w:hAnsi="Calibri" w:cs="Times New Roman"/>
                <w:b/>
                <w:bCs/>
                <w:color w:val="000000"/>
                <w:sz w:val="20"/>
                <w:szCs w:val="20"/>
                <w:lang w:eastAsia="hu-HU"/>
              </w:rPr>
              <w:t xml:space="preserve">atlétikai </w:t>
            </w:r>
            <w:r w:rsidRPr="00F921F1">
              <w:rPr>
                <w:rFonts w:ascii="Calibri" w:eastAsia="Times New Roman" w:hAnsi="Calibri" w:cs="Times New Roman"/>
                <w:b/>
                <w:bCs/>
                <w:color w:val="000000"/>
                <w:sz w:val="20"/>
                <w:szCs w:val="20"/>
                <w:lang w:eastAsia="hu-HU"/>
              </w:rPr>
              <w:t>foglalkozás</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5901E4" w:rsidRPr="00F921F1" w:rsidRDefault="005901E4" w:rsidP="009B4343">
            <w:pPr>
              <w:spacing w:after="0" w:line="240" w:lineRule="auto"/>
              <w:jc w:val="center"/>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2</w:t>
            </w:r>
          </w:p>
        </w:tc>
        <w:tc>
          <w:tcPr>
            <w:tcW w:w="696" w:type="dxa"/>
            <w:tcBorders>
              <w:top w:val="nil"/>
              <w:left w:val="nil"/>
              <w:bottom w:val="single" w:sz="4" w:space="0" w:color="auto"/>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nil"/>
              <w:bottom w:val="single" w:sz="4" w:space="0" w:color="auto"/>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nil"/>
              <w:bottom w:val="single" w:sz="4" w:space="0" w:color="auto"/>
              <w:right w:val="nil"/>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nil"/>
              <w:bottom w:val="single" w:sz="4" w:space="0" w:color="auto"/>
              <w:right w:val="single" w:sz="4"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nil"/>
              <w:bottom w:val="single" w:sz="4" w:space="0" w:color="auto"/>
              <w:right w:val="nil"/>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nil"/>
              <w:left w:val="nil"/>
              <w:bottom w:val="single" w:sz="4" w:space="0" w:color="auto"/>
              <w:right w:val="single" w:sz="8"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r>
      <w:tr w:rsidR="005901E4" w:rsidRPr="00F921F1" w:rsidTr="009B4343">
        <w:trPr>
          <w:trHeight w:val="315"/>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b/>
                <w:bCs/>
                <w:color w:val="000000"/>
                <w:sz w:val="20"/>
                <w:szCs w:val="20"/>
                <w:lang w:eastAsia="hu-HU"/>
              </w:rPr>
            </w:pPr>
            <w:r w:rsidRPr="00F921F1">
              <w:rPr>
                <w:rFonts w:ascii="Calibri" w:eastAsia="Times New Roman" w:hAnsi="Calibri" w:cs="Times New Roman"/>
                <w:b/>
                <w:bCs/>
                <w:color w:val="000000"/>
                <w:sz w:val="20"/>
                <w:szCs w:val="20"/>
                <w:lang w:eastAsia="hu-HU"/>
              </w:rPr>
              <w:t>délutáni sportfoglalkozás</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5901E4" w:rsidRPr="00F921F1" w:rsidRDefault="005901E4" w:rsidP="009B4343">
            <w:pPr>
              <w:spacing w:after="0" w:line="240" w:lineRule="auto"/>
              <w:jc w:val="center"/>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2</w:t>
            </w:r>
          </w:p>
        </w:tc>
        <w:tc>
          <w:tcPr>
            <w:tcW w:w="696" w:type="dxa"/>
            <w:tcBorders>
              <w:top w:val="nil"/>
              <w:left w:val="nil"/>
              <w:bottom w:val="nil"/>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nil"/>
              <w:bottom w:val="nil"/>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nil"/>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nil"/>
              <w:left w:val="nil"/>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left w:val="single" w:sz="4" w:space="0" w:color="auto"/>
              <w:bottom w:val="single" w:sz="4"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bottom w:val="single" w:sz="4" w:space="0" w:color="auto"/>
              <w:right w:val="single" w:sz="4"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single" w:sz="4" w:space="0" w:color="auto"/>
              <w:bottom w:val="single" w:sz="4" w:space="0" w:color="auto"/>
              <w:right w:val="nil"/>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nil"/>
              <w:left w:val="nil"/>
              <w:bottom w:val="single" w:sz="4" w:space="0" w:color="auto"/>
              <w:right w:val="single" w:sz="8"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r>
      <w:tr w:rsidR="005901E4" w:rsidRPr="00F921F1" w:rsidTr="009B4343">
        <w:trPr>
          <w:trHeight w:val="315"/>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b/>
                <w:bCs/>
                <w:color w:val="000000"/>
                <w:sz w:val="20"/>
                <w:szCs w:val="20"/>
                <w:lang w:eastAsia="hu-HU"/>
              </w:rPr>
            </w:pPr>
            <w:r w:rsidRPr="00F921F1">
              <w:rPr>
                <w:rFonts w:ascii="Calibri" w:eastAsia="Times New Roman" w:hAnsi="Calibri" w:cs="Times New Roman"/>
                <w:b/>
                <w:bCs/>
                <w:color w:val="000000"/>
                <w:sz w:val="20"/>
                <w:szCs w:val="20"/>
                <w:lang w:eastAsia="hu-HU"/>
              </w:rPr>
              <w:t>fekve</w:t>
            </w:r>
            <w:r>
              <w:rPr>
                <w:rFonts w:ascii="Calibri" w:eastAsia="Times New Roman" w:hAnsi="Calibri" w:cs="Times New Roman"/>
                <w:b/>
                <w:bCs/>
                <w:color w:val="000000"/>
                <w:sz w:val="20"/>
                <w:szCs w:val="20"/>
                <w:lang w:eastAsia="hu-HU"/>
              </w:rPr>
              <w:t xml:space="preserve"> </w:t>
            </w:r>
            <w:r w:rsidRPr="00F921F1">
              <w:rPr>
                <w:rFonts w:ascii="Calibri" w:eastAsia="Times New Roman" w:hAnsi="Calibri" w:cs="Times New Roman"/>
                <w:b/>
                <w:bCs/>
                <w:color w:val="000000"/>
                <w:sz w:val="20"/>
                <w:szCs w:val="20"/>
                <w:lang w:eastAsia="hu-HU"/>
              </w:rPr>
              <w:t>nyomás</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5901E4" w:rsidRPr="00F921F1" w:rsidRDefault="005901E4" w:rsidP="009B4343">
            <w:pPr>
              <w:spacing w:after="0" w:line="240" w:lineRule="auto"/>
              <w:jc w:val="center"/>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2</w:t>
            </w:r>
          </w:p>
        </w:tc>
        <w:tc>
          <w:tcPr>
            <w:tcW w:w="696" w:type="dxa"/>
            <w:tcBorders>
              <w:top w:val="single" w:sz="4" w:space="0" w:color="auto"/>
              <w:left w:val="nil"/>
              <w:bottom w:val="single" w:sz="4" w:space="0" w:color="auto"/>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nil"/>
              <w:bottom w:val="single" w:sz="4" w:space="0" w:color="auto"/>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left w:val="nil"/>
              <w:bottom w:val="single" w:sz="4" w:space="0" w:color="auto"/>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nil"/>
              <w:bottom w:val="single" w:sz="4" w:space="0" w:color="auto"/>
              <w:right w:val="nil"/>
            </w:tcBorders>
            <w:shd w:val="clear" w:color="000000" w:fill="00B0F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nil"/>
              <w:left w:val="nil"/>
              <w:bottom w:val="single" w:sz="4" w:space="0" w:color="auto"/>
              <w:right w:val="single" w:sz="8" w:space="0" w:color="auto"/>
            </w:tcBorders>
            <w:shd w:val="clear" w:color="000000" w:fill="00B0F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r>
      <w:tr w:rsidR="005901E4" w:rsidRPr="00F921F1" w:rsidTr="009B4343">
        <w:trPr>
          <w:trHeight w:val="315"/>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b/>
                <w:bCs/>
                <w:color w:val="000000"/>
                <w:sz w:val="20"/>
                <w:szCs w:val="20"/>
                <w:lang w:eastAsia="hu-HU"/>
              </w:rPr>
            </w:pPr>
            <w:r w:rsidRPr="00F921F1">
              <w:rPr>
                <w:rFonts w:ascii="Calibri" w:eastAsia="Times New Roman" w:hAnsi="Calibri" w:cs="Times New Roman"/>
                <w:b/>
                <w:bCs/>
                <w:color w:val="000000"/>
                <w:sz w:val="20"/>
                <w:szCs w:val="20"/>
                <w:lang w:eastAsia="hu-HU"/>
              </w:rPr>
              <w:t>játékos sportmozgás</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jc w:val="center"/>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2</w:t>
            </w:r>
          </w:p>
        </w:tc>
        <w:tc>
          <w:tcPr>
            <w:tcW w:w="696" w:type="dxa"/>
            <w:tcBorders>
              <w:top w:val="single" w:sz="4" w:space="0" w:color="auto"/>
              <w:left w:val="single" w:sz="4" w:space="0" w:color="auto"/>
              <w:bottom w:val="single" w:sz="4"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bottom w:val="single" w:sz="4" w:space="0" w:color="auto"/>
              <w:right w:val="single" w:sz="4"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left w:val="single" w:sz="4" w:space="0" w:color="auto"/>
              <w:bottom w:val="single" w:sz="4"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single" w:sz="4" w:space="0" w:color="auto"/>
              <w:bottom w:val="single" w:sz="4" w:space="0" w:color="auto"/>
              <w:right w:val="single" w:sz="4"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left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left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nil"/>
              <w:left w:val="nil"/>
              <w:bottom w:val="single" w:sz="4" w:space="0" w:color="auto"/>
              <w:right w:val="single" w:sz="8"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r>
      <w:tr w:rsidR="005901E4" w:rsidRPr="00F921F1" w:rsidTr="009B4343">
        <w:trPr>
          <w:trHeight w:val="315"/>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b/>
                <w:bCs/>
                <w:color w:val="000000"/>
                <w:sz w:val="20"/>
                <w:szCs w:val="20"/>
                <w:lang w:eastAsia="hu-HU"/>
              </w:rPr>
            </w:pPr>
            <w:r w:rsidRPr="00F921F1">
              <w:rPr>
                <w:rFonts w:ascii="Calibri" w:eastAsia="Times New Roman" w:hAnsi="Calibri" w:cs="Times New Roman"/>
                <w:b/>
                <w:bCs/>
                <w:color w:val="000000"/>
                <w:sz w:val="20"/>
                <w:szCs w:val="20"/>
                <w:lang w:eastAsia="hu-HU"/>
              </w:rPr>
              <w:t>kézilabda foglalkozás</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5901E4" w:rsidRPr="00F921F1" w:rsidRDefault="005901E4" w:rsidP="009B4343">
            <w:pPr>
              <w:spacing w:after="0" w:line="240" w:lineRule="auto"/>
              <w:jc w:val="center"/>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2</w:t>
            </w:r>
          </w:p>
        </w:tc>
        <w:tc>
          <w:tcPr>
            <w:tcW w:w="696" w:type="dxa"/>
            <w:tcBorders>
              <w:top w:val="single" w:sz="4" w:space="0" w:color="auto"/>
              <w:left w:val="nil"/>
              <w:bottom w:val="single" w:sz="4" w:space="0" w:color="auto"/>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left w:val="nil"/>
              <w:bottom w:val="single" w:sz="4" w:space="0" w:color="auto"/>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single" w:sz="4" w:space="0" w:color="auto"/>
              <w:bottom w:val="single" w:sz="4" w:space="0" w:color="auto"/>
            </w:tcBorders>
            <w:shd w:val="clear" w:color="000000" w:fill="FF000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bottom w:val="single" w:sz="4" w:space="0" w:color="auto"/>
              <w:right w:val="single" w:sz="4" w:space="0" w:color="auto"/>
            </w:tcBorders>
            <w:shd w:val="clear" w:color="000000" w:fill="FF000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left w:val="single" w:sz="4" w:space="0" w:color="auto"/>
              <w:bottom w:val="single" w:sz="4" w:space="0" w:color="auto"/>
            </w:tcBorders>
            <w:shd w:val="clear" w:color="000000" w:fill="FF000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single" w:sz="4" w:space="0" w:color="auto"/>
              <w:bottom w:val="single" w:sz="4" w:space="0" w:color="auto"/>
              <w:right w:val="single" w:sz="4" w:space="0" w:color="auto"/>
            </w:tcBorders>
            <w:shd w:val="clear" w:color="000000" w:fill="FF000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r>
      <w:tr w:rsidR="005901E4" w:rsidRPr="00F921F1" w:rsidTr="009B4343">
        <w:trPr>
          <w:trHeight w:val="315"/>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b/>
                <w:bCs/>
                <w:color w:val="000000"/>
                <w:sz w:val="20"/>
                <w:szCs w:val="20"/>
                <w:lang w:eastAsia="hu-HU"/>
              </w:rPr>
            </w:pPr>
            <w:r w:rsidRPr="00F921F1">
              <w:rPr>
                <w:rFonts w:ascii="Calibri" w:eastAsia="Times New Roman" w:hAnsi="Calibri" w:cs="Times New Roman"/>
                <w:b/>
                <w:bCs/>
                <w:color w:val="000000"/>
                <w:sz w:val="20"/>
                <w:szCs w:val="20"/>
                <w:lang w:eastAsia="hu-HU"/>
              </w:rPr>
              <w:t>kosárlabda foglalkozás</w:t>
            </w:r>
          </w:p>
        </w:tc>
        <w:tc>
          <w:tcPr>
            <w:tcW w:w="851" w:type="dxa"/>
            <w:gridSpan w:val="2"/>
            <w:tcBorders>
              <w:top w:val="nil"/>
              <w:left w:val="nil"/>
              <w:bottom w:val="single" w:sz="4" w:space="0" w:color="auto"/>
              <w:right w:val="single" w:sz="8" w:space="0" w:color="auto"/>
            </w:tcBorders>
            <w:shd w:val="clear" w:color="auto" w:fill="auto"/>
            <w:noWrap/>
            <w:vAlign w:val="center"/>
            <w:hideMark/>
          </w:tcPr>
          <w:p w:rsidR="005901E4" w:rsidRPr="00F921F1" w:rsidRDefault="005901E4" w:rsidP="009B4343">
            <w:pPr>
              <w:spacing w:after="0" w:line="240" w:lineRule="auto"/>
              <w:jc w:val="center"/>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2</w:t>
            </w:r>
          </w:p>
        </w:tc>
        <w:tc>
          <w:tcPr>
            <w:tcW w:w="696" w:type="dxa"/>
            <w:tcBorders>
              <w:top w:val="nil"/>
              <w:left w:val="nil"/>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nil"/>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nil"/>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nil"/>
              <w:left w:val="nil"/>
              <w:bottom w:val="single" w:sz="4" w:space="0" w:color="auto"/>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left w:val="nil"/>
              <w:bottom w:val="single" w:sz="4" w:space="0" w:color="auto"/>
              <w:right w:val="nil"/>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single" w:sz="4" w:space="0" w:color="auto"/>
              <w:left w:val="nil"/>
              <w:bottom w:val="single" w:sz="4" w:space="0" w:color="auto"/>
              <w:right w:val="single" w:sz="8"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r>
      <w:tr w:rsidR="005901E4" w:rsidRPr="00F921F1" w:rsidTr="009B4343">
        <w:trPr>
          <w:trHeight w:val="315"/>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b/>
                <w:bCs/>
                <w:color w:val="000000"/>
                <w:sz w:val="20"/>
                <w:szCs w:val="20"/>
                <w:lang w:eastAsia="hu-HU"/>
              </w:rPr>
            </w:pPr>
            <w:r w:rsidRPr="00F921F1">
              <w:rPr>
                <w:rFonts w:ascii="Calibri" w:eastAsia="Times New Roman" w:hAnsi="Calibri" w:cs="Times New Roman"/>
                <w:b/>
                <w:bCs/>
                <w:color w:val="000000"/>
                <w:sz w:val="20"/>
                <w:szCs w:val="20"/>
                <w:lang w:eastAsia="hu-HU"/>
              </w:rPr>
              <w:t>labdarúgó foglalkozás</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901E4" w:rsidRPr="00F921F1" w:rsidRDefault="005901E4" w:rsidP="009B4343">
            <w:pPr>
              <w:spacing w:after="0" w:line="240" w:lineRule="auto"/>
              <w:jc w:val="center"/>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2</w:t>
            </w:r>
          </w:p>
        </w:tc>
        <w:tc>
          <w:tcPr>
            <w:tcW w:w="696" w:type="dxa"/>
            <w:tcBorders>
              <w:top w:val="single" w:sz="4" w:space="0" w:color="auto"/>
              <w:left w:val="single" w:sz="4" w:space="0" w:color="auto"/>
              <w:bottom w:val="single" w:sz="4" w:space="0" w:color="auto"/>
            </w:tcBorders>
            <w:shd w:val="clear" w:color="000000" w:fill="00B0F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bottom w:val="single" w:sz="4" w:space="0" w:color="auto"/>
              <w:right w:val="single" w:sz="4" w:space="0" w:color="auto"/>
            </w:tcBorders>
            <w:shd w:val="clear" w:color="000000" w:fill="00B0F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left w:val="single" w:sz="4" w:space="0" w:color="auto"/>
              <w:bottom w:val="single" w:sz="4" w:space="0" w:color="auto"/>
            </w:tcBorders>
            <w:shd w:val="clear" w:color="000000" w:fill="00B0F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single" w:sz="4" w:space="0" w:color="auto"/>
              <w:bottom w:val="single" w:sz="4" w:space="0" w:color="auto"/>
              <w:right w:val="single" w:sz="4" w:space="0" w:color="auto"/>
            </w:tcBorders>
            <w:shd w:val="clear" w:color="000000" w:fill="00B0F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single" w:sz="4" w:space="0" w:color="auto"/>
              <w:bottom w:val="single" w:sz="4" w:space="0" w:color="auto"/>
              <w:right w:val="nil"/>
            </w:tcBorders>
            <w:shd w:val="clear" w:color="000000" w:fill="00B0F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nil"/>
              <w:bottom w:val="single" w:sz="4" w:space="0" w:color="auto"/>
              <w:right w:val="single" w:sz="4" w:space="0" w:color="auto"/>
            </w:tcBorders>
            <w:shd w:val="clear" w:color="000000" w:fill="00B0F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nil"/>
              <w:bottom w:val="single" w:sz="4" w:space="0" w:color="auto"/>
              <w:right w:val="nil"/>
            </w:tcBorders>
            <w:shd w:val="clear" w:color="000000" w:fill="00B0F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nil"/>
              <w:left w:val="nil"/>
              <w:bottom w:val="single" w:sz="4" w:space="0" w:color="auto"/>
              <w:right w:val="single" w:sz="8" w:space="0" w:color="auto"/>
            </w:tcBorders>
            <w:shd w:val="clear" w:color="000000" w:fill="00B0F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r>
      <w:tr w:rsidR="005901E4" w:rsidRPr="00F921F1" w:rsidTr="009B4343">
        <w:trPr>
          <w:trHeight w:val="330"/>
        </w:trPr>
        <w:tc>
          <w:tcPr>
            <w:tcW w:w="2283" w:type="dxa"/>
            <w:tcBorders>
              <w:top w:val="nil"/>
              <w:left w:val="single" w:sz="8" w:space="0" w:color="auto"/>
              <w:bottom w:val="single" w:sz="8" w:space="0" w:color="auto"/>
              <w:right w:val="single" w:sz="4" w:space="0" w:color="auto"/>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b/>
                <w:bCs/>
                <w:color w:val="000000"/>
                <w:sz w:val="20"/>
                <w:szCs w:val="20"/>
                <w:lang w:eastAsia="hu-HU"/>
              </w:rPr>
            </w:pPr>
            <w:r w:rsidRPr="00F921F1">
              <w:rPr>
                <w:rFonts w:ascii="Calibri" w:eastAsia="Times New Roman" w:hAnsi="Calibri" w:cs="Times New Roman"/>
                <w:b/>
                <w:bCs/>
                <w:color w:val="000000"/>
                <w:sz w:val="20"/>
                <w:szCs w:val="20"/>
                <w:lang w:eastAsia="hu-HU"/>
              </w:rPr>
              <w:t>néptánc</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5901E4" w:rsidRPr="00F921F1" w:rsidRDefault="005901E4" w:rsidP="009B4343">
            <w:pPr>
              <w:spacing w:after="0" w:line="240" w:lineRule="auto"/>
              <w:jc w:val="center"/>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2</w:t>
            </w:r>
          </w:p>
        </w:tc>
        <w:tc>
          <w:tcPr>
            <w:tcW w:w="696" w:type="dxa"/>
            <w:tcBorders>
              <w:top w:val="single" w:sz="4" w:space="0" w:color="auto"/>
              <w:left w:val="nil"/>
              <w:bottom w:val="single" w:sz="8" w:space="0" w:color="auto"/>
              <w:right w:val="single" w:sz="4"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left w:val="nil"/>
              <w:bottom w:val="single" w:sz="8" w:space="0" w:color="auto"/>
              <w:right w:val="single" w:sz="4"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single" w:sz="4" w:space="0" w:color="auto"/>
              <w:left w:val="nil"/>
              <w:bottom w:val="single" w:sz="8" w:space="0" w:color="auto"/>
              <w:right w:val="single" w:sz="4"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single" w:sz="4" w:space="0" w:color="auto"/>
              <w:left w:val="nil"/>
              <w:bottom w:val="single" w:sz="8" w:space="0" w:color="auto"/>
              <w:right w:val="single" w:sz="4"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nil"/>
              <w:bottom w:val="single" w:sz="4" w:space="0" w:color="auto"/>
              <w:right w:val="single" w:sz="4"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nil"/>
              <w:bottom w:val="single" w:sz="4" w:space="0" w:color="auto"/>
              <w:right w:val="single" w:sz="4"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nil"/>
              <w:bottom w:val="single" w:sz="4" w:space="0" w:color="auto"/>
              <w:right w:val="single" w:sz="4"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nil"/>
              <w:left w:val="nil"/>
              <w:bottom w:val="single" w:sz="4" w:space="0" w:color="auto"/>
              <w:right w:val="single" w:sz="8"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r>
      <w:tr w:rsidR="005901E4" w:rsidRPr="00B81CBE" w:rsidTr="009B4343">
        <w:trPr>
          <w:trHeight w:val="330"/>
        </w:trPr>
        <w:tc>
          <w:tcPr>
            <w:tcW w:w="2283" w:type="dxa"/>
            <w:tcBorders>
              <w:top w:val="nil"/>
              <w:left w:val="single" w:sz="8" w:space="0" w:color="auto"/>
              <w:bottom w:val="single" w:sz="8" w:space="0" w:color="auto"/>
              <w:right w:val="single" w:sz="4" w:space="0" w:color="auto"/>
            </w:tcBorders>
            <w:shd w:val="clear" w:color="auto" w:fill="auto"/>
            <w:noWrap/>
            <w:vAlign w:val="bottom"/>
          </w:tcPr>
          <w:p w:rsidR="005901E4" w:rsidRPr="00F921F1" w:rsidRDefault="005901E4" w:rsidP="009B4343">
            <w:pPr>
              <w:spacing w:after="0" w:line="240" w:lineRule="auto"/>
              <w:rPr>
                <w:rFonts w:ascii="Calibri" w:eastAsia="Times New Roman" w:hAnsi="Calibri" w:cs="Times New Roman"/>
                <w:b/>
                <w:bCs/>
                <w:color w:val="000000"/>
                <w:sz w:val="20"/>
                <w:szCs w:val="20"/>
                <w:lang w:eastAsia="hu-HU"/>
              </w:rPr>
            </w:pPr>
            <w:r>
              <w:rPr>
                <w:rFonts w:ascii="Calibri" w:eastAsia="Times New Roman" w:hAnsi="Calibri" w:cs="Times New Roman"/>
                <w:b/>
                <w:bCs/>
                <w:color w:val="000000"/>
                <w:sz w:val="20"/>
                <w:szCs w:val="20"/>
                <w:lang w:eastAsia="hu-HU"/>
              </w:rPr>
              <w:t>zenés aerobic (torna)</w:t>
            </w:r>
          </w:p>
        </w:tc>
        <w:tc>
          <w:tcPr>
            <w:tcW w:w="851" w:type="dxa"/>
            <w:gridSpan w:val="2"/>
            <w:tcBorders>
              <w:top w:val="nil"/>
              <w:left w:val="nil"/>
              <w:bottom w:val="single" w:sz="8" w:space="0" w:color="auto"/>
              <w:right w:val="single" w:sz="8" w:space="0" w:color="auto"/>
            </w:tcBorders>
            <w:shd w:val="clear" w:color="auto" w:fill="auto"/>
            <w:noWrap/>
            <w:vAlign w:val="bottom"/>
          </w:tcPr>
          <w:p w:rsidR="005901E4" w:rsidRPr="00F921F1" w:rsidRDefault="005901E4" w:rsidP="009B4343">
            <w:pPr>
              <w:spacing w:after="0" w:line="240" w:lineRule="auto"/>
              <w:jc w:val="center"/>
              <w:rPr>
                <w:rFonts w:ascii="Calibri" w:eastAsia="Times New Roman" w:hAnsi="Calibri" w:cs="Times New Roman"/>
                <w:color w:val="000000"/>
                <w:lang w:eastAsia="hu-HU"/>
              </w:rPr>
            </w:pPr>
            <w:r>
              <w:rPr>
                <w:rFonts w:ascii="Calibri" w:eastAsia="Times New Roman" w:hAnsi="Calibri" w:cs="Times New Roman"/>
                <w:color w:val="000000"/>
                <w:lang w:eastAsia="hu-HU"/>
              </w:rPr>
              <w:t>2</w:t>
            </w:r>
          </w:p>
        </w:tc>
        <w:tc>
          <w:tcPr>
            <w:tcW w:w="696" w:type="dxa"/>
            <w:tcBorders>
              <w:top w:val="nil"/>
              <w:left w:val="nil"/>
              <w:bottom w:val="single" w:sz="8" w:space="0" w:color="auto"/>
              <w:right w:val="single" w:sz="4" w:space="0" w:color="auto"/>
            </w:tcBorders>
            <w:shd w:val="clear" w:color="auto" w:fill="auto"/>
            <w:noWrap/>
            <w:vAlign w:val="bottom"/>
          </w:tcPr>
          <w:p w:rsidR="005901E4" w:rsidRPr="00B81CBE" w:rsidRDefault="005901E4" w:rsidP="009B4343">
            <w:pPr>
              <w:spacing w:after="0" w:line="240" w:lineRule="auto"/>
              <w:rPr>
                <w:rFonts w:ascii="Calibri" w:eastAsia="Times New Roman" w:hAnsi="Calibri" w:cs="Times New Roman"/>
                <w:color w:val="000000"/>
                <w:lang w:eastAsia="hu-HU"/>
              </w:rPr>
            </w:pPr>
          </w:p>
        </w:tc>
        <w:tc>
          <w:tcPr>
            <w:tcW w:w="696" w:type="dxa"/>
            <w:tcBorders>
              <w:top w:val="nil"/>
              <w:left w:val="nil"/>
              <w:bottom w:val="single" w:sz="8" w:space="0" w:color="auto"/>
              <w:right w:val="single" w:sz="4" w:space="0" w:color="auto"/>
            </w:tcBorders>
            <w:shd w:val="clear" w:color="auto" w:fill="auto"/>
            <w:noWrap/>
            <w:vAlign w:val="bottom"/>
          </w:tcPr>
          <w:p w:rsidR="005901E4" w:rsidRPr="00B81CBE" w:rsidRDefault="005901E4" w:rsidP="009B4343">
            <w:pPr>
              <w:spacing w:after="0" w:line="240" w:lineRule="auto"/>
              <w:rPr>
                <w:rFonts w:ascii="Calibri" w:eastAsia="Times New Roman" w:hAnsi="Calibri" w:cs="Times New Roman"/>
                <w:color w:val="000000"/>
                <w:lang w:eastAsia="hu-HU"/>
              </w:rPr>
            </w:pPr>
          </w:p>
        </w:tc>
        <w:tc>
          <w:tcPr>
            <w:tcW w:w="696" w:type="dxa"/>
            <w:tcBorders>
              <w:top w:val="nil"/>
              <w:left w:val="nil"/>
              <w:bottom w:val="single" w:sz="8" w:space="0" w:color="auto"/>
              <w:right w:val="single" w:sz="4" w:space="0" w:color="auto"/>
            </w:tcBorders>
            <w:shd w:val="clear" w:color="auto" w:fill="auto"/>
            <w:noWrap/>
            <w:vAlign w:val="bottom"/>
          </w:tcPr>
          <w:p w:rsidR="005901E4" w:rsidRPr="00B81CBE" w:rsidRDefault="005901E4" w:rsidP="009B4343">
            <w:pPr>
              <w:spacing w:after="0" w:line="240" w:lineRule="auto"/>
              <w:rPr>
                <w:rFonts w:ascii="Calibri" w:eastAsia="Times New Roman" w:hAnsi="Calibri" w:cs="Times New Roman"/>
                <w:color w:val="000000"/>
                <w:lang w:eastAsia="hu-HU"/>
              </w:rPr>
            </w:pPr>
          </w:p>
        </w:tc>
        <w:tc>
          <w:tcPr>
            <w:tcW w:w="697" w:type="dxa"/>
            <w:tcBorders>
              <w:top w:val="nil"/>
              <w:left w:val="nil"/>
              <w:bottom w:val="single" w:sz="8" w:space="0" w:color="auto"/>
              <w:right w:val="single" w:sz="4" w:space="0" w:color="auto"/>
            </w:tcBorders>
            <w:shd w:val="clear" w:color="auto" w:fill="auto"/>
            <w:noWrap/>
            <w:vAlign w:val="bottom"/>
          </w:tcPr>
          <w:p w:rsidR="005901E4" w:rsidRPr="00B81CBE" w:rsidRDefault="005901E4" w:rsidP="009B4343">
            <w:pPr>
              <w:spacing w:after="0" w:line="240" w:lineRule="auto"/>
              <w:rPr>
                <w:rFonts w:ascii="Calibri" w:eastAsia="Times New Roman" w:hAnsi="Calibri" w:cs="Times New Roman"/>
                <w:color w:val="000000"/>
                <w:lang w:eastAsia="hu-HU"/>
              </w:rPr>
            </w:pPr>
          </w:p>
        </w:tc>
        <w:tc>
          <w:tcPr>
            <w:tcW w:w="696" w:type="dxa"/>
            <w:tcBorders>
              <w:top w:val="single" w:sz="4" w:space="0" w:color="auto"/>
              <w:left w:val="single" w:sz="4" w:space="0" w:color="auto"/>
              <w:bottom w:val="single" w:sz="4" w:space="0" w:color="auto"/>
            </w:tcBorders>
            <w:shd w:val="clear" w:color="auto" w:fill="FF0000"/>
            <w:noWrap/>
            <w:vAlign w:val="bottom"/>
          </w:tcPr>
          <w:p w:rsidR="005901E4" w:rsidRPr="00B81CBE" w:rsidRDefault="005901E4" w:rsidP="009B4343">
            <w:pPr>
              <w:spacing w:after="0" w:line="240" w:lineRule="auto"/>
              <w:rPr>
                <w:rFonts w:ascii="Calibri" w:eastAsia="Times New Roman" w:hAnsi="Calibri" w:cs="Times New Roman"/>
                <w:color w:val="FF0000"/>
                <w:lang w:eastAsia="hu-HU"/>
              </w:rPr>
            </w:pPr>
          </w:p>
        </w:tc>
        <w:tc>
          <w:tcPr>
            <w:tcW w:w="696" w:type="dxa"/>
            <w:tcBorders>
              <w:top w:val="single" w:sz="4" w:space="0" w:color="auto"/>
              <w:bottom w:val="single" w:sz="4" w:space="0" w:color="auto"/>
              <w:right w:val="single" w:sz="4" w:space="0" w:color="auto"/>
            </w:tcBorders>
            <w:shd w:val="clear" w:color="auto" w:fill="FF0000"/>
            <w:noWrap/>
            <w:vAlign w:val="bottom"/>
          </w:tcPr>
          <w:p w:rsidR="005901E4" w:rsidRPr="00B81CBE" w:rsidRDefault="005901E4" w:rsidP="009B4343">
            <w:pPr>
              <w:spacing w:after="0" w:line="240" w:lineRule="auto"/>
              <w:rPr>
                <w:rFonts w:ascii="Calibri" w:eastAsia="Times New Roman" w:hAnsi="Calibri" w:cs="Times New Roman"/>
                <w:color w:val="FF0000"/>
                <w:lang w:eastAsia="hu-HU"/>
              </w:rPr>
            </w:pPr>
          </w:p>
        </w:tc>
        <w:tc>
          <w:tcPr>
            <w:tcW w:w="696" w:type="dxa"/>
            <w:tcBorders>
              <w:top w:val="single" w:sz="4" w:space="0" w:color="auto"/>
              <w:left w:val="single" w:sz="4" w:space="0" w:color="auto"/>
              <w:bottom w:val="single" w:sz="4" w:space="0" w:color="auto"/>
            </w:tcBorders>
            <w:shd w:val="clear" w:color="auto" w:fill="FF0000"/>
            <w:noWrap/>
            <w:vAlign w:val="bottom"/>
          </w:tcPr>
          <w:p w:rsidR="005901E4" w:rsidRPr="00B81CBE" w:rsidRDefault="005901E4" w:rsidP="009B4343">
            <w:pPr>
              <w:spacing w:after="0" w:line="240" w:lineRule="auto"/>
              <w:rPr>
                <w:rFonts w:ascii="Calibri" w:eastAsia="Times New Roman" w:hAnsi="Calibri" w:cs="Times New Roman"/>
                <w:color w:val="FF0000"/>
                <w:lang w:eastAsia="hu-HU"/>
              </w:rPr>
            </w:pPr>
          </w:p>
        </w:tc>
        <w:tc>
          <w:tcPr>
            <w:tcW w:w="697" w:type="dxa"/>
            <w:tcBorders>
              <w:top w:val="single" w:sz="4" w:space="0" w:color="auto"/>
              <w:bottom w:val="single" w:sz="4" w:space="0" w:color="auto"/>
              <w:right w:val="single" w:sz="4" w:space="0" w:color="auto"/>
            </w:tcBorders>
            <w:shd w:val="clear" w:color="auto" w:fill="FF0000"/>
            <w:noWrap/>
            <w:vAlign w:val="bottom"/>
          </w:tcPr>
          <w:p w:rsidR="005901E4" w:rsidRPr="00B81CBE" w:rsidRDefault="005901E4" w:rsidP="009B4343">
            <w:pPr>
              <w:spacing w:after="0" w:line="240" w:lineRule="auto"/>
              <w:rPr>
                <w:rFonts w:ascii="Calibri" w:eastAsia="Times New Roman" w:hAnsi="Calibri" w:cs="Times New Roman"/>
                <w:color w:val="FF0000"/>
                <w:lang w:eastAsia="hu-HU"/>
              </w:rPr>
            </w:pPr>
          </w:p>
        </w:tc>
      </w:tr>
      <w:tr w:rsidR="005901E4" w:rsidRPr="00B81CBE" w:rsidTr="009B4343">
        <w:trPr>
          <w:trHeight w:val="330"/>
        </w:trPr>
        <w:tc>
          <w:tcPr>
            <w:tcW w:w="2283" w:type="dxa"/>
            <w:tcBorders>
              <w:top w:val="nil"/>
              <w:left w:val="single" w:sz="8" w:space="0" w:color="auto"/>
              <w:bottom w:val="single" w:sz="8" w:space="0" w:color="auto"/>
              <w:right w:val="single" w:sz="4" w:space="0" w:color="auto"/>
            </w:tcBorders>
            <w:shd w:val="clear" w:color="auto" w:fill="auto"/>
            <w:noWrap/>
            <w:vAlign w:val="bottom"/>
          </w:tcPr>
          <w:p w:rsidR="005901E4" w:rsidRDefault="005901E4" w:rsidP="009B4343">
            <w:pPr>
              <w:spacing w:after="0" w:line="240" w:lineRule="auto"/>
              <w:rPr>
                <w:rFonts w:ascii="Calibri" w:eastAsia="Times New Roman" w:hAnsi="Calibri" w:cs="Times New Roman"/>
                <w:b/>
                <w:bCs/>
                <w:color w:val="000000"/>
                <w:sz w:val="20"/>
                <w:szCs w:val="20"/>
                <w:lang w:eastAsia="hu-HU"/>
              </w:rPr>
            </w:pPr>
            <w:r>
              <w:rPr>
                <w:rFonts w:ascii="Calibri" w:eastAsia="Times New Roman" w:hAnsi="Calibri" w:cs="Times New Roman"/>
                <w:b/>
                <w:bCs/>
                <w:color w:val="000000"/>
                <w:sz w:val="20"/>
                <w:szCs w:val="20"/>
                <w:lang w:eastAsia="hu-HU"/>
              </w:rPr>
              <w:t>tollaslabda</w:t>
            </w:r>
          </w:p>
        </w:tc>
        <w:tc>
          <w:tcPr>
            <w:tcW w:w="851" w:type="dxa"/>
            <w:gridSpan w:val="2"/>
            <w:tcBorders>
              <w:top w:val="nil"/>
              <w:left w:val="nil"/>
              <w:bottom w:val="single" w:sz="8" w:space="0" w:color="auto"/>
              <w:right w:val="single" w:sz="8" w:space="0" w:color="auto"/>
            </w:tcBorders>
            <w:shd w:val="clear" w:color="auto" w:fill="auto"/>
            <w:noWrap/>
            <w:vAlign w:val="bottom"/>
          </w:tcPr>
          <w:p w:rsidR="005901E4" w:rsidRDefault="005901E4" w:rsidP="009B4343">
            <w:pPr>
              <w:spacing w:after="0" w:line="240" w:lineRule="auto"/>
              <w:jc w:val="center"/>
              <w:rPr>
                <w:rFonts w:ascii="Calibri" w:eastAsia="Times New Roman" w:hAnsi="Calibri" w:cs="Times New Roman"/>
                <w:color w:val="000000"/>
                <w:lang w:eastAsia="hu-HU"/>
              </w:rPr>
            </w:pPr>
            <w:r>
              <w:rPr>
                <w:rFonts w:ascii="Calibri" w:eastAsia="Times New Roman" w:hAnsi="Calibri" w:cs="Times New Roman"/>
                <w:color w:val="000000"/>
                <w:lang w:eastAsia="hu-HU"/>
              </w:rPr>
              <w:t>2</w:t>
            </w:r>
          </w:p>
        </w:tc>
        <w:tc>
          <w:tcPr>
            <w:tcW w:w="696" w:type="dxa"/>
            <w:tcBorders>
              <w:top w:val="nil"/>
              <w:left w:val="nil"/>
              <w:bottom w:val="single" w:sz="8" w:space="0" w:color="auto"/>
              <w:right w:val="single" w:sz="4" w:space="0" w:color="auto"/>
            </w:tcBorders>
            <w:shd w:val="clear" w:color="auto" w:fill="auto"/>
            <w:noWrap/>
            <w:vAlign w:val="bottom"/>
          </w:tcPr>
          <w:p w:rsidR="005901E4" w:rsidRPr="00B81CBE" w:rsidRDefault="005901E4" w:rsidP="009B4343">
            <w:pPr>
              <w:spacing w:after="0" w:line="240" w:lineRule="auto"/>
              <w:rPr>
                <w:rFonts w:ascii="Calibri" w:eastAsia="Times New Roman" w:hAnsi="Calibri" w:cs="Times New Roman"/>
                <w:color w:val="000000"/>
                <w:lang w:eastAsia="hu-HU"/>
              </w:rPr>
            </w:pPr>
          </w:p>
        </w:tc>
        <w:tc>
          <w:tcPr>
            <w:tcW w:w="696" w:type="dxa"/>
            <w:tcBorders>
              <w:top w:val="nil"/>
              <w:left w:val="nil"/>
              <w:bottom w:val="single" w:sz="8" w:space="0" w:color="auto"/>
              <w:right w:val="single" w:sz="4" w:space="0" w:color="auto"/>
            </w:tcBorders>
            <w:shd w:val="clear" w:color="auto" w:fill="auto"/>
            <w:noWrap/>
            <w:vAlign w:val="bottom"/>
          </w:tcPr>
          <w:p w:rsidR="005901E4" w:rsidRPr="00B81CBE" w:rsidRDefault="005901E4" w:rsidP="009B4343">
            <w:pPr>
              <w:spacing w:after="0" w:line="240" w:lineRule="auto"/>
              <w:rPr>
                <w:rFonts w:ascii="Calibri" w:eastAsia="Times New Roman" w:hAnsi="Calibri" w:cs="Times New Roman"/>
                <w:color w:val="000000"/>
                <w:lang w:eastAsia="hu-HU"/>
              </w:rPr>
            </w:pPr>
          </w:p>
        </w:tc>
        <w:tc>
          <w:tcPr>
            <w:tcW w:w="696" w:type="dxa"/>
            <w:tcBorders>
              <w:top w:val="nil"/>
              <w:left w:val="nil"/>
              <w:bottom w:val="single" w:sz="8" w:space="0" w:color="auto"/>
              <w:right w:val="single" w:sz="4" w:space="0" w:color="auto"/>
            </w:tcBorders>
            <w:shd w:val="clear" w:color="auto" w:fill="auto"/>
            <w:noWrap/>
            <w:vAlign w:val="bottom"/>
          </w:tcPr>
          <w:p w:rsidR="005901E4" w:rsidRPr="00B81CBE" w:rsidRDefault="005901E4" w:rsidP="009B4343">
            <w:pPr>
              <w:spacing w:after="0" w:line="240" w:lineRule="auto"/>
              <w:rPr>
                <w:rFonts w:ascii="Calibri" w:eastAsia="Times New Roman" w:hAnsi="Calibri" w:cs="Times New Roman"/>
                <w:color w:val="000000"/>
                <w:lang w:eastAsia="hu-HU"/>
              </w:rPr>
            </w:pPr>
          </w:p>
        </w:tc>
        <w:tc>
          <w:tcPr>
            <w:tcW w:w="697" w:type="dxa"/>
            <w:tcBorders>
              <w:top w:val="nil"/>
              <w:left w:val="nil"/>
              <w:bottom w:val="single" w:sz="8" w:space="0" w:color="auto"/>
              <w:right w:val="single" w:sz="4" w:space="0" w:color="auto"/>
            </w:tcBorders>
            <w:shd w:val="clear" w:color="auto" w:fill="auto"/>
            <w:noWrap/>
            <w:vAlign w:val="bottom"/>
          </w:tcPr>
          <w:p w:rsidR="005901E4" w:rsidRPr="00B81CBE" w:rsidRDefault="005901E4" w:rsidP="009B4343">
            <w:pPr>
              <w:spacing w:after="0" w:line="240" w:lineRule="auto"/>
              <w:rPr>
                <w:rFonts w:ascii="Calibri" w:eastAsia="Times New Roman" w:hAnsi="Calibri" w:cs="Times New Roman"/>
                <w:color w:val="000000"/>
                <w:lang w:eastAsia="hu-HU"/>
              </w:rPr>
            </w:pPr>
          </w:p>
        </w:tc>
        <w:tc>
          <w:tcPr>
            <w:tcW w:w="696" w:type="dxa"/>
            <w:tcBorders>
              <w:top w:val="single" w:sz="4" w:space="0" w:color="auto"/>
              <w:left w:val="single" w:sz="4" w:space="0" w:color="auto"/>
              <w:bottom w:val="single" w:sz="4" w:space="0" w:color="auto"/>
            </w:tcBorders>
            <w:shd w:val="clear" w:color="auto" w:fill="92D050"/>
            <w:noWrap/>
            <w:vAlign w:val="bottom"/>
          </w:tcPr>
          <w:p w:rsidR="005901E4" w:rsidRPr="00B81CBE" w:rsidRDefault="005901E4" w:rsidP="009B4343">
            <w:pPr>
              <w:spacing w:after="0" w:line="240" w:lineRule="auto"/>
              <w:rPr>
                <w:rFonts w:ascii="Calibri" w:eastAsia="Times New Roman" w:hAnsi="Calibri" w:cs="Times New Roman"/>
                <w:color w:val="FF0000"/>
                <w:lang w:eastAsia="hu-HU"/>
              </w:rPr>
            </w:pPr>
          </w:p>
        </w:tc>
        <w:tc>
          <w:tcPr>
            <w:tcW w:w="696" w:type="dxa"/>
            <w:tcBorders>
              <w:top w:val="single" w:sz="4" w:space="0" w:color="auto"/>
              <w:bottom w:val="single" w:sz="4" w:space="0" w:color="auto"/>
              <w:right w:val="single" w:sz="4" w:space="0" w:color="auto"/>
            </w:tcBorders>
            <w:shd w:val="clear" w:color="auto" w:fill="92D050"/>
            <w:noWrap/>
            <w:vAlign w:val="bottom"/>
          </w:tcPr>
          <w:p w:rsidR="005901E4" w:rsidRPr="00B81CBE" w:rsidRDefault="005901E4" w:rsidP="009B4343">
            <w:pPr>
              <w:spacing w:after="0" w:line="240" w:lineRule="auto"/>
              <w:rPr>
                <w:rFonts w:ascii="Calibri" w:eastAsia="Times New Roman" w:hAnsi="Calibri" w:cs="Times New Roman"/>
                <w:color w:val="FF0000"/>
                <w:lang w:eastAsia="hu-HU"/>
              </w:rPr>
            </w:pPr>
          </w:p>
        </w:tc>
        <w:tc>
          <w:tcPr>
            <w:tcW w:w="696" w:type="dxa"/>
            <w:tcBorders>
              <w:top w:val="single" w:sz="4" w:space="0" w:color="auto"/>
              <w:left w:val="single" w:sz="4" w:space="0" w:color="auto"/>
              <w:bottom w:val="single" w:sz="4" w:space="0" w:color="auto"/>
            </w:tcBorders>
            <w:shd w:val="clear" w:color="auto" w:fill="92D050"/>
            <w:noWrap/>
            <w:vAlign w:val="bottom"/>
          </w:tcPr>
          <w:p w:rsidR="005901E4" w:rsidRPr="00B81CBE" w:rsidRDefault="005901E4" w:rsidP="009B4343">
            <w:pPr>
              <w:spacing w:after="0" w:line="240" w:lineRule="auto"/>
              <w:rPr>
                <w:rFonts w:ascii="Calibri" w:eastAsia="Times New Roman" w:hAnsi="Calibri" w:cs="Times New Roman"/>
                <w:color w:val="FF0000"/>
                <w:lang w:eastAsia="hu-HU"/>
              </w:rPr>
            </w:pPr>
          </w:p>
        </w:tc>
        <w:tc>
          <w:tcPr>
            <w:tcW w:w="697" w:type="dxa"/>
            <w:tcBorders>
              <w:top w:val="single" w:sz="4" w:space="0" w:color="auto"/>
              <w:bottom w:val="single" w:sz="4" w:space="0" w:color="auto"/>
              <w:right w:val="single" w:sz="4" w:space="0" w:color="auto"/>
            </w:tcBorders>
            <w:shd w:val="clear" w:color="auto" w:fill="92D050"/>
            <w:noWrap/>
            <w:vAlign w:val="bottom"/>
          </w:tcPr>
          <w:p w:rsidR="005901E4" w:rsidRPr="00B81CBE" w:rsidRDefault="005901E4" w:rsidP="009B4343">
            <w:pPr>
              <w:spacing w:after="0" w:line="240" w:lineRule="auto"/>
              <w:rPr>
                <w:rFonts w:ascii="Calibri" w:eastAsia="Times New Roman" w:hAnsi="Calibri" w:cs="Times New Roman"/>
                <w:color w:val="FF0000"/>
                <w:lang w:eastAsia="hu-HU"/>
              </w:rPr>
            </w:pPr>
          </w:p>
        </w:tc>
      </w:tr>
      <w:tr w:rsidR="005901E4" w:rsidRPr="001C2642" w:rsidTr="009B4343">
        <w:trPr>
          <w:trHeight w:val="330"/>
        </w:trPr>
        <w:tc>
          <w:tcPr>
            <w:tcW w:w="2283" w:type="dxa"/>
            <w:tcBorders>
              <w:top w:val="nil"/>
              <w:left w:val="single" w:sz="8" w:space="0" w:color="auto"/>
              <w:bottom w:val="single" w:sz="8" w:space="0" w:color="auto"/>
              <w:right w:val="single" w:sz="4" w:space="0" w:color="auto"/>
            </w:tcBorders>
            <w:shd w:val="clear" w:color="auto" w:fill="auto"/>
            <w:noWrap/>
            <w:vAlign w:val="bottom"/>
          </w:tcPr>
          <w:p w:rsidR="005901E4" w:rsidRDefault="005901E4" w:rsidP="009B4343">
            <w:pPr>
              <w:spacing w:after="0" w:line="240" w:lineRule="auto"/>
              <w:rPr>
                <w:rFonts w:ascii="Calibri" w:eastAsia="Times New Roman" w:hAnsi="Calibri" w:cs="Times New Roman"/>
                <w:b/>
                <w:bCs/>
                <w:color w:val="000000"/>
                <w:sz w:val="20"/>
                <w:szCs w:val="20"/>
                <w:lang w:eastAsia="hu-HU"/>
              </w:rPr>
            </w:pPr>
            <w:r>
              <w:rPr>
                <w:rFonts w:ascii="Calibri" w:eastAsia="Times New Roman" w:hAnsi="Calibri" w:cs="Times New Roman"/>
                <w:b/>
                <w:bCs/>
                <w:color w:val="000000"/>
                <w:sz w:val="20"/>
                <w:szCs w:val="20"/>
                <w:lang w:eastAsia="hu-HU"/>
              </w:rPr>
              <w:t>twirling-torna</w:t>
            </w:r>
          </w:p>
        </w:tc>
        <w:tc>
          <w:tcPr>
            <w:tcW w:w="851" w:type="dxa"/>
            <w:gridSpan w:val="2"/>
            <w:tcBorders>
              <w:top w:val="nil"/>
              <w:left w:val="nil"/>
              <w:bottom w:val="single" w:sz="8" w:space="0" w:color="auto"/>
              <w:right w:val="single" w:sz="8" w:space="0" w:color="auto"/>
            </w:tcBorders>
            <w:shd w:val="clear" w:color="auto" w:fill="auto"/>
            <w:noWrap/>
            <w:vAlign w:val="bottom"/>
          </w:tcPr>
          <w:p w:rsidR="005901E4" w:rsidRDefault="005901E4" w:rsidP="009B4343">
            <w:pPr>
              <w:spacing w:after="0" w:line="240" w:lineRule="auto"/>
              <w:jc w:val="center"/>
              <w:rPr>
                <w:rFonts w:ascii="Calibri" w:eastAsia="Times New Roman" w:hAnsi="Calibri" w:cs="Times New Roman"/>
                <w:color w:val="000000"/>
                <w:lang w:eastAsia="hu-HU"/>
              </w:rPr>
            </w:pPr>
            <w:r>
              <w:rPr>
                <w:rFonts w:ascii="Calibri" w:eastAsia="Times New Roman" w:hAnsi="Calibri" w:cs="Times New Roman"/>
                <w:color w:val="000000"/>
                <w:lang w:eastAsia="hu-HU"/>
              </w:rPr>
              <w:t>2</w:t>
            </w:r>
          </w:p>
        </w:tc>
        <w:tc>
          <w:tcPr>
            <w:tcW w:w="696" w:type="dxa"/>
            <w:tcBorders>
              <w:top w:val="nil"/>
              <w:left w:val="nil"/>
              <w:bottom w:val="single" w:sz="8" w:space="0" w:color="auto"/>
              <w:right w:val="single" w:sz="4" w:space="0" w:color="auto"/>
            </w:tcBorders>
            <w:shd w:val="clear" w:color="auto" w:fill="auto"/>
            <w:noWrap/>
            <w:vAlign w:val="bottom"/>
          </w:tcPr>
          <w:p w:rsidR="005901E4" w:rsidRPr="00B81CBE" w:rsidRDefault="005901E4" w:rsidP="009B4343">
            <w:pPr>
              <w:spacing w:after="0" w:line="240" w:lineRule="auto"/>
              <w:rPr>
                <w:rFonts w:ascii="Calibri" w:eastAsia="Times New Roman" w:hAnsi="Calibri" w:cs="Times New Roman"/>
                <w:color w:val="000000"/>
                <w:lang w:eastAsia="hu-HU"/>
              </w:rPr>
            </w:pPr>
          </w:p>
        </w:tc>
        <w:tc>
          <w:tcPr>
            <w:tcW w:w="696" w:type="dxa"/>
            <w:tcBorders>
              <w:top w:val="nil"/>
              <w:left w:val="nil"/>
              <w:bottom w:val="single" w:sz="8" w:space="0" w:color="auto"/>
              <w:right w:val="single" w:sz="4" w:space="0" w:color="auto"/>
            </w:tcBorders>
            <w:shd w:val="clear" w:color="auto" w:fill="auto"/>
            <w:noWrap/>
            <w:vAlign w:val="bottom"/>
          </w:tcPr>
          <w:p w:rsidR="005901E4" w:rsidRPr="00B81CBE" w:rsidRDefault="005901E4" w:rsidP="009B4343">
            <w:pPr>
              <w:spacing w:after="0" w:line="240" w:lineRule="auto"/>
              <w:rPr>
                <w:rFonts w:ascii="Calibri" w:eastAsia="Times New Roman" w:hAnsi="Calibri" w:cs="Times New Roman"/>
                <w:color w:val="000000"/>
                <w:lang w:eastAsia="hu-HU"/>
              </w:rPr>
            </w:pPr>
          </w:p>
        </w:tc>
        <w:tc>
          <w:tcPr>
            <w:tcW w:w="696" w:type="dxa"/>
            <w:tcBorders>
              <w:top w:val="nil"/>
              <w:left w:val="nil"/>
              <w:bottom w:val="single" w:sz="8" w:space="0" w:color="auto"/>
              <w:right w:val="single" w:sz="4" w:space="0" w:color="auto"/>
            </w:tcBorders>
            <w:shd w:val="clear" w:color="auto" w:fill="auto"/>
            <w:noWrap/>
            <w:vAlign w:val="bottom"/>
          </w:tcPr>
          <w:p w:rsidR="005901E4" w:rsidRPr="00B81CBE" w:rsidRDefault="005901E4" w:rsidP="009B4343">
            <w:pPr>
              <w:spacing w:after="0" w:line="240" w:lineRule="auto"/>
              <w:rPr>
                <w:rFonts w:ascii="Calibri" w:eastAsia="Times New Roman" w:hAnsi="Calibri" w:cs="Times New Roman"/>
                <w:color w:val="000000"/>
                <w:lang w:eastAsia="hu-HU"/>
              </w:rPr>
            </w:pPr>
          </w:p>
        </w:tc>
        <w:tc>
          <w:tcPr>
            <w:tcW w:w="697" w:type="dxa"/>
            <w:tcBorders>
              <w:top w:val="nil"/>
              <w:left w:val="nil"/>
              <w:bottom w:val="single" w:sz="8" w:space="0" w:color="auto"/>
              <w:right w:val="single" w:sz="4" w:space="0" w:color="auto"/>
            </w:tcBorders>
            <w:shd w:val="clear" w:color="auto" w:fill="auto"/>
            <w:noWrap/>
            <w:vAlign w:val="bottom"/>
          </w:tcPr>
          <w:p w:rsidR="005901E4" w:rsidRPr="00B81CBE" w:rsidRDefault="005901E4" w:rsidP="009B4343">
            <w:pPr>
              <w:spacing w:after="0" w:line="240" w:lineRule="auto"/>
              <w:rPr>
                <w:rFonts w:ascii="Calibri" w:eastAsia="Times New Roman" w:hAnsi="Calibri" w:cs="Times New Roman"/>
                <w:color w:val="000000"/>
                <w:lang w:eastAsia="hu-HU"/>
              </w:rPr>
            </w:pPr>
          </w:p>
        </w:tc>
        <w:tc>
          <w:tcPr>
            <w:tcW w:w="696" w:type="dxa"/>
            <w:tcBorders>
              <w:top w:val="single" w:sz="4" w:space="0" w:color="auto"/>
              <w:left w:val="single" w:sz="4" w:space="0" w:color="auto"/>
              <w:bottom w:val="single" w:sz="4" w:space="0" w:color="auto"/>
            </w:tcBorders>
            <w:shd w:val="clear" w:color="auto" w:fill="FF0000"/>
            <w:noWrap/>
            <w:vAlign w:val="bottom"/>
          </w:tcPr>
          <w:p w:rsidR="005901E4" w:rsidRPr="001C2642" w:rsidRDefault="005901E4" w:rsidP="009B4343">
            <w:pPr>
              <w:spacing w:after="0" w:line="240" w:lineRule="auto"/>
              <w:rPr>
                <w:rFonts w:ascii="Calibri" w:eastAsia="Times New Roman" w:hAnsi="Calibri" w:cs="Times New Roman"/>
                <w:color w:val="FF0000"/>
                <w:highlight w:val="red"/>
                <w:lang w:eastAsia="hu-HU"/>
              </w:rPr>
            </w:pPr>
          </w:p>
        </w:tc>
        <w:tc>
          <w:tcPr>
            <w:tcW w:w="696" w:type="dxa"/>
            <w:tcBorders>
              <w:top w:val="single" w:sz="4" w:space="0" w:color="auto"/>
              <w:bottom w:val="single" w:sz="4" w:space="0" w:color="auto"/>
              <w:right w:val="single" w:sz="4" w:space="0" w:color="auto"/>
            </w:tcBorders>
            <w:shd w:val="clear" w:color="auto" w:fill="FF0000"/>
            <w:noWrap/>
            <w:vAlign w:val="bottom"/>
          </w:tcPr>
          <w:p w:rsidR="005901E4" w:rsidRPr="001C2642" w:rsidRDefault="005901E4" w:rsidP="009B4343">
            <w:pPr>
              <w:spacing w:after="0" w:line="240" w:lineRule="auto"/>
              <w:rPr>
                <w:rFonts w:ascii="Calibri" w:eastAsia="Times New Roman" w:hAnsi="Calibri" w:cs="Times New Roman"/>
                <w:color w:val="FF0000"/>
                <w:highlight w:val="red"/>
                <w:lang w:eastAsia="hu-HU"/>
              </w:rPr>
            </w:pPr>
          </w:p>
        </w:tc>
        <w:tc>
          <w:tcPr>
            <w:tcW w:w="696" w:type="dxa"/>
            <w:tcBorders>
              <w:top w:val="single" w:sz="4" w:space="0" w:color="auto"/>
              <w:left w:val="single" w:sz="4" w:space="0" w:color="auto"/>
              <w:bottom w:val="single" w:sz="4" w:space="0" w:color="auto"/>
            </w:tcBorders>
            <w:shd w:val="clear" w:color="auto" w:fill="FF0000"/>
            <w:noWrap/>
            <w:vAlign w:val="bottom"/>
          </w:tcPr>
          <w:p w:rsidR="005901E4" w:rsidRPr="001C2642" w:rsidRDefault="005901E4" w:rsidP="009B4343">
            <w:pPr>
              <w:spacing w:after="0" w:line="240" w:lineRule="auto"/>
              <w:rPr>
                <w:rFonts w:ascii="Calibri" w:eastAsia="Times New Roman" w:hAnsi="Calibri" w:cs="Times New Roman"/>
                <w:color w:val="FF0000"/>
                <w:highlight w:val="red"/>
                <w:lang w:eastAsia="hu-HU"/>
              </w:rPr>
            </w:pPr>
          </w:p>
        </w:tc>
        <w:tc>
          <w:tcPr>
            <w:tcW w:w="697" w:type="dxa"/>
            <w:tcBorders>
              <w:top w:val="single" w:sz="4" w:space="0" w:color="auto"/>
              <w:bottom w:val="single" w:sz="4" w:space="0" w:color="auto"/>
              <w:right w:val="single" w:sz="4" w:space="0" w:color="auto"/>
            </w:tcBorders>
            <w:shd w:val="clear" w:color="auto" w:fill="FF0000"/>
            <w:noWrap/>
            <w:vAlign w:val="bottom"/>
          </w:tcPr>
          <w:p w:rsidR="005901E4" w:rsidRPr="001C2642" w:rsidRDefault="005901E4" w:rsidP="009B4343">
            <w:pPr>
              <w:spacing w:after="0" w:line="240" w:lineRule="auto"/>
              <w:rPr>
                <w:rFonts w:ascii="Calibri" w:eastAsia="Times New Roman" w:hAnsi="Calibri" w:cs="Times New Roman"/>
                <w:highlight w:val="red"/>
                <w:lang w:eastAsia="hu-HU"/>
              </w:rPr>
            </w:pPr>
          </w:p>
        </w:tc>
      </w:tr>
      <w:tr w:rsidR="005901E4" w:rsidRPr="00F921F1" w:rsidTr="009B4343">
        <w:trPr>
          <w:trHeight w:val="300"/>
        </w:trPr>
        <w:tc>
          <w:tcPr>
            <w:tcW w:w="2714" w:type="dxa"/>
            <w:gridSpan w:val="2"/>
            <w:tcBorders>
              <w:top w:val="nil"/>
              <w:left w:val="nil"/>
              <w:bottom w:val="nil"/>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p>
        </w:tc>
        <w:tc>
          <w:tcPr>
            <w:tcW w:w="420" w:type="dxa"/>
            <w:tcBorders>
              <w:top w:val="nil"/>
              <w:left w:val="nil"/>
              <w:bottom w:val="nil"/>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p>
        </w:tc>
        <w:tc>
          <w:tcPr>
            <w:tcW w:w="696" w:type="dxa"/>
            <w:tcBorders>
              <w:top w:val="nil"/>
              <w:left w:val="nil"/>
              <w:bottom w:val="nil"/>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p>
        </w:tc>
        <w:tc>
          <w:tcPr>
            <w:tcW w:w="696" w:type="dxa"/>
            <w:tcBorders>
              <w:top w:val="nil"/>
              <w:left w:val="nil"/>
              <w:bottom w:val="nil"/>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p>
        </w:tc>
        <w:tc>
          <w:tcPr>
            <w:tcW w:w="696" w:type="dxa"/>
            <w:tcBorders>
              <w:top w:val="nil"/>
              <w:left w:val="nil"/>
              <w:bottom w:val="nil"/>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p>
        </w:tc>
        <w:tc>
          <w:tcPr>
            <w:tcW w:w="697" w:type="dxa"/>
            <w:tcBorders>
              <w:top w:val="nil"/>
              <w:left w:val="nil"/>
              <w:bottom w:val="nil"/>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p>
        </w:tc>
        <w:tc>
          <w:tcPr>
            <w:tcW w:w="696" w:type="dxa"/>
            <w:tcBorders>
              <w:top w:val="single" w:sz="4" w:space="0" w:color="auto"/>
              <w:left w:val="nil"/>
              <w:bottom w:val="nil"/>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p>
        </w:tc>
        <w:tc>
          <w:tcPr>
            <w:tcW w:w="696" w:type="dxa"/>
            <w:tcBorders>
              <w:top w:val="single" w:sz="4" w:space="0" w:color="auto"/>
              <w:left w:val="nil"/>
              <w:bottom w:val="nil"/>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p>
        </w:tc>
        <w:tc>
          <w:tcPr>
            <w:tcW w:w="696" w:type="dxa"/>
            <w:tcBorders>
              <w:top w:val="single" w:sz="4" w:space="0" w:color="auto"/>
              <w:left w:val="nil"/>
              <w:bottom w:val="nil"/>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p>
        </w:tc>
        <w:tc>
          <w:tcPr>
            <w:tcW w:w="697" w:type="dxa"/>
            <w:tcBorders>
              <w:top w:val="single" w:sz="4" w:space="0" w:color="auto"/>
              <w:left w:val="nil"/>
              <w:bottom w:val="nil"/>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p>
        </w:tc>
      </w:tr>
      <w:tr w:rsidR="005901E4" w:rsidRPr="00F921F1" w:rsidTr="009B4343">
        <w:trPr>
          <w:trHeight w:val="315"/>
        </w:trPr>
        <w:tc>
          <w:tcPr>
            <w:tcW w:w="2714" w:type="dxa"/>
            <w:gridSpan w:val="2"/>
            <w:tcBorders>
              <w:top w:val="nil"/>
              <w:left w:val="nil"/>
              <w:bottom w:val="nil"/>
              <w:right w:val="nil"/>
            </w:tcBorders>
            <w:shd w:val="clear" w:color="auto" w:fill="auto"/>
            <w:noWrap/>
            <w:vAlign w:val="bottom"/>
            <w:hideMark/>
          </w:tcPr>
          <w:p w:rsidR="005901E4" w:rsidRPr="00F921F1" w:rsidRDefault="005901E4" w:rsidP="009B4343">
            <w:pPr>
              <w:spacing w:after="0" w:line="240" w:lineRule="auto"/>
              <w:jc w:val="right"/>
              <w:rPr>
                <w:rFonts w:ascii="Calibri" w:eastAsia="Times New Roman" w:hAnsi="Calibri" w:cs="Times New Roman"/>
                <w:b/>
                <w:bCs/>
                <w:i/>
                <w:iCs/>
                <w:color w:val="000000"/>
                <w:sz w:val="18"/>
                <w:szCs w:val="18"/>
                <w:lang w:eastAsia="hu-HU"/>
              </w:rPr>
            </w:pPr>
            <w:r>
              <w:rPr>
                <w:rFonts w:ascii="Calibri" w:eastAsia="Times New Roman" w:hAnsi="Calibri" w:cs="Times New Roman"/>
                <w:b/>
                <w:bCs/>
                <w:i/>
                <w:iCs/>
                <w:color w:val="000000"/>
                <w:sz w:val="18"/>
                <w:szCs w:val="18"/>
                <w:lang w:eastAsia="hu-HU"/>
              </w:rPr>
              <w:t>fiú-lány</w:t>
            </w:r>
          </w:p>
        </w:tc>
        <w:tc>
          <w:tcPr>
            <w:tcW w:w="4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901E4" w:rsidRPr="00F921F1" w:rsidRDefault="005901E4" w:rsidP="009B4343">
            <w:pPr>
              <w:spacing w:after="0" w:line="240" w:lineRule="auto"/>
              <w:rPr>
                <w:rFonts w:ascii="Calibri" w:eastAsia="Times New Roman" w:hAnsi="Calibri" w:cs="Times New Roman"/>
                <w:color w:val="92D050"/>
                <w:lang w:eastAsia="hu-HU"/>
              </w:rPr>
            </w:pPr>
            <w:r w:rsidRPr="00F921F1">
              <w:rPr>
                <w:rFonts w:ascii="Calibri" w:eastAsia="Times New Roman" w:hAnsi="Calibri" w:cs="Times New Roman"/>
                <w:color w:val="92D050"/>
                <w:lang w:eastAsia="hu-HU"/>
              </w:rPr>
              <w:t> </w:t>
            </w:r>
          </w:p>
        </w:tc>
        <w:tc>
          <w:tcPr>
            <w:tcW w:w="696" w:type="dxa"/>
            <w:tcBorders>
              <w:top w:val="nil"/>
              <w:left w:val="nil"/>
              <w:bottom w:val="nil"/>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p>
        </w:tc>
        <w:tc>
          <w:tcPr>
            <w:tcW w:w="696" w:type="dxa"/>
            <w:tcBorders>
              <w:top w:val="nil"/>
              <w:left w:val="nil"/>
              <w:bottom w:val="nil"/>
              <w:right w:val="nil"/>
            </w:tcBorders>
            <w:shd w:val="clear" w:color="auto" w:fill="auto"/>
            <w:noWrap/>
            <w:vAlign w:val="bottom"/>
            <w:hideMark/>
          </w:tcPr>
          <w:p w:rsidR="005901E4" w:rsidRPr="00F921F1" w:rsidRDefault="005901E4" w:rsidP="009B4343">
            <w:pPr>
              <w:spacing w:after="0" w:line="240" w:lineRule="auto"/>
              <w:jc w:val="right"/>
              <w:rPr>
                <w:rFonts w:ascii="Calibri" w:eastAsia="Times New Roman" w:hAnsi="Calibri" w:cs="Times New Roman"/>
                <w:b/>
                <w:bCs/>
                <w:i/>
                <w:iCs/>
                <w:color w:val="000000"/>
                <w:sz w:val="18"/>
                <w:szCs w:val="18"/>
                <w:lang w:eastAsia="hu-HU"/>
              </w:rPr>
            </w:pPr>
            <w:r w:rsidRPr="00F921F1">
              <w:rPr>
                <w:rFonts w:ascii="Calibri" w:eastAsia="Times New Roman" w:hAnsi="Calibri" w:cs="Times New Roman"/>
                <w:b/>
                <w:bCs/>
                <w:i/>
                <w:iCs/>
                <w:color w:val="000000"/>
                <w:sz w:val="18"/>
                <w:szCs w:val="18"/>
                <w:lang w:eastAsia="hu-HU"/>
              </w:rPr>
              <w:t>fiúk</w:t>
            </w:r>
          </w:p>
        </w:tc>
        <w:tc>
          <w:tcPr>
            <w:tcW w:w="696"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7" w:type="dxa"/>
            <w:tcBorders>
              <w:top w:val="nil"/>
              <w:left w:val="nil"/>
              <w:bottom w:val="nil"/>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p>
        </w:tc>
        <w:tc>
          <w:tcPr>
            <w:tcW w:w="696" w:type="dxa"/>
            <w:tcBorders>
              <w:top w:val="nil"/>
              <w:left w:val="nil"/>
              <w:bottom w:val="nil"/>
              <w:right w:val="nil"/>
            </w:tcBorders>
            <w:shd w:val="clear" w:color="auto" w:fill="auto"/>
            <w:noWrap/>
            <w:vAlign w:val="bottom"/>
            <w:hideMark/>
          </w:tcPr>
          <w:p w:rsidR="005901E4" w:rsidRPr="00F921F1" w:rsidRDefault="005901E4" w:rsidP="009B4343">
            <w:pPr>
              <w:spacing w:after="0" w:line="240" w:lineRule="auto"/>
              <w:jc w:val="right"/>
              <w:rPr>
                <w:rFonts w:ascii="Calibri" w:eastAsia="Times New Roman" w:hAnsi="Calibri" w:cs="Times New Roman"/>
                <w:b/>
                <w:bCs/>
                <w:i/>
                <w:iCs/>
                <w:color w:val="000000"/>
                <w:sz w:val="18"/>
                <w:szCs w:val="18"/>
                <w:lang w:eastAsia="hu-HU"/>
              </w:rPr>
            </w:pPr>
            <w:r w:rsidRPr="00F921F1">
              <w:rPr>
                <w:rFonts w:ascii="Calibri" w:eastAsia="Times New Roman" w:hAnsi="Calibri" w:cs="Times New Roman"/>
                <w:b/>
                <w:bCs/>
                <w:i/>
                <w:iCs/>
                <w:color w:val="000000"/>
                <w:sz w:val="18"/>
                <w:szCs w:val="18"/>
                <w:lang w:eastAsia="hu-HU"/>
              </w:rPr>
              <w:t>lányok</w:t>
            </w:r>
          </w:p>
        </w:tc>
        <w:tc>
          <w:tcPr>
            <w:tcW w:w="69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r w:rsidRPr="00F921F1">
              <w:rPr>
                <w:rFonts w:ascii="Calibri" w:eastAsia="Times New Roman" w:hAnsi="Calibri" w:cs="Times New Roman"/>
                <w:color w:val="000000"/>
                <w:lang w:eastAsia="hu-HU"/>
              </w:rPr>
              <w:t> </w:t>
            </w:r>
          </w:p>
        </w:tc>
        <w:tc>
          <w:tcPr>
            <w:tcW w:w="696" w:type="dxa"/>
            <w:tcBorders>
              <w:top w:val="nil"/>
              <w:left w:val="nil"/>
              <w:bottom w:val="nil"/>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p>
        </w:tc>
        <w:tc>
          <w:tcPr>
            <w:tcW w:w="697" w:type="dxa"/>
            <w:tcBorders>
              <w:top w:val="nil"/>
              <w:left w:val="nil"/>
              <w:bottom w:val="nil"/>
              <w:right w:val="nil"/>
            </w:tcBorders>
            <w:shd w:val="clear" w:color="auto" w:fill="auto"/>
            <w:noWrap/>
            <w:vAlign w:val="bottom"/>
            <w:hideMark/>
          </w:tcPr>
          <w:p w:rsidR="005901E4" w:rsidRPr="00F921F1" w:rsidRDefault="005901E4" w:rsidP="009B4343">
            <w:pPr>
              <w:spacing w:after="0" w:line="240" w:lineRule="auto"/>
              <w:rPr>
                <w:rFonts w:ascii="Calibri" w:eastAsia="Times New Roman" w:hAnsi="Calibri" w:cs="Times New Roman"/>
                <w:color w:val="000000"/>
                <w:lang w:eastAsia="hu-HU"/>
              </w:rPr>
            </w:pPr>
          </w:p>
        </w:tc>
      </w:tr>
    </w:tbl>
    <w:p w:rsidR="00C9289D" w:rsidRPr="00C9289D" w:rsidRDefault="00C9289D" w:rsidP="005901E4">
      <w:pPr>
        <w:shd w:val="clear" w:color="auto" w:fill="FFFFFF" w:themeFill="background1"/>
        <w:spacing w:after="0"/>
        <w:jc w:val="both"/>
        <w:rPr>
          <w:rFonts w:ascii="Times New Roman" w:eastAsia="Times New Roman" w:hAnsi="Times New Roman" w:cs="Times New Roman"/>
          <w:sz w:val="24"/>
          <w:szCs w:val="24"/>
          <w:lang w:eastAsia="hu-HU"/>
        </w:rPr>
      </w:pPr>
    </w:p>
    <w:p w:rsidR="003015FF" w:rsidRPr="005901E4" w:rsidRDefault="005901E4" w:rsidP="006F6054">
      <w:pPr>
        <w:pStyle w:val="Cmsor2"/>
        <w:numPr>
          <w:ilvl w:val="0"/>
          <w:numId w:val="120"/>
        </w:numPr>
        <w:rPr>
          <w:rFonts w:eastAsia="Times New Roman"/>
          <w:lang w:eastAsia="hu-HU"/>
        </w:rPr>
      </w:pPr>
      <w:bookmarkStart w:id="51" w:name="_Toc352876144"/>
      <w:r w:rsidRPr="005901E4">
        <w:rPr>
          <w:rFonts w:eastAsia="Times New Roman"/>
          <w:lang w:eastAsia="hu-HU"/>
        </w:rPr>
        <w:t>A VÁLASZTHATÓ TANTÁRGYAKKAL ÖSSZEFÜGGÉSBEN A PEDAGÓGUSVÁLASZTÁS SZABÁLYAI:</w:t>
      </w:r>
      <w:bookmarkEnd w:id="51"/>
    </w:p>
    <w:p w:rsidR="00193406" w:rsidRPr="00193406" w:rsidRDefault="00193406" w:rsidP="005901E4">
      <w:pPr>
        <w:shd w:val="clear" w:color="auto" w:fill="FFFFFF" w:themeFill="background1"/>
        <w:jc w:val="both"/>
        <w:rPr>
          <w:rFonts w:ascii="Times New Roman" w:eastAsia="Calibri" w:hAnsi="Times New Roman" w:cs="Times New Roman"/>
          <w:sz w:val="24"/>
          <w:szCs w:val="24"/>
        </w:rPr>
      </w:pPr>
      <w:r w:rsidRPr="00193406">
        <w:rPr>
          <w:rFonts w:ascii="Times New Roman" w:eastAsia="Calibri" w:hAnsi="Times New Roman" w:cs="Times New Roman"/>
          <w:sz w:val="24"/>
          <w:szCs w:val="24"/>
        </w:rPr>
        <w:t>A  választott tantárgyra vonatkozó</w:t>
      </w:r>
      <w:r w:rsidRPr="00193406">
        <w:rPr>
          <w:rFonts w:ascii="Times New Roman" w:eastAsia="Calibri" w:hAnsi="Times New Roman" w:cs="Times New Roman"/>
          <w:b/>
          <w:sz w:val="24"/>
          <w:szCs w:val="24"/>
        </w:rPr>
        <w:t xml:space="preserve"> </w:t>
      </w:r>
      <w:r w:rsidRPr="00193406">
        <w:rPr>
          <w:rFonts w:ascii="Times New Roman" w:eastAsia="Calibri" w:hAnsi="Times New Roman" w:cs="Times New Roman"/>
          <w:sz w:val="24"/>
          <w:szCs w:val="24"/>
        </w:rPr>
        <w:t xml:space="preserve">jogszabályi előírásokat a Nemzeti alaptanterv kiadásáról, bevezetéséről és alkalmazásáról szóló </w:t>
      </w:r>
      <w:r w:rsidR="00AC008E">
        <w:rPr>
          <w:rFonts w:ascii="Times New Roman" w:eastAsia="Calibri" w:hAnsi="Times New Roman" w:cs="Times New Roman"/>
          <w:sz w:val="24"/>
          <w:szCs w:val="24"/>
        </w:rPr>
        <w:t>110</w:t>
      </w:r>
      <w:r w:rsidRPr="00193406">
        <w:rPr>
          <w:rFonts w:ascii="Times New Roman" w:eastAsia="Calibri" w:hAnsi="Times New Roman" w:cs="Times New Roman"/>
          <w:bCs/>
          <w:sz w:val="24"/>
          <w:szCs w:val="24"/>
        </w:rPr>
        <w:t xml:space="preserve">/2012 </w:t>
      </w:r>
      <w:r w:rsidR="00AC008E">
        <w:rPr>
          <w:rFonts w:ascii="Times New Roman" w:eastAsia="Calibri" w:hAnsi="Times New Roman" w:cs="Times New Roman"/>
          <w:bCs/>
          <w:sz w:val="24"/>
          <w:szCs w:val="24"/>
        </w:rPr>
        <w:t>Kormány</w:t>
      </w:r>
      <w:r w:rsidRPr="00193406">
        <w:rPr>
          <w:rFonts w:ascii="Times New Roman" w:eastAsia="Calibri" w:hAnsi="Times New Roman" w:cs="Times New Roman"/>
          <w:bCs/>
          <w:sz w:val="24"/>
          <w:szCs w:val="24"/>
        </w:rPr>
        <w:t xml:space="preserve">rendeletben </w:t>
      </w:r>
      <w:r w:rsidRPr="00193406">
        <w:rPr>
          <w:rFonts w:ascii="Times New Roman" w:eastAsia="Calibri" w:hAnsi="Times New Roman" w:cs="Times New Roman"/>
          <w:sz w:val="24"/>
          <w:szCs w:val="24"/>
        </w:rPr>
        <w:t>találjuk.</w:t>
      </w:r>
    </w:p>
    <w:p w:rsidR="00193406" w:rsidRDefault="00193406" w:rsidP="004E249A">
      <w:pPr>
        <w:shd w:val="clear" w:color="auto" w:fill="FFFFFF" w:themeFill="background1"/>
        <w:spacing w:after="0"/>
        <w:jc w:val="both"/>
        <w:rPr>
          <w:rFonts w:ascii="Times New Roman" w:eastAsia="Calibri" w:hAnsi="Times New Roman" w:cs="Times New Roman"/>
          <w:sz w:val="24"/>
          <w:szCs w:val="24"/>
        </w:rPr>
      </w:pPr>
      <w:r w:rsidRPr="00193406">
        <w:rPr>
          <w:rFonts w:ascii="Times New Roman" w:eastAsia="Calibri" w:hAnsi="Times New Roman" w:cs="Times New Roman"/>
          <w:sz w:val="24"/>
          <w:szCs w:val="24"/>
        </w:rPr>
        <w:t xml:space="preserve">A tantárgy választásának lehetőségével minden tanuló élhet. A választás önkéntes. </w:t>
      </w:r>
    </w:p>
    <w:p w:rsidR="00445686" w:rsidRPr="00DB59B1" w:rsidRDefault="00445686" w:rsidP="00445686">
      <w:pPr>
        <w:pStyle w:val="Nincstrkz"/>
        <w:jc w:val="both"/>
        <w:rPr>
          <w:rFonts w:ascii="Times New Roman" w:hAnsi="Times New Roman"/>
          <w:szCs w:val="24"/>
          <w:lang w:val="hu-HU"/>
        </w:rPr>
      </w:pPr>
      <w:r w:rsidRPr="00DB59B1">
        <w:rPr>
          <w:rFonts w:ascii="Times New Roman" w:hAnsi="Times New Roman"/>
          <w:szCs w:val="24"/>
          <w:lang w:val="hu-HU"/>
        </w:rPr>
        <w:t>A választható órák tervezését tanévenként áttekintve</w:t>
      </w:r>
      <w:r>
        <w:rPr>
          <w:rFonts w:ascii="Times New Roman" w:hAnsi="Times New Roman"/>
          <w:szCs w:val="24"/>
          <w:lang w:val="hu-HU"/>
        </w:rPr>
        <w:t>,</w:t>
      </w:r>
      <w:r w:rsidRPr="00DB59B1">
        <w:rPr>
          <w:rFonts w:ascii="Times New Roman" w:hAnsi="Times New Roman"/>
          <w:szCs w:val="24"/>
          <w:lang w:val="hu-HU"/>
        </w:rPr>
        <w:t xml:space="preserve"> az igények felmérése és a helyi adottságaink függvényében változtatjuk.</w:t>
      </w:r>
    </w:p>
    <w:p w:rsidR="00445686" w:rsidRPr="00DB59B1" w:rsidRDefault="00445686" w:rsidP="00445686">
      <w:pPr>
        <w:pStyle w:val="Nincstrkz"/>
        <w:jc w:val="both"/>
        <w:rPr>
          <w:rFonts w:ascii="Times New Roman" w:hAnsi="Times New Roman"/>
          <w:szCs w:val="24"/>
          <w:lang w:val="hu-HU"/>
        </w:rPr>
      </w:pPr>
      <w:r w:rsidRPr="00DB59B1">
        <w:rPr>
          <w:rFonts w:ascii="Times New Roman" w:hAnsi="Times New Roman"/>
          <w:szCs w:val="24"/>
          <w:lang w:val="hu-HU"/>
        </w:rPr>
        <w:t>A felajánlott választható tárgyak közül a tantestület javaslata alapján minden év május 20-ig a szülők döntenek.</w:t>
      </w:r>
    </w:p>
    <w:p w:rsidR="00445686" w:rsidRPr="00193406" w:rsidRDefault="00445686" w:rsidP="004E249A">
      <w:pPr>
        <w:shd w:val="clear" w:color="auto" w:fill="FFFFFF" w:themeFill="background1"/>
        <w:spacing w:after="0"/>
        <w:jc w:val="both"/>
        <w:rPr>
          <w:rFonts w:ascii="Times New Roman" w:eastAsia="Calibri" w:hAnsi="Times New Roman" w:cs="Times New Roman"/>
          <w:sz w:val="24"/>
          <w:szCs w:val="24"/>
        </w:rPr>
      </w:pPr>
    </w:p>
    <w:p w:rsidR="00193406" w:rsidRPr="00193406" w:rsidRDefault="00193406" w:rsidP="004E249A">
      <w:pPr>
        <w:shd w:val="clear" w:color="auto" w:fill="FFFFFF" w:themeFill="background1"/>
        <w:spacing w:after="0"/>
        <w:jc w:val="both"/>
        <w:rPr>
          <w:rFonts w:ascii="Times New Roman" w:eastAsia="Calibri" w:hAnsi="Times New Roman" w:cs="Times New Roman"/>
          <w:sz w:val="24"/>
          <w:szCs w:val="24"/>
        </w:rPr>
      </w:pPr>
      <w:r w:rsidRPr="00193406">
        <w:rPr>
          <w:rFonts w:ascii="Times New Roman" w:eastAsia="Calibri" w:hAnsi="Times New Roman" w:cs="Times New Roman"/>
          <w:sz w:val="24"/>
          <w:szCs w:val="24"/>
        </w:rPr>
        <w:t>A választo</w:t>
      </w:r>
      <w:r w:rsidR="00F87B5F">
        <w:rPr>
          <w:rFonts w:ascii="Times New Roman" w:eastAsia="Calibri" w:hAnsi="Times New Roman" w:cs="Times New Roman"/>
          <w:sz w:val="24"/>
          <w:szCs w:val="24"/>
        </w:rPr>
        <w:t>tt tantárgyra való jelentkezés 1</w:t>
      </w:r>
      <w:r w:rsidRPr="00193406">
        <w:rPr>
          <w:rFonts w:ascii="Times New Roman" w:eastAsia="Calibri" w:hAnsi="Times New Roman" w:cs="Times New Roman"/>
          <w:sz w:val="24"/>
          <w:szCs w:val="24"/>
        </w:rPr>
        <w:t xml:space="preserve"> évre szól</w:t>
      </w:r>
      <w:r w:rsidR="00F87B5F">
        <w:rPr>
          <w:rFonts w:ascii="Times New Roman" w:eastAsia="Calibri" w:hAnsi="Times New Roman" w:cs="Times New Roman"/>
          <w:sz w:val="24"/>
          <w:szCs w:val="24"/>
        </w:rPr>
        <w:t>.</w:t>
      </w:r>
    </w:p>
    <w:p w:rsidR="00193406" w:rsidRPr="005901E4" w:rsidRDefault="00193406" w:rsidP="004E249A">
      <w:pPr>
        <w:shd w:val="clear" w:color="auto" w:fill="FFFFFF" w:themeFill="background1"/>
        <w:spacing w:after="0"/>
        <w:jc w:val="both"/>
        <w:rPr>
          <w:rFonts w:ascii="Times New Roman" w:eastAsia="Calibri" w:hAnsi="Times New Roman" w:cs="Times New Roman"/>
        </w:rPr>
      </w:pPr>
      <w:r w:rsidRPr="005901E4">
        <w:rPr>
          <w:rFonts w:ascii="Times New Roman" w:eastAsia="Calibri" w:hAnsi="Times New Roman" w:cs="Times New Roman"/>
        </w:rPr>
        <w:t>Emelt szintű felkészítés</w:t>
      </w:r>
    </w:p>
    <w:p w:rsidR="00193406" w:rsidRPr="00193406" w:rsidRDefault="00193406" w:rsidP="004E249A">
      <w:pPr>
        <w:shd w:val="clear" w:color="auto" w:fill="FFFFFF" w:themeFill="background1"/>
        <w:spacing w:after="0"/>
        <w:jc w:val="both"/>
        <w:rPr>
          <w:rFonts w:ascii="Times New Roman" w:eastAsia="Calibri" w:hAnsi="Times New Roman" w:cs="Times New Roman"/>
        </w:rPr>
      </w:pPr>
      <w:r w:rsidRPr="00193406">
        <w:rPr>
          <w:rFonts w:ascii="Times New Roman" w:eastAsia="Calibri" w:hAnsi="Times New Roman" w:cs="Times New Roman"/>
        </w:rPr>
        <w:t>Idegen nyelv</w:t>
      </w:r>
      <w:r w:rsidR="00F87B5F" w:rsidRPr="00F87B5F">
        <w:rPr>
          <w:rFonts w:ascii="Times New Roman" w:eastAsia="Calibri" w:hAnsi="Times New Roman" w:cs="Times New Roman"/>
        </w:rPr>
        <w:t>i</w:t>
      </w:r>
      <w:r w:rsidRPr="00193406">
        <w:rPr>
          <w:rFonts w:ascii="Times New Roman" w:eastAsia="Calibri" w:hAnsi="Times New Roman" w:cs="Times New Roman"/>
        </w:rPr>
        <w:t xml:space="preserve"> emelt szintű felkészítés esetén egységes képzés folyik. A többi tárgyból az évfolyamban kötelező óraszámban az osztályukkal együtt tanulnak a tanulók, a választ</w:t>
      </w:r>
      <w:r w:rsidR="00F87B5F" w:rsidRPr="00F87B5F">
        <w:rPr>
          <w:rFonts w:ascii="Times New Roman" w:eastAsia="Calibri" w:hAnsi="Times New Roman" w:cs="Times New Roman"/>
        </w:rPr>
        <w:t>ott órán pedig külön csoportban</w:t>
      </w:r>
      <w:r w:rsidRPr="00193406">
        <w:rPr>
          <w:rFonts w:ascii="Times New Roman" w:eastAsia="Calibri" w:hAnsi="Times New Roman" w:cs="Times New Roman"/>
        </w:rPr>
        <w:t xml:space="preserve"> sajátítják el az emelt szintű tananyagot. .</w:t>
      </w:r>
    </w:p>
    <w:p w:rsidR="00193406" w:rsidRPr="005901E4" w:rsidRDefault="00193406" w:rsidP="005901E4">
      <w:pPr>
        <w:shd w:val="clear" w:color="auto" w:fill="FFFFFF" w:themeFill="background1"/>
        <w:jc w:val="both"/>
        <w:rPr>
          <w:rFonts w:ascii="Times New Roman" w:eastAsia="Calibri" w:hAnsi="Times New Roman" w:cs="Times New Roman"/>
          <w:sz w:val="24"/>
          <w:szCs w:val="24"/>
        </w:rPr>
      </w:pPr>
      <w:r w:rsidRPr="005901E4">
        <w:rPr>
          <w:rFonts w:ascii="Times New Roman" w:eastAsia="Calibri" w:hAnsi="Times New Roman" w:cs="Times New Roman"/>
          <w:sz w:val="24"/>
          <w:szCs w:val="24"/>
        </w:rPr>
        <w:t>A tantárgyválasztás eljárásrendje</w:t>
      </w:r>
    </w:p>
    <w:p w:rsidR="00193406" w:rsidRPr="00193406" w:rsidRDefault="00193406" w:rsidP="005901E4">
      <w:pPr>
        <w:shd w:val="clear" w:color="auto" w:fill="FFFFFF" w:themeFill="background1"/>
        <w:jc w:val="both"/>
        <w:rPr>
          <w:rFonts w:ascii="Times New Roman" w:eastAsia="Calibri" w:hAnsi="Times New Roman" w:cs="Times New Roman"/>
          <w:sz w:val="24"/>
          <w:szCs w:val="24"/>
        </w:rPr>
      </w:pPr>
      <w:r w:rsidRPr="00193406">
        <w:rPr>
          <w:rFonts w:ascii="Times New Roman" w:eastAsia="Calibri" w:hAnsi="Times New Roman" w:cs="Times New Roman"/>
          <w:sz w:val="24"/>
          <w:szCs w:val="24"/>
        </w:rPr>
        <w:t xml:space="preserve">A következő tanévre szóló </w:t>
      </w:r>
      <w:r w:rsidRPr="00193406">
        <w:rPr>
          <w:rFonts w:ascii="Times New Roman" w:eastAsia="Calibri" w:hAnsi="Times New Roman" w:cs="Times New Roman"/>
          <w:b/>
          <w:sz w:val="24"/>
          <w:szCs w:val="24"/>
        </w:rPr>
        <w:t>választható tantárgyak</w:t>
      </w:r>
      <w:r w:rsidRPr="00193406">
        <w:rPr>
          <w:rFonts w:ascii="Times New Roman" w:eastAsia="Calibri" w:hAnsi="Times New Roman" w:cs="Times New Roman"/>
          <w:sz w:val="24"/>
          <w:szCs w:val="24"/>
        </w:rPr>
        <w:t xml:space="preserve"> körét a szakmai munkaközösségek írásbeli javaslata alapján állítjuk össze, figyelembe véve a Pedagógai programban me</w:t>
      </w:r>
      <w:r w:rsidR="00F87B5F" w:rsidRPr="00F87B5F">
        <w:rPr>
          <w:rFonts w:ascii="Times New Roman" w:eastAsia="Calibri" w:hAnsi="Times New Roman" w:cs="Times New Roman"/>
          <w:sz w:val="24"/>
          <w:szCs w:val="24"/>
        </w:rPr>
        <w:t>ghatározottakat.</w:t>
      </w:r>
    </w:p>
    <w:p w:rsidR="00193406" w:rsidRPr="00193406" w:rsidRDefault="00193406" w:rsidP="005901E4">
      <w:pPr>
        <w:shd w:val="clear" w:color="auto" w:fill="FFFFFF" w:themeFill="background1"/>
        <w:jc w:val="both"/>
        <w:rPr>
          <w:rFonts w:ascii="Times New Roman" w:eastAsia="Calibri" w:hAnsi="Times New Roman" w:cs="Times New Roman"/>
          <w:sz w:val="24"/>
          <w:szCs w:val="24"/>
        </w:rPr>
      </w:pPr>
      <w:r w:rsidRPr="00193406">
        <w:rPr>
          <w:rFonts w:ascii="Times New Roman" w:eastAsia="Calibri" w:hAnsi="Times New Roman" w:cs="Times New Roman"/>
          <w:sz w:val="24"/>
          <w:szCs w:val="24"/>
        </w:rPr>
        <w:t xml:space="preserve">A szakmai munkaközösségek </w:t>
      </w:r>
      <w:r w:rsidR="00AC008E">
        <w:rPr>
          <w:rFonts w:ascii="Times New Roman" w:eastAsia="Calibri" w:hAnsi="Times New Roman" w:cs="Times New Roman"/>
          <w:sz w:val="24"/>
          <w:szCs w:val="24"/>
          <w:u w:val="single"/>
        </w:rPr>
        <w:t>április15-</w:t>
      </w:r>
      <w:r w:rsidRPr="00193406">
        <w:rPr>
          <w:rFonts w:ascii="Times New Roman" w:eastAsia="Calibri" w:hAnsi="Times New Roman" w:cs="Times New Roman"/>
          <w:sz w:val="24"/>
          <w:szCs w:val="24"/>
          <w:u w:val="single"/>
        </w:rPr>
        <w:t>ig</w:t>
      </w:r>
      <w:r w:rsidRPr="00193406">
        <w:rPr>
          <w:rFonts w:ascii="Times New Roman" w:eastAsia="Calibri" w:hAnsi="Times New Roman" w:cs="Times New Roman"/>
          <w:sz w:val="24"/>
          <w:szCs w:val="24"/>
        </w:rPr>
        <w:t xml:space="preserve"> írásban tájékoztatják a tanulókat</w:t>
      </w:r>
      <w:r w:rsidR="00F87B5F" w:rsidRPr="00F87B5F">
        <w:rPr>
          <w:rFonts w:ascii="Times New Roman" w:eastAsia="Calibri" w:hAnsi="Times New Roman" w:cs="Times New Roman"/>
          <w:sz w:val="24"/>
          <w:szCs w:val="24"/>
        </w:rPr>
        <w:t xml:space="preserve"> és szülőket</w:t>
      </w:r>
      <w:r w:rsidRPr="00193406">
        <w:rPr>
          <w:rFonts w:ascii="Times New Roman" w:eastAsia="Calibri" w:hAnsi="Times New Roman" w:cs="Times New Roman"/>
          <w:sz w:val="24"/>
          <w:szCs w:val="24"/>
        </w:rPr>
        <w:t xml:space="preserve"> a meghirdetésre kerülő választott órák céljáról, tematikájáról, követelményeiről.  A választott órát </w:t>
      </w:r>
      <w:r w:rsidRPr="005901E4">
        <w:rPr>
          <w:rFonts w:ascii="Times New Roman" w:eastAsia="Calibri" w:hAnsi="Times New Roman" w:cs="Times New Roman"/>
          <w:b/>
          <w:sz w:val="24"/>
          <w:szCs w:val="24"/>
        </w:rPr>
        <w:t>oktató tanár</w:t>
      </w:r>
      <w:r w:rsidRPr="005901E4">
        <w:rPr>
          <w:rFonts w:ascii="Times New Roman" w:eastAsia="Calibri" w:hAnsi="Times New Roman" w:cs="Times New Roman"/>
          <w:sz w:val="24"/>
          <w:szCs w:val="24"/>
        </w:rPr>
        <w:t xml:space="preserve"> személyéről</w:t>
      </w:r>
      <w:r w:rsidRPr="00193406">
        <w:rPr>
          <w:rFonts w:ascii="Times New Roman" w:eastAsia="Calibri" w:hAnsi="Times New Roman" w:cs="Times New Roman"/>
          <w:sz w:val="24"/>
          <w:szCs w:val="24"/>
        </w:rPr>
        <w:t xml:space="preserve"> a tanulók</w:t>
      </w:r>
      <w:r w:rsidR="00F87B5F" w:rsidRPr="00F87B5F">
        <w:rPr>
          <w:rFonts w:ascii="Times New Roman" w:eastAsia="Calibri" w:hAnsi="Times New Roman" w:cs="Times New Roman"/>
          <w:sz w:val="24"/>
          <w:szCs w:val="24"/>
        </w:rPr>
        <w:t xml:space="preserve"> és szüleik</w:t>
      </w:r>
      <w:r w:rsidRPr="00193406">
        <w:rPr>
          <w:rFonts w:ascii="Times New Roman" w:eastAsia="Calibri" w:hAnsi="Times New Roman" w:cs="Times New Roman"/>
          <w:sz w:val="24"/>
          <w:szCs w:val="24"/>
        </w:rPr>
        <w:t xml:space="preserve"> a jelentkezéskor tájékoztatást kapnak, de a tantárgyfelosztás csak a tanév elején válik véglegessé.</w:t>
      </w:r>
    </w:p>
    <w:p w:rsidR="00193406" w:rsidRPr="00193406" w:rsidRDefault="00193406" w:rsidP="005901E4">
      <w:pPr>
        <w:shd w:val="clear" w:color="auto" w:fill="FFFFFF" w:themeFill="background1"/>
        <w:jc w:val="both"/>
        <w:rPr>
          <w:rFonts w:ascii="Times New Roman" w:eastAsia="Calibri" w:hAnsi="Times New Roman" w:cs="Times New Roman"/>
          <w:sz w:val="24"/>
          <w:szCs w:val="24"/>
        </w:rPr>
      </w:pPr>
      <w:r w:rsidRPr="00193406">
        <w:rPr>
          <w:rFonts w:ascii="Times New Roman" w:eastAsia="Calibri" w:hAnsi="Times New Roman" w:cs="Times New Roman"/>
          <w:sz w:val="24"/>
          <w:szCs w:val="24"/>
        </w:rPr>
        <w:t xml:space="preserve">A választott órára való jelentkezés írásban, a szülő aláírásával történik, legkésőbb  </w:t>
      </w:r>
      <w:r w:rsidRPr="00193406">
        <w:rPr>
          <w:rFonts w:ascii="Times New Roman" w:eastAsia="Calibri" w:hAnsi="Times New Roman" w:cs="Times New Roman"/>
          <w:sz w:val="24"/>
          <w:szCs w:val="24"/>
          <w:u w:val="single"/>
        </w:rPr>
        <w:t>május 20-ig</w:t>
      </w:r>
      <w:r w:rsidRPr="00193406">
        <w:rPr>
          <w:rFonts w:ascii="Times New Roman" w:eastAsia="Calibri" w:hAnsi="Times New Roman" w:cs="Times New Roman"/>
          <w:sz w:val="24"/>
          <w:szCs w:val="24"/>
        </w:rPr>
        <w:t xml:space="preserve">. (Az alacsony létszám miatt nem induló választott órára jelentkezett tanulók a szorgalmi időszak végéig módosíthatják jelentkezésüket.) </w:t>
      </w:r>
    </w:p>
    <w:p w:rsidR="00193406" w:rsidRPr="00C35AAC" w:rsidRDefault="00193406" w:rsidP="005901E4">
      <w:pPr>
        <w:shd w:val="clear" w:color="auto" w:fill="FFFFFF" w:themeFill="background1"/>
        <w:jc w:val="both"/>
        <w:rPr>
          <w:rFonts w:ascii="Times New Roman" w:eastAsia="Calibri" w:hAnsi="Times New Roman" w:cs="Times New Roman"/>
          <w:sz w:val="24"/>
          <w:szCs w:val="24"/>
        </w:rPr>
      </w:pPr>
      <w:r w:rsidRPr="00193406">
        <w:rPr>
          <w:rFonts w:ascii="Times New Roman" w:eastAsia="Calibri" w:hAnsi="Times New Roman" w:cs="Times New Roman"/>
          <w:sz w:val="24"/>
          <w:szCs w:val="24"/>
        </w:rPr>
        <w:t>A csoport maximális létszámát a tanár határozza meg a tantárgy jellege és a hatékony oktató tevékenység érdekében.</w:t>
      </w:r>
    </w:p>
    <w:p w:rsidR="00193406" w:rsidRDefault="00193406" w:rsidP="005901E4">
      <w:pPr>
        <w:shd w:val="clear" w:color="auto" w:fill="FFFFFF" w:themeFill="background1"/>
        <w:jc w:val="both"/>
        <w:rPr>
          <w:rFonts w:ascii="Times New Roman" w:eastAsia="Calibri" w:hAnsi="Times New Roman" w:cs="Times New Roman"/>
          <w:sz w:val="24"/>
          <w:szCs w:val="24"/>
        </w:rPr>
      </w:pPr>
      <w:r w:rsidRPr="00193406">
        <w:rPr>
          <w:rFonts w:ascii="Times New Roman" w:eastAsia="Calibri" w:hAnsi="Times New Roman" w:cs="Times New Roman"/>
          <w:sz w:val="24"/>
          <w:szCs w:val="24"/>
        </w:rPr>
        <w:t xml:space="preserve">A választott órán való </w:t>
      </w:r>
      <w:r w:rsidRPr="00193406">
        <w:rPr>
          <w:rFonts w:ascii="Times New Roman" w:eastAsia="Calibri" w:hAnsi="Times New Roman" w:cs="Times New Roman"/>
          <w:b/>
          <w:sz w:val="24"/>
          <w:szCs w:val="24"/>
        </w:rPr>
        <w:t>részvétel</w:t>
      </w:r>
      <w:r w:rsidRPr="00193406">
        <w:rPr>
          <w:rFonts w:ascii="Times New Roman" w:eastAsia="Calibri" w:hAnsi="Times New Roman" w:cs="Times New Roman"/>
          <w:sz w:val="24"/>
          <w:szCs w:val="24"/>
        </w:rPr>
        <w:t xml:space="preserve"> a tanítási év végéig kötelező. A választott tanórai foglalkozást az értékelés és minősítés, a mulasztás, továbbá a magasabb évfolyamra lépés tekintetében úgy kell tekinteni, mint a kötelező tanítási órát.</w:t>
      </w:r>
      <w:r w:rsidR="009A154C">
        <w:rPr>
          <w:rFonts w:ascii="Times New Roman" w:eastAsia="Calibri" w:hAnsi="Times New Roman" w:cs="Times New Roman"/>
          <w:sz w:val="24"/>
          <w:szCs w:val="24"/>
        </w:rPr>
        <w:t xml:space="preserve">  </w:t>
      </w:r>
    </w:p>
    <w:p w:rsidR="00AC008E" w:rsidRDefault="00AC008E" w:rsidP="005901E4">
      <w:pPr>
        <w:shd w:val="clear" w:color="auto" w:fill="FFFFFF" w:themeFill="background1"/>
        <w:jc w:val="both"/>
        <w:rPr>
          <w:rFonts w:ascii="Times New Roman" w:eastAsia="Calibri" w:hAnsi="Times New Roman" w:cs="Times New Roman"/>
          <w:b/>
          <w:sz w:val="24"/>
          <w:szCs w:val="24"/>
        </w:rPr>
      </w:pPr>
      <w:r w:rsidRPr="00AC008E">
        <w:rPr>
          <w:rFonts w:ascii="Times New Roman" w:eastAsia="Calibri" w:hAnsi="Times New Roman" w:cs="Times New Roman"/>
          <w:b/>
          <w:sz w:val="24"/>
          <w:szCs w:val="24"/>
        </w:rPr>
        <w:t xml:space="preserve">A tanuló tanulmányi munkájának ellenőrzése, értékelése: </w:t>
      </w:r>
    </w:p>
    <w:p w:rsidR="00F4165C" w:rsidRPr="0096567D" w:rsidRDefault="0096567D" w:rsidP="006F6054">
      <w:pPr>
        <w:pStyle w:val="Cmsor2"/>
        <w:numPr>
          <w:ilvl w:val="0"/>
          <w:numId w:val="120"/>
        </w:numPr>
        <w:rPr>
          <w:rFonts w:eastAsia="Times New Roman"/>
          <w:lang w:eastAsia="hu-HU"/>
        </w:rPr>
      </w:pPr>
      <w:bookmarkStart w:id="52" w:name="_Toc352876145"/>
      <w:r w:rsidRPr="0096567D">
        <w:rPr>
          <w:rFonts w:eastAsia="Times New Roman"/>
          <w:lang w:eastAsia="hu-HU"/>
        </w:rPr>
        <w:t>AZ ISKOLAI BESZÁMOLTATÁS, AZ ISMERETEK SZÁMONKÉRÉSÉNEK KÖVETELMÉNYEI ÉS FORMÁI:</w:t>
      </w:r>
      <w:bookmarkEnd w:id="52"/>
    </w:p>
    <w:p w:rsidR="00F4165C" w:rsidRDefault="00F4165C" w:rsidP="004E249A">
      <w:pPr>
        <w:pStyle w:val="Nincstrkz"/>
        <w:spacing w:line="276" w:lineRule="auto"/>
        <w:jc w:val="both"/>
        <w:rPr>
          <w:rFonts w:ascii="Times New Roman" w:hAnsi="Times New Roman"/>
          <w:szCs w:val="24"/>
        </w:rPr>
      </w:pPr>
      <w:r w:rsidRPr="00FA3897">
        <w:rPr>
          <w:rFonts w:ascii="Times New Roman" w:hAnsi="Times New Roman"/>
          <w:szCs w:val="24"/>
        </w:rPr>
        <w:t>Az otthoni (napközis) felkészüléshez előírt írásbeli és szóbeli feladatok meghatározásáról a következő elveket valljuk, illetve a következő korlátozásokat fogalmazzuk meg:</w:t>
      </w:r>
    </w:p>
    <w:p w:rsidR="00F4165C" w:rsidRDefault="00F4165C" w:rsidP="006F6054">
      <w:pPr>
        <w:pStyle w:val="Nincstrkz"/>
        <w:numPr>
          <w:ilvl w:val="0"/>
          <w:numId w:val="97"/>
        </w:numPr>
        <w:spacing w:line="276" w:lineRule="auto"/>
        <w:jc w:val="both"/>
        <w:rPr>
          <w:rFonts w:ascii="Times New Roman" w:hAnsi="Times New Roman"/>
          <w:szCs w:val="24"/>
        </w:rPr>
      </w:pPr>
      <w:r w:rsidRPr="00FA3897">
        <w:rPr>
          <w:rFonts w:ascii="Times New Roman" w:hAnsi="Times New Roman"/>
          <w:szCs w:val="24"/>
        </w:rPr>
        <w:lastRenderedPageBreak/>
        <w:t>Olyan mennyiségben terheljük a tanulókat írásbeli és szóbeli feladatokkal, hogy azok egy átlagos/közepes képességekkel rendelkező diák számára mind</w:t>
      </w:r>
      <w:r>
        <w:rPr>
          <w:rFonts w:ascii="Times New Roman" w:hAnsi="Times New Roman"/>
          <w:szCs w:val="24"/>
        </w:rPr>
        <w:t xml:space="preserve"> </w:t>
      </w:r>
      <w:r w:rsidRPr="00FA3897">
        <w:rPr>
          <w:rFonts w:ascii="Times New Roman" w:hAnsi="Times New Roman"/>
          <w:szCs w:val="24"/>
        </w:rPr>
        <w:t>mennyiségben, mind minőségben elegendőek legyenek a tantervben előírt továbbhaladási követelmények elsajátításhoz, illetve begyakorlásához.</w:t>
      </w:r>
    </w:p>
    <w:p w:rsidR="00F4165C" w:rsidRPr="00F4165C" w:rsidRDefault="00F4165C" w:rsidP="006F6054">
      <w:pPr>
        <w:pStyle w:val="Nincstrkz"/>
        <w:numPr>
          <w:ilvl w:val="0"/>
          <w:numId w:val="97"/>
        </w:numPr>
        <w:spacing w:line="276" w:lineRule="auto"/>
        <w:jc w:val="both"/>
        <w:rPr>
          <w:rFonts w:ascii="Times New Roman" w:hAnsi="Times New Roman"/>
          <w:szCs w:val="24"/>
          <w:u w:val="single"/>
        </w:rPr>
      </w:pPr>
      <w:r w:rsidRPr="00FA3897">
        <w:rPr>
          <w:rFonts w:ascii="Times New Roman" w:hAnsi="Times New Roman"/>
          <w:szCs w:val="24"/>
        </w:rPr>
        <w:t>Otthoni szóbeli/írásbeli feladat a tanítási szünetek idejére nem adható fel.</w:t>
      </w:r>
    </w:p>
    <w:p w:rsidR="00F4165C" w:rsidRDefault="00F4165C" w:rsidP="006F6054">
      <w:pPr>
        <w:pStyle w:val="Nincstrkz"/>
        <w:numPr>
          <w:ilvl w:val="0"/>
          <w:numId w:val="97"/>
        </w:numPr>
        <w:spacing w:line="276" w:lineRule="auto"/>
        <w:jc w:val="both"/>
        <w:rPr>
          <w:rFonts w:ascii="Times New Roman" w:hAnsi="Times New Roman"/>
          <w:szCs w:val="24"/>
          <w:u w:val="single"/>
        </w:rPr>
      </w:pPr>
      <w:r>
        <w:rPr>
          <w:rFonts w:ascii="Times New Roman" w:hAnsi="Times New Roman"/>
          <w:szCs w:val="24"/>
        </w:rPr>
        <w:t>Az egész napos iskolai oktatás-nevelés során elegendő időt kell biztosítani a másnapi tanórákra való felkészülésre. Írásbeli feladatot a tanuló csak akkor vihet estére haza, ha a délutánját a szabadon választott órákkal annyira leterhelte, hogy nem volt ideje elkészíteni feladatát.</w:t>
      </w:r>
    </w:p>
    <w:p w:rsidR="00F4165C" w:rsidRDefault="00F4165C" w:rsidP="006F6054">
      <w:pPr>
        <w:pStyle w:val="Nincstrkz"/>
        <w:numPr>
          <w:ilvl w:val="0"/>
          <w:numId w:val="97"/>
        </w:numPr>
        <w:spacing w:line="276" w:lineRule="auto"/>
        <w:jc w:val="both"/>
        <w:rPr>
          <w:rFonts w:ascii="Times New Roman" w:hAnsi="Times New Roman"/>
          <w:szCs w:val="24"/>
        </w:rPr>
      </w:pPr>
      <w:r w:rsidRPr="00FA3897">
        <w:rPr>
          <w:rFonts w:ascii="Times New Roman" w:hAnsi="Times New Roman"/>
          <w:szCs w:val="24"/>
        </w:rPr>
        <w:t>Tanítási szünetek (őszi, téli, tavaszi) utáni első szakórán nem íratunk témazáró dolgozatot.</w:t>
      </w:r>
    </w:p>
    <w:p w:rsidR="00F4165C" w:rsidRDefault="00F4165C" w:rsidP="006F6054">
      <w:pPr>
        <w:pStyle w:val="Nincstrkz"/>
        <w:numPr>
          <w:ilvl w:val="0"/>
          <w:numId w:val="97"/>
        </w:numPr>
        <w:spacing w:line="276" w:lineRule="auto"/>
        <w:jc w:val="both"/>
        <w:rPr>
          <w:rFonts w:ascii="Times New Roman" w:hAnsi="Times New Roman"/>
          <w:szCs w:val="24"/>
        </w:rPr>
      </w:pPr>
      <w:r w:rsidRPr="00FA3897">
        <w:rPr>
          <w:rFonts w:ascii="Times New Roman" w:hAnsi="Times New Roman"/>
          <w:szCs w:val="24"/>
        </w:rPr>
        <w:t>A házi feladatok legfontosabb funkciója a tanórán feldolgozott tananyaghoz kapcsolódó gyakorlás (készség- és képességfejlesztés), valamint a tananyaghoz kapcsolódó ismeretek megszilárdítása.</w:t>
      </w:r>
    </w:p>
    <w:p w:rsidR="00F4165C" w:rsidRDefault="00F4165C" w:rsidP="004E249A">
      <w:pPr>
        <w:pStyle w:val="Nincstrkz"/>
        <w:spacing w:line="276" w:lineRule="auto"/>
        <w:jc w:val="both"/>
        <w:rPr>
          <w:rFonts w:ascii="Times New Roman" w:hAnsi="Times New Roman"/>
          <w:szCs w:val="24"/>
        </w:rPr>
      </w:pPr>
    </w:p>
    <w:p w:rsidR="00F4165C" w:rsidRDefault="00F4165C" w:rsidP="004E249A">
      <w:pPr>
        <w:pStyle w:val="Nincstrkz"/>
        <w:spacing w:line="276" w:lineRule="auto"/>
        <w:jc w:val="both"/>
        <w:rPr>
          <w:rFonts w:ascii="Times New Roman" w:hAnsi="Times New Roman"/>
          <w:szCs w:val="24"/>
        </w:rPr>
      </w:pPr>
      <w:r w:rsidRPr="00FA3897">
        <w:rPr>
          <w:rFonts w:ascii="Times New Roman" w:hAnsi="Times New Roman"/>
          <w:szCs w:val="24"/>
        </w:rPr>
        <w:t>Az ellenőrzés lehetséges módjai:</w:t>
      </w:r>
    </w:p>
    <w:p w:rsidR="00F4165C" w:rsidRDefault="00F4165C" w:rsidP="006F6054">
      <w:pPr>
        <w:pStyle w:val="Nincstrkz"/>
        <w:numPr>
          <w:ilvl w:val="0"/>
          <w:numId w:val="98"/>
        </w:numPr>
        <w:spacing w:line="276" w:lineRule="auto"/>
        <w:jc w:val="both"/>
        <w:rPr>
          <w:rFonts w:ascii="Times New Roman" w:hAnsi="Times New Roman"/>
          <w:szCs w:val="24"/>
        </w:rPr>
      </w:pPr>
      <w:r w:rsidRPr="00FA3897">
        <w:rPr>
          <w:rFonts w:ascii="Times New Roman" w:hAnsi="Times New Roman"/>
          <w:szCs w:val="24"/>
        </w:rPr>
        <w:t>Tesztlap (nyílt végű kérdések, egyszerű feleletválasztás, hibakutatás, többszörös választás, asszociációs típusú feladatok, mennyiségi összehasonlítás, relációanalízis, igaz-hamis állítások, rajzos feladatok, számítási logikai feladatok, vegyes feladatok, esszé)</w:t>
      </w:r>
    </w:p>
    <w:p w:rsidR="00F4165C" w:rsidRDefault="00F4165C" w:rsidP="006F6054">
      <w:pPr>
        <w:pStyle w:val="Nincstrkz"/>
        <w:numPr>
          <w:ilvl w:val="0"/>
          <w:numId w:val="98"/>
        </w:numPr>
        <w:spacing w:line="276" w:lineRule="auto"/>
        <w:jc w:val="both"/>
        <w:rPr>
          <w:rFonts w:ascii="Times New Roman" w:hAnsi="Times New Roman"/>
          <w:szCs w:val="24"/>
        </w:rPr>
      </w:pPr>
      <w:r w:rsidRPr="00FA3897">
        <w:rPr>
          <w:rFonts w:ascii="Times New Roman" w:hAnsi="Times New Roman"/>
          <w:szCs w:val="24"/>
        </w:rPr>
        <w:t>Szóbeli felelet</w:t>
      </w:r>
    </w:p>
    <w:p w:rsidR="00F4165C" w:rsidRDefault="00F4165C" w:rsidP="006F6054">
      <w:pPr>
        <w:pStyle w:val="Nincstrkz"/>
        <w:numPr>
          <w:ilvl w:val="0"/>
          <w:numId w:val="98"/>
        </w:numPr>
        <w:spacing w:line="276" w:lineRule="auto"/>
        <w:jc w:val="both"/>
        <w:rPr>
          <w:rFonts w:ascii="Times New Roman" w:hAnsi="Times New Roman"/>
          <w:szCs w:val="24"/>
        </w:rPr>
      </w:pPr>
      <w:r w:rsidRPr="00FA3897">
        <w:rPr>
          <w:rFonts w:ascii="Times New Roman" w:hAnsi="Times New Roman"/>
          <w:szCs w:val="24"/>
        </w:rPr>
        <w:t>Írásbeli felelet</w:t>
      </w:r>
    </w:p>
    <w:p w:rsidR="00F4165C" w:rsidRDefault="00F4165C" w:rsidP="006F6054">
      <w:pPr>
        <w:pStyle w:val="Nincstrkz"/>
        <w:numPr>
          <w:ilvl w:val="0"/>
          <w:numId w:val="98"/>
        </w:numPr>
        <w:spacing w:line="276" w:lineRule="auto"/>
        <w:jc w:val="both"/>
        <w:rPr>
          <w:rFonts w:ascii="Times New Roman" w:hAnsi="Times New Roman"/>
          <w:szCs w:val="24"/>
        </w:rPr>
      </w:pPr>
      <w:r w:rsidRPr="00FA3897">
        <w:rPr>
          <w:rFonts w:ascii="Times New Roman" w:hAnsi="Times New Roman"/>
          <w:szCs w:val="24"/>
        </w:rPr>
        <w:t>Témazáró dolgozat ( résztéma vagy témakör végén)</w:t>
      </w:r>
    </w:p>
    <w:p w:rsidR="00F4165C" w:rsidRDefault="00F4165C" w:rsidP="006F6054">
      <w:pPr>
        <w:pStyle w:val="Nincstrkz"/>
        <w:numPr>
          <w:ilvl w:val="0"/>
          <w:numId w:val="98"/>
        </w:numPr>
        <w:spacing w:line="276" w:lineRule="auto"/>
        <w:jc w:val="both"/>
        <w:rPr>
          <w:rFonts w:ascii="Times New Roman" w:hAnsi="Times New Roman"/>
          <w:szCs w:val="24"/>
        </w:rPr>
      </w:pPr>
      <w:r w:rsidRPr="00FA3897">
        <w:rPr>
          <w:rFonts w:ascii="Times New Roman" w:hAnsi="Times New Roman"/>
          <w:szCs w:val="24"/>
        </w:rPr>
        <w:t>Csoportmunka</w:t>
      </w:r>
    </w:p>
    <w:p w:rsidR="00F4165C" w:rsidRDefault="00F4165C" w:rsidP="006F6054">
      <w:pPr>
        <w:pStyle w:val="Nincstrkz"/>
        <w:numPr>
          <w:ilvl w:val="0"/>
          <w:numId w:val="98"/>
        </w:numPr>
        <w:spacing w:line="276" w:lineRule="auto"/>
        <w:jc w:val="both"/>
        <w:rPr>
          <w:rFonts w:ascii="Times New Roman" w:hAnsi="Times New Roman"/>
          <w:szCs w:val="24"/>
        </w:rPr>
      </w:pPr>
      <w:r w:rsidRPr="00FA3897">
        <w:rPr>
          <w:rFonts w:ascii="Times New Roman" w:hAnsi="Times New Roman"/>
          <w:szCs w:val="24"/>
        </w:rPr>
        <w:t>Egyszerű kísérlet</w:t>
      </w:r>
    </w:p>
    <w:p w:rsidR="00F4165C" w:rsidRDefault="00F4165C" w:rsidP="006F6054">
      <w:pPr>
        <w:pStyle w:val="Nincstrkz"/>
        <w:numPr>
          <w:ilvl w:val="0"/>
          <w:numId w:val="98"/>
        </w:numPr>
        <w:spacing w:line="276" w:lineRule="auto"/>
        <w:jc w:val="both"/>
        <w:rPr>
          <w:rFonts w:ascii="Times New Roman" w:hAnsi="Times New Roman"/>
          <w:szCs w:val="24"/>
        </w:rPr>
      </w:pPr>
      <w:r w:rsidRPr="00FA3897">
        <w:rPr>
          <w:rFonts w:ascii="Times New Roman" w:hAnsi="Times New Roman"/>
          <w:szCs w:val="24"/>
        </w:rPr>
        <w:t>Gyakorlat</w:t>
      </w:r>
    </w:p>
    <w:p w:rsidR="00F4165C" w:rsidRDefault="00F4165C" w:rsidP="006F6054">
      <w:pPr>
        <w:pStyle w:val="Nincstrkz"/>
        <w:numPr>
          <w:ilvl w:val="0"/>
          <w:numId w:val="98"/>
        </w:numPr>
        <w:spacing w:line="276" w:lineRule="auto"/>
        <w:jc w:val="both"/>
        <w:rPr>
          <w:rFonts w:ascii="Times New Roman" w:hAnsi="Times New Roman"/>
          <w:szCs w:val="24"/>
        </w:rPr>
      </w:pPr>
      <w:r w:rsidRPr="00FA3897">
        <w:rPr>
          <w:rFonts w:ascii="Times New Roman" w:hAnsi="Times New Roman"/>
          <w:szCs w:val="24"/>
        </w:rPr>
        <w:t>Otthoni munka (megfigyelés, gyűjtőmunka, házi feladatok)</w:t>
      </w:r>
    </w:p>
    <w:p w:rsidR="00F4165C" w:rsidRDefault="00F4165C" w:rsidP="006F6054">
      <w:pPr>
        <w:pStyle w:val="Nincstrkz"/>
        <w:numPr>
          <w:ilvl w:val="0"/>
          <w:numId w:val="98"/>
        </w:numPr>
        <w:spacing w:line="276" w:lineRule="auto"/>
        <w:jc w:val="both"/>
        <w:rPr>
          <w:rFonts w:ascii="Times New Roman" w:hAnsi="Times New Roman"/>
          <w:szCs w:val="24"/>
        </w:rPr>
      </w:pPr>
      <w:r w:rsidRPr="00FA3897">
        <w:rPr>
          <w:rFonts w:ascii="Times New Roman" w:hAnsi="Times New Roman"/>
          <w:szCs w:val="24"/>
        </w:rPr>
        <w:t>Verseny, vetélkedő szervezése, ill. azon való részvétel</w:t>
      </w:r>
    </w:p>
    <w:p w:rsidR="00F4165C" w:rsidRDefault="00F4165C" w:rsidP="006F6054">
      <w:pPr>
        <w:pStyle w:val="Nincstrkz"/>
        <w:numPr>
          <w:ilvl w:val="0"/>
          <w:numId w:val="98"/>
        </w:numPr>
        <w:spacing w:line="276" w:lineRule="auto"/>
        <w:jc w:val="both"/>
        <w:rPr>
          <w:rFonts w:ascii="Times New Roman" w:hAnsi="Times New Roman"/>
          <w:szCs w:val="24"/>
        </w:rPr>
      </w:pPr>
      <w:r w:rsidRPr="00FA3897">
        <w:rPr>
          <w:rFonts w:ascii="Times New Roman" w:hAnsi="Times New Roman"/>
          <w:szCs w:val="24"/>
        </w:rPr>
        <w:t>Projektmunkák, produktumok</w:t>
      </w:r>
    </w:p>
    <w:p w:rsidR="00F4165C" w:rsidRPr="0096567D" w:rsidRDefault="00F4165C" w:rsidP="004E249A">
      <w:pPr>
        <w:pStyle w:val="Nincstrkz"/>
        <w:spacing w:line="276" w:lineRule="auto"/>
        <w:jc w:val="both"/>
        <w:rPr>
          <w:rFonts w:ascii="Times New Roman" w:hAnsi="Times New Roman"/>
          <w:b/>
          <w:szCs w:val="24"/>
        </w:rPr>
      </w:pPr>
      <w:r w:rsidRPr="0096567D">
        <w:rPr>
          <w:rFonts w:ascii="Times New Roman" w:hAnsi="Times New Roman"/>
          <w:b/>
          <w:caps/>
          <w:szCs w:val="24"/>
        </w:rPr>
        <w:t xml:space="preserve">A </w:t>
      </w:r>
      <w:r w:rsidRPr="0096567D">
        <w:rPr>
          <w:rFonts w:ascii="Times New Roman" w:hAnsi="Times New Roman"/>
          <w:b/>
          <w:szCs w:val="24"/>
        </w:rPr>
        <w:t>tanulók tudásának értékelése, minősítésének módjai:</w:t>
      </w:r>
    </w:p>
    <w:p w:rsidR="00F4165C" w:rsidRDefault="00F4165C" w:rsidP="004E249A">
      <w:pPr>
        <w:pStyle w:val="Nincstrkz"/>
        <w:spacing w:line="276" w:lineRule="auto"/>
        <w:jc w:val="both"/>
        <w:rPr>
          <w:rFonts w:ascii="Times New Roman" w:hAnsi="Times New Roman"/>
          <w:szCs w:val="24"/>
        </w:rPr>
      </w:pPr>
      <w:r w:rsidRPr="00FA3897">
        <w:rPr>
          <w:rFonts w:ascii="Times New Roman" w:hAnsi="Times New Roman"/>
          <w:szCs w:val="24"/>
        </w:rPr>
        <w:t xml:space="preserve">Figyelünk arra, hogy tanulóink tisztában legyenek a követelményrendszerrel, kiemelve a minimum feltételeket. </w:t>
      </w:r>
    </w:p>
    <w:p w:rsidR="00F4165C" w:rsidRDefault="00F4165C" w:rsidP="004E249A">
      <w:pPr>
        <w:pStyle w:val="Nincstrkz"/>
        <w:spacing w:line="276" w:lineRule="auto"/>
        <w:jc w:val="both"/>
        <w:rPr>
          <w:rFonts w:ascii="Times New Roman" w:hAnsi="Times New Roman"/>
          <w:szCs w:val="24"/>
        </w:rPr>
      </w:pPr>
      <w:r w:rsidRPr="00FA3897">
        <w:rPr>
          <w:rFonts w:ascii="Times New Roman" w:hAnsi="Times New Roman"/>
          <w:szCs w:val="24"/>
        </w:rPr>
        <w:t>A tanulók osztályzatait</w:t>
      </w:r>
      <w:r>
        <w:rPr>
          <w:rFonts w:ascii="Times New Roman" w:hAnsi="Times New Roman"/>
          <w:szCs w:val="24"/>
        </w:rPr>
        <w:t>,</w:t>
      </w:r>
      <w:r w:rsidRPr="00FA3897">
        <w:rPr>
          <w:rFonts w:ascii="Times New Roman" w:hAnsi="Times New Roman"/>
          <w:szCs w:val="24"/>
        </w:rPr>
        <w:t xml:space="preserve"> szóbeli értékelését folyamatosan, teljesítményeik –szóbeli, írásbeli, gyakorlati munka- alapján állapítjuk meg. Gondoskodunk arról, hogy a tanuló az általa elkövetett hibákat megismerje, szóbeli feleleteit, írásos munkáit folyamatosan szóban is értékeljük. Az írásbeli munkákat –szükség esetén- értékelő, fejlesztő megjegyzésekkel látjuk el. A témazáró dolgozatok megírásának időpontját legalább egy héttel előre jelezzük. Témazáró dolgozat esetén javítási lehetőséget kérhet a tanuló, ha úgy érzi képességeihez, tudásához mérten gyengébben teljesített. Javító dolgozat esetén a jobb szöveges minősítés illetve a jobb érdemjegy kerül dokumentálásra. A témazáró dolgozat érdemjegyeit a naplóba és az ellenőrzőbe eltérő színnel (pirossal) rögzítjük. A tanulók írásbeli munkáit –ha annak nincs objektív akadálya-  két héten belül javítjuk, és értékeljük. A százalékpontokat az írásbeli feladatok nehézsége alapján a feladatlapot összeállító pedagógus határozza meg. A félévi és </w:t>
      </w:r>
      <w:r w:rsidRPr="00FA3897">
        <w:rPr>
          <w:rFonts w:ascii="Times New Roman" w:hAnsi="Times New Roman"/>
          <w:szCs w:val="24"/>
        </w:rPr>
        <w:lastRenderedPageBreak/>
        <w:t>év végi osztályzatot a heti 1-2 órás tantárgyaknál havonta legalább 1 érdemjegyre, az ennél többórás tantárgyaknál legalább 2 érdemjegyre áll</w:t>
      </w:r>
      <w:r w:rsidR="00A92947">
        <w:rPr>
          <w:rFonts w:ascii="Times New Roman" w:hAnsi="Times New Roman"/>
          <w:szCs w:val="24"/>
        </w:rPr>
        <w:t>apítjuk meg. Ha a tanuló az 1.</w:t>
      </w:r>
      <w:r w:rsidRPr="00FA3897">
        <w:rPr>
          <w:rFonts w:ascii="Times New Roman" w:hAnsi="Times New Roman"/>
          <w:szCs w:val="24"/>
        </w:rPr>
        <w:t xml:space="preserve"> évfolyam</w:t>
      </w:r>
      <w:r w:rsidR="00A92947">
        <w:rPr>
          <w:rFonts w:ascii="Times New Roman" w:hAnsi="Times New Roman"/>
          <w:szCs w:val="24"/>
        </w:rPr>
        <w:t>on</w:t>
      </w:r>
      <w:r w:rsidRPr="00FA3897">
        <w:rPr>
          <w:rFonts w:ascii="Times New Roman" w:hAnsi="Times New Roman"/>
          <w:szCs w:val="24"/>
        </w:rPr>
        <w:t xml:space="preserve"> „felzárkóztatásra szorul” minősítést kap, a tanító a szülő bevonásával értékeli a tanuló teljesítményét, közösen feltárják a fejlődést gátló tényezőket, és ennek alapján meghatározzák a fejlesztés módját. A következő felzárkóztatási módokat alkalmazzuk:</w:t>
      </w:r>
    </w:p>
    <w:p w:rsidR="00F4165C" w:rsidRPr="004E249A"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rPr>
        <w:t>Tanórán belüli differenciált foglalkoztatás, fejlesztő pedagógus foglalkozása a tanulóval, korrepetálás.</w:t>
      </w:r>
    </w:p>
    <w:p w:rsidR="00F4165C" w:rsidRDefault="00F4165C" w:rsidP="00512148">
      <w:pPr>
        <w:pStyle w:val="Nincstrkz"/>
        <w:spacing w:line="276" w:lineRule="auto"/>
        <w:jc w:val="both"/>
        <w:rPr>
          <w:rFonts w:ascii="Times New Roman" w:hAnsi="Times New Roman"/>
          <w:b/>
          <w:szCs w:val="24"/>
        </w:rPr>
      </w:pPr>
      <w:r w:rsidRPr="0096567D">
        <w:rPr>
          <w:rFonts w:ascii="Times New Roman" w:hAnsi="Times New Roman"/>
          <w:b/>
          <w:szCs w:val="24"/>
        </w:rPr>
        <w:t>A tanulmányi munka értékelése</w:t>
      </w:r>
      <w:r w:rsidR="00A92947" w:rsidRPr="0096567D">
        <w:rPr>
          <w:rFonts w:ascii="Times New Roman" w:hAnsi="Times New Roman"/>
          <w:b/>
          <w:szCs w:val="24"/>
        </w:rPr>
        <w:t>:</w:t>
      </w:r>
    </w:p>
    <w:p w:rsidR="00512148" w:rsidRPr="00DB59B1" w:rsidRDefault="00512148" w:rsidP="00512148">
      <w:pPr>
        <w:pStyle w:val="Nincstrkz"/>
        <w:spacing w:line="276" w:lineRule="auto"/>
        <w:jc w:val="both"/>
        <w:rPr>
          <w:rFonts w:ascii="Times New Roman" w:hAnsi="Times New Roman"/>
          <w:szCs w:val="24"/>
          <w:lang w:val="de-DE"/>
        </w:rPr>
      </w:pPr>
      <w:r w:rsidRPr="00DB59B1">
        <w:rPr>
          <w:rFonts w:ascii="Times New Roman" w:hAnsi="Times New Roman"/>
          <w:szCs w:val="24"/>
          <w:lang w:val="de-DE"/>
        </w:rPr>
        <w:t>A követelményekben megfogalmazott és a továbbhaladáshoz szükséges legfontosabb jelenségek, fogalmak, összefüggések, törvények ismerete, értelmezése valamennyi tantárgyból.</w:t>
      </w:r>
    </w:p>
    <w:p w:rsidR="00512148" w:rsidRPr="00DB59B1" w:rsidRDefault="00512148" w:rsidP="006F6054">
      <w:pPr>
        <w:pStyle w:val="Nincstrkz"/>
        <w:numPr>
          <w:ilvl w:val="0"/>
          <w:numId w:val="122"/>
        </w:numPr>
        <w:spacing w:line="276" w:lineRule="auto"/>
        <w:jc w:val="both"/>
        <w:rPr>
          <w:rFonts w:ascii="Times New Roman" w:hAnsi="Times New Roman"/>
          <w:szCs w:val="24"/>
          <w:lang w:val="de-DE"/>
        </w:rPr>
      </w:pPr>
      <w:r w:rsidRPr="00DB59B1">
        <w:rPr>
          <w:rFonts w:ascii="Times New Roman" w:hAnsi="Times New Roman"/>
          <w:szCs w:val="24"/>
          <w:lang w:val="de-DE"/>
        </w:rPr>
        <w:t>Az ismeretek alkalmazásában elért jártasság, gyakorlottság ellenőrizhetően elérje a továbbhaladáshoz szükséges szintet.</w:t>
      </w:r>
    </w:p>
    <w:p w:rsidR="00512148" w:rsidRDefault="00512148" w:rsidP="006F6054">
      <w:pPr>
        <w:pStyle w:val="Nincstrkz"/>
        <w:numPr>
          <w:ilvl w:val="0"/>
          <w:numId w:val="122"/>
        </w:numPr>
        <w:spacing w:line="276" w:lineRule="auto"/>
        <w:jc w:val="both"/>
        <w:rPr>
          <w:rFonts w:ascii="Times New Roman" w:hAnsi="Times New Roman"/>
          <w:szCs w:val="24"/>
        </w:rPr>
      </w:pPr>
      <w:r w:rsidRPr="00DB59B1">
        <w:rPr>
          <w:rFonts w:ascii="Times New Roman" w:hAnsi="Times New Roman"/>
          <w:szCs w:val="24"/>
        </w:rPr>
        <w:t>A kialakult képességek alkalmasak legyenek a magasabb évfolyamon a munkára.</w:t>
      </w:r>
    </w:p>
    <w:p w:rsidR="00512148" w:rsidRDefault="00512148" w:rsidP="006F6054">
      <w:pPr>
        <w:pStyle w:val="Nincstrkz"/>
        <w:numPr>
          <w:ilvl w:val="0"/>
          <w:numId w:val="122"/>
        </w:numPr>
        <w:spacing w:line="276" w:lineRule="auto"/>
        <w:jc w:val="both"/>
        <w:rPr>
          <w:rFonts w:ascii="Times New Roman" w:hAnsi="Times New Roman"/>
          <w:szCs w:val="24"/>
        </w:rPr>
      </w:pPr>
      <w:r w:rsidRPr="00DB59B1">
        <w:rPr>
          <w:rFonts w:ascii="Times New Roman" w:hAnsi="Times New Roman"/>
          <w:szCs w:val="24"/>
        </w:rPr>
        <w:t>A tanuló hiányzásai ne érjék el a törvényben meghatározott szintet.</w:t>
      </w:r>
    </w:p>
    <w:p w:rsidR="00512148" w:rsidRDefault="00512148" w:rsidP="006F6054">
      <w:pPr>
        <w:pStyle w:val="Nincstrkz"/>
        <w:numPr>
          <w:ilvl w:val="0"/>
          <w:numId w:val="122"/>
        </w:numPr>
        <w:spacing w:line="276" w:lineRule="auto"/>
        <w:jc w:val="both"/>
        <w:rPr>
          <w:rFonts w:ascii="Times New Roman" w:hAnsi="Times New Roman"/>
          <w:szCs w:val="24"/>
        </w:rPr>
      </w:pPr>
      <w:r w:rsidRPr="00DB59B1">
        <w:rPr>
          <w:rFonts w:ascii="Times New Roman" w:hAnsi="Times New Roman"/>
          <w:szCs w:val="24"/>
        </w:rPr>
        <w:t xml:space="preserve">A NAT, illetve a kerettantervek minimum követelményeinek teljesítése (a </w:t>
      </w:r>
      <w:r w:rsidRPr="00512148">
        <w:rPr>
          <w:rFonts w:ascii="Times New Roman" w:hAnsi="Times New Roman"/>
          <w:b/>
          <w:szCs w:val="24"/>
        </w:rPr>
        <w:t>továbbhaladás feltétele</w:t>
      </w:r>
      <w:r w:rsidRPr="00DB59B1">
        <w:rPr>
          <w:rFonts w:ascii="Times New Roman" w:hAnsi="Times New Roman"/>
          <w:szCs w:val="24"/>
        </w:rPr>
        <w:t>).</w:t>
      </w:r>
    </w:p>
    <w:p w:rsidR="00512148" w:rsidRDefault="00512148" w:rsidP="006F6054">
      <w:pPr>
        <w:pStyle w:val="Nincstrkz"/>
        <w:numPr>
          <w:ilvl w:val="0"/>
          <w:numId w:val="122"/>
        </w:numPr>
        <w:spacing w:line="276" w:lineRule="auto"/>
        <w:jc w:val="both"/>
        <w:rPr>
          <w:rFonts w:ascii="Times New Roman" w:hAnsi="Times New Roman"/>
          <w:szCs w:val="24"/>
        </w:rPr>
      </w:pPr>
      <w:r w:rsidRPr="00DB59B1">
        <w:rPr>
          <w:rFonts w:ascii="Times New Roman" w:hAnsi="Times New Roman"/>
          <w:szCs w:val="24"/>
        </w:rPr>
        <w:t>Amennyiben a tanuló valamilyen oknál fogva osztályozó vizsga letételére kötelezett, ott kell bizonyítania a követelményeknek való megfelelését</w:t>
      </w:r>
    </w:p>
    <w:p w:rsidR="00512148" w:rsidRDefault="00512148" w:rsidP="006F6054">
      <w:pPr>
        <w:pStyle w:val="Nincstrkz"/>
        <w:numPr>
          <w:ilvl w:val="0"/>
          <w:numId w:val="122"/>
        </w:numPr>
        <w:spacing w:line="276" w:lineRule="auto"/>
        <w:jc w:val="both"/>
        <w:rPr>
          <w:rFonts w:ascii="Times New Roman" w:hAnsi="Times New Roman"/>
          <w:szCs w:val="24"/>
        </w:rPr>
      </w:pPr>
      <w:r w:rsidRPr="00DB59B1">
        <w:rPr>
          <w:rFonts w:ascii="Times New Roman" w:hAnsi="Times New Roman"/>
          <w:szCs w:val="24"/>
        </w:rPr>
        <w:t>A követelmények teljesítését a nevelők a tanulók év közbeni tanulmányi munkája, illetve érdemjegyei alapján bírálják el. Kiemelt szerepet kap a negyedik, és</w:t>
      </w:r>
    </w:p>
    <w:p w:rsidR="00512148" w:rsidRDefault="00512148" w:rsidP="006F6054">
      <w:pPr>
        <w:pStyle w:val="Nincstrkz"/>
        <w:numPr>
          <w:ilvl w:val="0"/>
          <w:numId w:val="122"/>
        </w:numPr>
        <w:spacing w:line="276" w:lineRule="auto"/>
        <w:jc w:val="both"/>
        <w:rPr>
          <w:rFonts w:ascii="Times New Roman" w:hAnsi="Times New Roman"/>
          <w:szCs w:val="24"/>
        </w:rPr>
      </w:pPr>
      <w:r w:rsidRPr="00DB59B1">
        <w:rPr>
          <w:rFonts w:ascii="Times New Roman" w:hAnsi="Times New Roman"/>
          <w:szCs w:val="24"/>
        </w:rPr>
        <w:t>nyolcadik évfolyam, ahol évfolyamszintű mérések is segítik az értékelést.</w:t>
      </w:r>
    </w:p>
    <w:p w:rsidR="00512148" w:rsidRDefault="00512148" w:rsidP="00512148">
      <w:pPr>
        <w:pStyle w:val="Nincstrkz"/>
        <w:spacing w:line="276" w:lineRule="auto"/>
        <w:jc w:val="both"/>
        <w:rPr>
          <w:rFonts w:ascii="Times New Roman" w:hAnsi="Times New Roman"/>
          <w:szCs w:val="24"/>
        </w:rPr>
      </w:pPr>
      <w:r w:rsidRPr="00DB59B1">
        <w:rPr>
          <w:rFonts w:ascii="Times New Roman" w:hAnsi="Times New Roman"/>
          <w:szCs w:val="24"/>
        </w:rPr>
        <w:t>A kompetencia alapú oktatás alapelveinek érvényesítése az értékelésre is hatással van. Legfontosabb következménye, hogy előtérbe kerültek a tanulói visszajelzések, a tanulók egyéni fejlődéséről adott visszajelzések. Az egész életen át tartó tanulás elősegítése szempontjából hangsúlyosabbá vált a tanulási képességek fejlesztése, az önértékelés, az önfejlesztés, az egyéni stratégiák fejlesztése is.</w:t>
      </w:r>
    </w:p>
    <w:p w:rsidR="00512148" w:rsidRPr="0096567D" w:rsidRDefault="00512148" w:rsidP="00F4165C">
      <w:pPr>
        <w:pStyle w:val="Nincstrkz"/>
        <w:spacing w:line="276" w:lineRule="auto"/>
        <w:jc w:val="both"/>
        <w:rPr>
          <w:rFonts w:ascii="Times New Roman" w:hAnsi="Times New Roman"/>
          <w:b/>
          <w:szCs w:val="24"/>
        </w:rPr>
      </w:pPr>
    </w:p>
    <w:p w:rsidR="00F4165C" w:rsidRDefault="00512148" w:rsidP="00F4165C">
      <w:pPr>
        <w:pStyle w:val="Nincstrkz"/>
        <w:spacing w:line="276" w:lineRule="auto"/>
        <w:jc w:val="both"/>
        <w:rPr>
          <w:rFonts w:ascii="Times New Roman" w:hAnsi="Times New Roman"/>
          <w:b/>
          <w:szCs w:val="24"/>
        </w:rPr>
      </w:pPr>
      <w:r w:rsidRPr="00512148">
        <w:rPr>
          <w:rFonts w:ascii="Times New Roman" w:hAnsi="Times New Roman"/>
          <w:b/>
          <w:szCs w:val="24"/>
        </w:rPr>
        <w:t>Az értékelés funkciói:</w:t>
      </w:r>
    </w:p>
    <w:p w:rsidR="00512148" w:rsidRDefault="00512148" w:rsidP="00512148">
      <w:pPr>
        <w:pStyle w:val="Nincstrkz"/>
        <w:spacing w:line="276" w:lineRule="auto"/>
        <w:jc w:val="both"/>
        <w:rPr>
          <w:rFonts w:ascii="Times New Roman" w:hAnsi="Times New Roman"/>
          <w:szCs w:val="24"/>
        </w:rPr>
      </w:pPr>
      <w:r w:rsidRPr="00DB59B1">
        <w:rPr>
          <w:rFonts w:ascii="Times New Roman" w:hAnsi="Times New Roman"/>
          <w:szCs w:val="24"/>
        </w:rPr>
        <w:t xml:space="preserve">Diagnosztikus értékelés: </w:t>
      </w:r>
    </w:p>
    <w:p w:rsidR="00512148" w:rsidRDefault="00512148" w:rsidP="006F6054">
      <w:pPr>
        <w:pStyle w:val="Nincstrkz"/>
        <w:numPr>
          <w:ilvl w:val="0"/>
          <w:numId w:val="123"/>
        </w:numPr>
        <w:spacing w:line="276" w:lineRule="auto"/>
        <w:jc w:val="both"/>
        <w:rPr>
          <w:rFonts w:ascii="Times New Roman" w:hAnsi="Times New Roman"/>
          <w:szCs w:val="24"/>
        </w:rPr>
      </w:pPr>
      <w:r w:rsidRPr="00DB59B1">
        <w:rPr>
          <w:rFonts w:ascii="Times New Roman" w:hAnsi="Times New Roman"/>
          <w:szCs w:val="24"/>
        </w:rPr>
        <w:t>Célja, hogy a pedagógiai folyamatot eredményessé tegye, feltárja a tanulócsoport előismereteit, hiányosságait</w:t>
      </w:r>
    </w:p>
    <w:p w:rsidR="00512148" w:rsidRDefault="00512148" w:rsidP="006F6054">
      <w:pPr>
        <w:pStyle w:val="Nincstrkz"/>
        <w:numPr>
          <w:ilvl w:val="0"/>
          <w:numId w:val="123"/>
        </w:numPr>
        <w:spacing w:line="276" w:lineRule="auto"/>
        <w:jc w:val="both"/>
        <w:rPr>
          <w:rFonts w:ascii="Times New Roman" w:hAnsi="Times New Roman"/>
          <w:szCs w:val="24"/>
        </w:rPr>
      </w:pPr>
      <w:r w:rsidRPr="00DB59B1">
        <w:rPr>
          <w:rFonts w:ascii="Times New Roman" w:hAnsi="Times New Roman"/>
          <w:szCs w:val="24"/>
        </w:rPr>
        <w:t>Elsősorban új évfolyamra, iskolafokozatra belépésnél, új témakör anyagának tanítása előtt alkalmazzák</w:t>
      </w:r>
    </w:p>
    <w:p w:rsidR="00512148" w:rsidRDefault="00512148" w:rsidP="006F6054">
      <w:pPr>
        <w:pStyle w:val="Nincstrkz"/>
        <w:numPr>
          <w:ilvl w:val="0"/>
          <w:numId w:val="123"/>
        </w:numPr>
        <w:spacing w:line="276" w:lineRule="auto"/>
        <w:jc w:val="both"/>
        <w:rPr>
          <w:rFonts w:ascii="Times New Roman" w:hAnsi="Times New Roman"/>
          <w:szCs w:val="24"/>
        </w:rPr>
      </w:pPr>
      <w:r w:rsidRPr="00DB59B1">
        <w:rPr>
          <w:rFonts w:ascii="Times New Roman" w:hAnsi="Times New Roman"/>
          <w:szCs w:val="24"/>
        </w:rPr>
        <w:t>A tanítási-tanulási folyamat eredményességéről a tanárnak ad visszajelzést</w:t>
      </w:r>
    </w:p>
    <w:p w:rsidR="00512148" w:rsidRDefault="00512148" w:rsidP="00512148">
      <w:pPr>
        <w:pStyle w:val="Nincstrkz"/>
        <w:spacing w:line="276" w:lineRule="auto"/>
        <w:jc w:val="both"/>
        <w:rPr>
          <w:rFonts w:ascii="Times New Roman" w:hAnsi="Times New Roman"/>
          <w:szCs w:val="24"/>
        </w:rPr>
      </w:pPr>
      <w:r w:rsidRPr="00DB59B1">
        <w:rPr>
          <w:rFonts w:ascii="Times New Roman" w:hAnsi="Times New Roman"/>
          <w:szCs w:val="24"/>
        </w:rPr>
        <w:t>Formatív értékelés:</w:t>
      </w:r>
    </w:p>
    <w:p w:rsidR="00512148" w:rsidRDefault="00512148" w:rsidP="006F6054">
      <w:pPr>
        <w:pStyle w:val="Nincstrkz"/>
        <w:numPr>
          <w:ilvl w:val="0"/>
          <w:numId w:val="124"/>
        </w:numPr>
        <w:spacing w:line="276" w:lineRule="auto"/>
        <w:jc w:val="both"/>
        <w:rPr>
          <w:rFonts w:ascii="Times New Roman" w:hAnsi="Times New Roman"/>
          <w:i/>
          <w:szCs w:val="24"/>
        </w:rPr>
      </w:pPr>
      <w:r w:rsidRPr="00DB59B1">
        <w:rPr>
          <w:rFonts w:ascii="Times New Roman" w:hAnsi="Times New Roman"/>
          <w:szCs w:val="24"/>
        </w:rPr>
        <w:t>Célja, hogy a tanulók eredményes tanulását segítse</w:t>
      </w:r>
    </w:p>
    <w:p w:rsidR="00512148" w:rsidRDefault="00512148" w:rsidP="006F6054">
      <w:pPr>
        <w:pStyle w:val="Nincstrkz"/>
        <w:numPr>
          <w:ilvl w:val="0"/>
          <w:numId w:val="124"/>
        </w:numPr>
        <w:spacing w:line="276" w:lineRule="auto"/>
        <w:jc w:val="both"/>
        <w:rPr>
          <w:rFonts w:ascii="Times New Roman" w:hAnsi="Times New Roman"/>
          <w:i/>
          <w:szCs w:val="24"/>
        </w:rPr>
      </w:pPr>
      <w:r w:rsidRPr="00DB59B1">
        <w:rPr>
          <w:rFonts w:ascii="Times New Roman" w:hAnsi="Times New Roman"/>
          <w:szCs w:val="24"/>
        </w:rPr>
        <w:t>Nem ítéli meg az eddigi tudását, azokra a lehetőségekre mutat rá, melyekkel a tanulási folyamat eredményesebbé válhat</w:t>
      </w:r>
    </w:p>
    <w:p w:rsidR="00512148" w:rsidRDefault="00512148" w:rsidP="006F6054">
      <w:pPr>
        <w:pStyle w:val="Nincstrkz"/>
        <w:numPr>
          <w:ilvl w:val="0"/>
          <w:numId w:val="124"/>
        </w:numPr>
        <w:spacing w:line="276" w:lineRule="auto"/>
        <w:jc w:val="both"/>
        <w:rPr>
          <w:rFonts w:ascii="Times New Roman" w:hAnsi="Times New Roman"/>
          <w:i/>
          <w:szCs w:val="24"/>
        </w:rPr>
      </w:pPr>
      <w:r w:rsidRPr="00DB59B1">
        <w:rPr>
          <w:rFonts w:ascii="Times New Roman" w:hAnsi="Times New Roman"/>
          <w:szCs w:val="24"/>
        </w:rPr>
        <w:t>A tanulási hibák, nehézségek differenciált feltárásával segíteni, fejleszteni tudja a tanulót, a tanulási folyamatot, a javítási lehetőségeket veszi számba</w:t>
      </w:r>
    </w:p>
    <w:p w:rsidR="00512148" w:rsidRDefault="00512148" w:rsidP="006F6054">
      <w:pPr>
        <w:pStyle w:val="Nincstrkz"/>
        <w:numPr>
          <w:ilvl w:val="0"/>
          <w:numId w:val="124"/>
        </w:numPr>
        <w:spacing w:line="276" w:lineRule="auto"/>
        <w:jc w:val="both"/>
        <w:rPr>
          <w:rFonts w:ascii="Times New Roman" w:hAnsi="Times New Roman"/>
          <w:i/>
          <w:szCs w:val="24"/>
        </w:rPr>
      </w:pPr>
      <w:r w:rsidRPr="00DB59B1">
        <w:rPr>
          <w:rFonts w:ascii="Times New Roman" w:hAnsi="Times New Roman"/>
          <w:szCs w:val="24"/>
        </w:rPr>
        <w:t>Személyre szabott, egyértelmű tanulási célok jelölhetők ki, az ezek elérésében való előrehaladásról, elérésükről visszajelzést ad</w:t>
      </w:r>
    </w:p>
    <w:p w:rsidR="00512148" w:rsidRDefault="00512148" w:rsidP="006F6054">
      <w:pPr>
        <w:pStyle w:val="Nincstrkz"/>
        <w:numPr>
          <w:ilvl w:val="0"/>
          <w:numId w:val="124"/>
        </w:numPr>
        <w:spacing w:line="276" w:lineRule="auto"/>
        <w:jc w:val="both"/>
        <w:rPr>
          <w:rFonts w:ascii="Times New Roman" w:hAnsi="Times New Roman"/>
          <w:i/>
          <w:szCs w:val="24"/>
        </w:rPr>
      </w:pPr>
      <w:r w:rsidRPr="00DB59B1">
        <w:rPr>
          <w:rFonts w:ascii="Times New Roman" w:hAnsi="Times New Roman"/>
          <w:szCs w:val="24"/>
        </w:rPr>
        <w:lastRenderedPageBreak/>
        <w:t>Elsősorban a tanuló számára nyújt visszajelzést erősségeiről, hiányosságairól, fejlődésének lehetőségeiről</w:t>
      </w:r>
    </w:p>
    <w:p w:rsidR="00512148" w:rsidRDefault="00512148" w:rsidP="00512148">
      <w:pPr>
        <w:pStyle w:val="Nincstrkz"/>
        <w:spacing w:line="276" w:lineRule="auto"/>
        <w:jc w:val="both"/>
        <w:rPr>
          <w:rFonts w:ascii="Times New Roman" w:hAnsi="Times New Roman"/>
          <w:szCs w:val="24"/>
        </w:rPr>
      </w:pPr>
      <w:r w:rsidRPr="00DB59B1">
        <w:rPr>
          <w:rFonts w:ascii="Times New Roman" w:hAnsi="Times New Roman"/>
          <w:szCs w:val="24"/>
        </w:rPr>
        <w:t xml:space="preserve">Szummatív értékelés: </w:t>
      </w:r>
    </w:p>
    <w:p w:rsidR="00512148" w:rsidRDefault="00512148" w:rsidP="006F6054">
      <w:pPr>
        <w:pStyle w:val="Nincstrkz"/>
        <w:numPr>
          <w:ilvl w:val="0"/>
          <w:numId w:val="125"/>
        </w:numPr>
        <w:spacing w:line="276" w:lineRule="auto"/>
        <w:jc w:val="both"/>
        <w:rPr>
          <w:rFonts w:ascii="Times New Roman" w:hAnsi="Times New Roman"/>
          <w:szCs w:val="24"/>
        </w:rPr>
      </w:pPr>
      <w:r w:rsidRPr="00DB59B1">
        <w:rPr>
          <w:rFonts w:ascii="Times New Roman" w:hAnsi="Times New Roman"/>
          <w:szCs w:val="24"/>
        </w:rPr>
        <w:t>Egy előre megadott, kívánatos (tantervekben előírt) szinthez viszonyított értékelés</w:t>
      </w:r>
    </w:p>
    <w:p w:rsidR="00512148" w:rsidRDefault="00512148" w:rsidP="006F6054">
      <w:pPr>
        <w:pStyle w:val="Nincstrkz"/>
        <w:numPr>
          <w:ilvl w:val="0"/>
          <w:numId w:val="125"/>
        </w:numPr>
        <w:spacing w:line="276" w:lineRule="auto"/>
        <w:jc w:val="both"/>
        <w:rPr>
          <w:rFonts w:ascii="Times New Roman" w:hAnsi="Times New Roman"/>
          <w:szCs w:val="24"/>
        </w:rPr>
      </w:pPr>
      <w:r w:rsidRPr="00DB59B1">
        <w:rPr>
          <w:rFonts w:ascii="Times New Roman" w:hAnsi="Times New Roman"/>
          <w:szCs w:val="24"/>
        </w:rPr>
        <w:t>A teljesítmény minőségét az alacsonyabb korosztályokban szöveges értékeléssel, később általában osztályzattal fejezik ki</w:t>
      </w:r>
    </w:p>
    <w:p w:rsidR="00512148" w:rsidRDefault="00512148" w:rsidP="006F6054">
      <w:pPr>
        <w:pStyle w:val="Nincstrkz"/>
        <w:numPr>
          <w:ilvl w:val="0"/>
          <w:numId w:val="125"/>
        </w:numPr>
        <w:spacing w:line="276" w:lineRule="auto"/>
        <w:jc w:val="both"/>
        <w:rPr>
          <w:rFonts w:ascii="Times New Roman" w:hAnsi="Times New Roman"/>
          <w:szCs w:val="24"/>
        </w:rPr>
      </w:pPr>
      <w:r w:rsidRPr="00DB59B1">
        <w:rPr>
          <w:rFonts w:ascii="Times New Roman" w:hAnsi="Times New Roman"/>
          <w:szCs w:val="24"/>
        </w:rPr>
        <w:t>Elsősorban a tanuló, szülő számára nyújt visszajelzést</w:t>
      </w:r>
    </w:p>
    <w:p w:rsidR="00512148" w:rsidRDefault="00512148" w:rsidP="00512148">
      <w:pPr>
        <w:pStyle w:val="Nincstrkz"/>
        <w:jc w:val="both"/>
        <w:rPr>
          <w:rFonts w:ascii="Times New Roman" w:hAnsi="Times New Roman"/>
          <w:b/>
          <w:szCs w:val="24"/>
        </w:rPr>
      </w:pPr>
    </w:p>
    <w:p w:rsidR="00512148" w:rsidRPr="00986F07" w:rsidRDefault="00512148" w:rsidP="00512148">
      <w:pPr>
        <w:pStyle w:val="Nincstrkz"/>
        <w:jc w:val="both"/>
        <w:rPr>
          <w:rFonts w:ascii="Times New Roman" w:hAnsi="Times New Roman"/>
          <w:b/>
          <w:szCs w:val="24"/>
        </w:rPr>
      </w:pPr>
      <w:r w:rsidRPr="00DB59B1">
        <w:rPr>
          <w:rFonts w:ascii="Times New Roman" w:hAnsi="Times New Roman"/>
          <w:b/>
          <w:szCs w:val="24"/>
        </w:rPr>
        <w:t>A projektek, témahetek, modulok, szociális és életpálya kompetenciák értékelése:</w:t>
      </w:r>
    </w:p>
    <w:p w:rsidR="00512148" w:rsidRDefault="00512148" w:rsidP="006F6054">
      <w:pPr>
        <w:pStyle w:val="Nincstrkz"/>
        <w:numPr>
          <w:ilvl w:val="0"/>
          <w:numId w:val="126"/>
        </w:numPr>
        <w:spacing w:line="276" w:lineRule="auto"/>
        <w:jc w:val="both"/>
        <w:rPr>
          <w:rFonts w:ascii="Times New Roman" w:hAnsi="Times New Roman"/>
          <w:szCs w:val="24"/>
        </w:rPr>
      </w:pPr>
      <w:r w:rsidRPr="00DB59B1">
        <w:rPr>
          <w:rFonts w:ascii="Times New Roman" w:hAnsi="Times New Roman"/>
          <w:szCs w:val="24"/>
        </w:rPr>
        <w:t>A tanulók egész személyiségének fejlesztését célozza.</w:t>
      </w:r>
    </w:p>
    <w:p w:rsidR="00512148" w:rsidRDefault="00512148" w:rsidP="006F6054">
      <w:pPr>
        <w:pStyle w:val="Nincstrkz"/>
        <w:numPr>
          <w:ilvl w:val="0"/>
          <w:numId w:val="126"/>
        </w:numPr>
        <w:spacing w:line="276" w:lineRule="auto"/>
        <w:jc w:val="both"/>
        <w:rPr>
          <w:rFonts w:ascii="Times New Roman" w:hAnsi="Times New Roman"/>
          <w:szCs w:val="24"/>
        </w:rPr>
      </w:pPr>
      <w:r w:rsidRPr="00DB59B1">
        <w:rPr>
          <w:rFonts w:ascii="Times New Roman" w:hAnsi="Times New Roman"/>
          <w:szCs w:val="24"/>
        </w:rPr>
        <w:t>Döntően árnyalt szóbeli vagy írásos, szöveges visszajelzés.</w:t>
      </w:r>
    </w:p>
    <w:p w:rsidR="00512148" w:rsidRDefault="00512148" w:rsidP="006F6054">
      <w:pPr>
        <w:pStyle w:val="Nincstrkz"/>
        <w:numPr>
          <w:ilvl w:val="0"/>
          <w:numId w:val="126"/>
        </w:numPr>
        <w:spacing w:line="276" w:lineRule="auto"/>
        <w:jc w:val="both"/>
        <w:rPr>
          <w:rFonts w:ascii="Times New Roman" w:hAnsi="Times New Roman"/>
          <w:szCs w:val="24"/>
        </w:rPr>
      </w:pPr>
      <w:r w:rsidRPr="00DB59B1">
        <w:rPr>
          <w:rFonts w:ascii="Times New Roman" w:hAnsi="Times New Roman"/>
          <w:szCs w:val="24"/>
        </w:rPr>
        <w:t xml:space="preserve">Lehetőség szerint minden munkafolyamathoz és produktumhoz hozzákapcsolódik, függetlenül attól, hogy egyéni vagy csoportos tanulási helyzetről van-e szó. </w:t>
      </w:r>
    </w:p>
    <w:p w:rsidR="00512148" w:rsidRDefault="00512148" w:rsidP="006F6054">
      <w:pPr>
        <w:pStyle w:val="Nincstrkz"/>
        <w:numPr>
          <w:ilvl w:val="0"/>
          <w:numId w:val="126"/>
        </w:numPr>
        <w:spacing w:line="276" w:lineRule="auto"/>
        <w:jc w:val="both"/>
        <w:rPr>
          <w:rFonts w:ascii="Times New Roman" w:hAnsi="Times New Roman"/>
          <w:szCs w:val="24"/>
        </w:rPr>
      </w:pPr>
      <w:r w:rsidRPr="00DB59B1">
        <w:rPr>
          <w:rFonts w:ascii="Times New Roman" w:hAnsi="Times New Roman"/>
          <w:szCs w:val="24"/>
        </w:rPr>
        <w:t>A nehézségek, hiányosságok feltárása, megbeszélése mellett elsősorban a pozitívumok megerősítésére koncentrál.</w:t>
      </w:r>
    </w:p>
    <w:p w:rsidR="00512148" w:rsidRDefault="00512148" w:rsidP="006F6054">
      <w:pPr>
        <w:pStyle w:val="Nincstrkz"/>
        <w:numPr>
          <w:ilvl w:val="0"/>
          <w:numId w:val="126"/>
        </w:numPr>
        <w:spacing w:line="276" w:lineRule="auto"/>
        <w:jc w:val="both"/>
        <w:rPr>
          <w:rFonts w:ascii="Times New Roman" w:hAnsi="Times New Roman"/>
          <w:szCs w:val="24"/>
        </w:rPr>
      </w:pPr>
      <w:r w:rsidRPr="00DB59B1">
        <w:rPr>
          <w:rFonts w:ascii="Times New Roman" w:hAnsi="Times New Roman"/>
          <w:szCs w:val="24"/>
        </w:rPr>
        <w:t xml:space="preserve">Fontos funkciója a diákok tanulási képességének fejlesztése. </w:t>
      </w:r>
    </w:p>
    <w:p w:rsidR="00512148" w:rsidRDefault="00512148" w:rsidP="006F6054">
      <w:pPr>
        <w:pStyle w:val="Nincstrkz"/>
        <w:numPr>
          <w:ilvl w:val="0"/>
          <w:numId w:val="126"/>
        </w:numPr>
        <w:spacing w:line="276" w:lineRule="auto"/>
        <w:jc w:val="both"/>
        <w:rPr>
          <w:rFonts w:ascii="Times New Roman" w:hAnsi="Times New Roman"/>
          <w:szCs w:val="24"/>
        </w:rPr>
      </w:pPr>
      <w:r w:rsidRPr="00DB59B1">
        <w:rPr>
          <w:rFonts w:ascii="Times New Roman" w:hAnsi="Times New Roman"/>
          <w:szCs w:val="24"/>
        </w:rPr>
        <w:t>Az egyéni sajátosságra való odafigyelés révén felébreszti, illetve fenntartja a tanulók motiváltságát.</w:t>
      </w:r>
    </w:p>
    <w:p w:rsidR="00512148" w:rsidRDefault="00512148" w:rsidP="006F6054">
      <w:pPr>
        <w:pStyle w:val="Nincstrkz"/>
        <w:numPr>
          <w:ilvl w:val="0"/>
          <w:numId w:val="126"/>
        </w:numPr>
        <w:spacing w:line="276" w:lineRule="auto"/>
        <w:jc w:val="both"/>
        <w:rPr>
          <w:rFonts w:ascii="Times New Roman" w:hAnsi="Times New Roman"/>
          <w:szCs w:val="24"/>
        </w:rPr>
      </w:pPr>
      <w:r w:rsidRPr="00DB59B1">
        <w:rPr>
          <w:rFonts w:ascii="Times New Roman" w:hAnsi="Times New Roman"/>
          <w:szCs w:val="24"/>
        </w:rPr>
        <w:t xml:space="preserve">Segítséget nyújt a diákoknak a hozott hátrányok, illetve a tanulási folyamat során szerzett kudarcok feldolgozásában. </w:t>
      </w:r>
    </w:p>
    <w:p w:rsidR="00512148" w:rsidRDefault="00512148" w:rsidP="006F6054">
      <w:pPr>
        <w:pStyle w:val="Nincstrkz"/>
        <w:numPr>
          <w:ilvl w:val="0"/>
          <w:numId w:val="126"/>
        </w:numPr>
        <w:spacing w:line="276" w:lineRule="auto"/>
        <w:jc w:val="both"/>
        <w:rPr>
          <w:rFonts w:ascii="Times New Roman" w:hAnsi="Times New Roman"/>
          <w:szCs w:val="24"/>
        </w:rPr>
      </w:pPr>
      <w:r w:rsidRPr="00DB59B1">
        <w:rPr>
          <w:rFonts w:ascii="Times New Roman" w:hAnsi="Times New Roman"/>
          <w:szCs w:val="24"/>
        </w:rPr>
        <w:t>Épít a tanulói önértékelésre és önreflexióra.</w:t>
      </w:r>
    </w:p>
    <w:p w:rsidR="00AD30D7" w:rsidRPr="00AD30D7" w:rsidRDefault="00AD30D7" w:rsidP="00AD30D7">
      <w:pPr>
        <w:shd w:val="clear" w:color="auto" w:fill="FFFFFF"/>
        <w:spacing w:after="45"/>
        <w:jc w:val="both"/>
        <w:rPr>
          <w:rFonts w:ascii="Times New Roman" w:eastAsia="Times New Roman" w:hAnsi="Times New Roman"/>
          <w:sz w:val="24"/>
          <w:szCs w:val="18"/>
          <w:lang w:eastAsia="hu-HU"/>
        </w:rPr>
      </w:pPr>
      <w:r w:rsidRPr="00AD30D7">
        <w:rPr>
          <w:rFonts w:ascii="Times New Roman" w:eastAsia="Times New Roman" w:hAnsi="Times New Roman"/>
          <w:sz w:val="24"/>
          <w:szCs w:val="18"/>
          <w:lang w:eastAsia="hu-HU"/>
        </w:rPr>
        <w:t xml:space="preserve">A </w:t>
      </w:r>
      <w:r w:rsidRPr="00AD30D7">
        <w:rPr>
          <w:rFonts w:ascii="Times New Roman" w:eastAsia="Times New Roman" w:hAnsi="Times New Roman"/>
          <w:b/>
          <w:sz w:val="24"/>
          <w:szCs w:val="18"/>
          <w:lang w:eastAsia="hu-HU"/>
        </w:rPr>
        <w:t>hit- és erkölcstan</w:t>
      </w:r>
      <w:r w:rsidRPr="00AD30D7">
        <w:rPr>
          <w:rFonts w:ascii="Times New Roman" w:eastAsia="Times New Roman" w:hAnsi="Times New Roman"/>
          <w:sz w:val="24"/>
          <w:szCs w:val="18"/>
          <w:lang w:eastAsia="hu-HU"/>
        </w:rPr>
        <w:t xml:space="preserve"> tantárgy értékelése és minősítése az Nkt. 54. § (2)-(3) bekezdésének vagy (4) bekezdésének megfelelően az iskola pedagógiai programjában meghatározottak szerint történik. Az iskola a tanügyi dokumentumaiban az "Erkölcstan/Hit- és erkölcstan" megnevezést használja. </w:t>
      </w:r>
    </w:p>
    <w:p w:rsidR="00512148" w:rsidRPr="00512148" w:rsidRDefault="00512148" w:rsidP="00512148">
      <w:pPr>
        <w:pStyle w:val="Nincstrkz"/>
        <w:spacing w:line="276" w:lineRule="auto"/>
        <w:jc w:val="both"/>
        <w:rPr>
          <w:rFonts w:ascii="Times New Roman" w:hAnsi="Times New Roman"/>
          <w:b/>
          <w:szCs w:val="24"/>
        </w:rPr>
      </w:pPr>
      <w:r>
        <w:rPr>
          <w:rFonts w:ascii="Times New Roman" w:hAnsi="Times New Roman"/>
          <w:b/>
          <w:szCs w:val="24"/>
        </w:rPr>
        <w:t xml:space="preserve">Az értékelés: </w:t>
      </w:r>
    </w:p>
    <w:p w:rsidR="00F4165C" w:rsidRDefault="00F4165C" w:rsidP="006F6054">
      <w:pPr>
        <w:pStyle w:val="Nincstrkz"/>
        <w:numPr>
          <w:ilvl w:val="0"/>
          <w:numId w:val="99"/>
        </w:numPr>
        <w:spacing w:line="276" w:lineRule="auto"/>
        <w:jc w:val="both"/>
        <w:rPr>
          <w:rFonts w:ascii="Times New Roman" w:hAnsi="Times New Roman"/>
          <w:szCs w:val="24"/>
        </w:rPr>
      </w:pPr>
      <w:r w:rsidRPr="00FA3897">
        <w:rPr>
          <w:rFonts w:ascii="Times New Roman" w:hAnsi="Times New Roman"/>
          <w:szCs w:val="24"/>
        </w:rPr>
        <w:t>Formáló, motiváló, irányt adó eszköz</w:t>
      </w:r>
    </w:p>
    <w:p w:rsidR="00F4165C" w:rsidRDefault="00F4165C" w:rsidP="006F6054">
      <w:pPr>
        <w:pStyle w:val="Nincstrkz"/>
        <w:numPr>
          <w:ilvl w:val="0"/>
          <w:numId w:val="99"/>
        </w:numPr>
        <w:spacing w:line="276" w:lineRule="auto"/>
        <w:jc w:val="both"/>
        <w:rPr>
          <w:rFonts w:ascii="Times New Roman" w:hAnsi="Times New Roman"/>
          <w:szCs w:val="24"/>
        </w:rPr>
      </w:pPr>
      <w:r w:rsidRPr="00FA3897">
        <w:rPr>
          <w:rFonts w:ascii="Times New Roman" w:hAnsi="Times New Roman"/>
          <w:szCs w:val="24"/>
        </w:rPr>
        <w:t>A tanulót elsősorban saját teljesítményéhez viszonyító mérés eszköze</w:t>
      </w:r>
    </w:p>
    <w:p w:rsidR="00F4165C" w:rsidRDefault="00F4165C" w:rsidP="006F6054">
      <w:pPr>
        <w:pStyle w:val="Nincstrkz"/>
        <w:numPr>
          <w:ilvl w:val="0"/>
          <w:numId w:val="99"/>
        </w:numPr>
        <w:spacing w:line="276" w:lineRule="auto"/>
        <w:jc w:val="both"/>
        <w:rPr>
          <w:rFonts w:ascii="Times New Roman" w:hAnsi="Times New Roman"/>
          <w:szCs w:val="24"/>
        </w:rPr>
      </w:pPr>
      <w:r w:rsidRPr="00FA3897">
        <w:rPr>
          <w:rFonts w:ascii="Times New Roman" w:hAnsi="Times New Roman"/>
          <w:szCs w:val="24"/>
        </w:rPr>
        <w:t>A folyamatos visszajelzés eszköze a végzett munkáról</w:t>
      </w:r>
    </w:p>
    <w:p w:rsidR="00F4165C" w:rsidRDefault="00F4165C" w:rsidP="006F6054">
      <w:pPr>
        <w:pStyle w:val="Nincstrkz"/>
        <w:numPr>
          <w:ilvl w:val="0"/>
          <w:numId w:val="99"/>
        </w:numPr>
        <w:spacing w:line="276" w:lineRule="auto"/>
        <w:jc w:val="both"/>
        <w:rPr>
          <w:rFonts w:ascii="Times New Roman" w:hAnsi="Times New Roman"/>
          <w:szCs w:val="24"/>
        </w:rPr>
      </w:pPr>
      <w:r w:rsidRPr="00FA3897">
        <w:rPr>
          <w:rFonts w:ascii="Times New Roman" w:hAnsi="Times New Roman"/>
          <w:szCs w:val="24"/>
        </w:rPr>
        <w:t>Az elvárt ismeretekhez, képességekhez mérten a tanuló helyének meghatározása</w:t>
      </w:r>
    </w:p>
    <w:p w:rsidR="00F4165C" w:rsidRDefault="00F4165C" w:rsidP="006F6054">
      <w:pPr>
        <w:pStyle w:val="Nincstrkz"/>
        <w:numPr>
          <w:ilvl w:val="0"/>
          <w:numId w:val="99"/>
        </w:numPr>
        <w:spacing w:line="276" w:lineRule="auto"/>
        <w:jc w:val="both"/>
        <w:rPr>
          <w:rFonts w:ascii="Times New Roman" w:hAnsi="Times New Roman"/>
          <w:szCs w:val="24"/>
        </w:rPr>
      </w:pPr>
      <w:r w:rsidRPr="00FA3897">
        <w:rPr>
          <w:rFonts w:ascii="Times New Roman" w:hAnsi="Times New Roman"/>
          <w:szCs w:val="24"/>
        </w:rPr>
        <w:t>Fejleszti az értelmi intelligenciát, ezzel együtt az érzelmi intelligenciát.</w:t>
      </w:r>
    </w:p>
    <w:p w:rsidR="00F4165C" w:rsidRDefault="00F4165C" w:rsidP="006F6054">
      <w:pPr>
        <w:pStyle w:val="Nincstrkz"/>
        <w:numPr>
          <w:ilvl w:val="0"/>
          <w:numId w:val="99"/>
        </w:numPr>
        <w:spacing w:line="276" w:lineRule="auto"/>
        <w:jc w:val="both"/>
        <w:rPr>
          <w:rFonts w:ascii="Times New Roman" w:hAnsi="Times New Roman"/>
          <w:szCs w:val="24"/>
        </w:rPr>
      </w:pPr>
      <w:r w:rsidRPr="00FA3897">
        <w:rPr>
          <w:rFonts w:ascii="Times New Roman" w:hAnsi="Times New Roman"/>
          <w:szCs w:val="24"/>
        </w:rPr>
        <w:t>Belső motivációt fejleszt</w:t>
      </w:r>
    </w:p>
    <w:p w:rsidR="00F4165C" w:rsidRDefault="00F4165C" w:rsidP="006F6054">
      <w:pPr>
        <w:pStyle w:val="Nincstrkz"/>
        <w:numPr>
          <w:ilvl w:val="0"/>
          <w:numId w:val="99"/>
        </w:numPr>
        <w:spacing w:line="276" w:lineRule="auto"/>
        <w:jc w:val="both"/>
        <w:rPr>
          <w:rFonts w:ascii="Times New Roman" w:hAnsi="Times New Roman"/>
          <w:szCs w:val="24"/>
        </w:rPr>
      </w:pPr>
      <w:r w:rsidRPr="00FA3897">
        <w:rPr>
          <w:rFonts w:ascii="Times New Roman" w:hAnsi="Times New Roman"/>
          <w:szCs w:val="24"/>
        </w:rPr>
        <w:t>Kölcsönös, interaktív viszonyt teremt gyerek és felnőtt között</w:t>
      </w:r>
    </w:p>
    <w:p w:rsidR="00F4165C" w:rsidRDefault="00F4165C" w:rsidP="00F4165C">
      <w:pPr>
        <w:pStyle w:val="Nincstrkz"/>
        <w:spacing w:line="276" w:lineRule="auto"/>
        <w:jc w:val="both"/>
        <w:rPr>
          <w:rFonts w:ascii="Times New Roman" w:hAnsi="Times New Roman"/>
          <w:szCs w:val="24"/>
        </w:rPr>
      </w:pP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rPr>
        <w:t>Az értékelési rend kialakítása során az alábbi alapelveket határozzuk meg alsó tagozaton:</w:t>
      </w:r>
    </w:p>
    <w:p w:rsidR="00F4165C" w:rsidRDefault="00F4165C" w:rsidP="006F6054">
      <w:pPr>
        <w:pStyle w:val="Nincstrkz"/>
        <w:numPr>
          <w:ilvl w:val="0"/>
          <w:numId w:val="100"/>
        </w:numPr>
        <w:spacing w:line="276" w:lineRule="auto"/>
        <w:jc w:val="both"/>
        <w:rPr>
          <w:rFonts w:ascii="Times New Roman" w:hAnsi="Times New Roman"/>
          <w:szCs w:val="24"/>
        </w:rPr>
      </w:pPr>
      <w:r w:rsidRPr="00FA3897">
        <w:rPr>
          <w:rFonts w:ascii="Times New Roman" w:hAnsi="Times New Roman"/>
          <w:szCs w:val="24"/>
        </w:rPr>
        <w:t>Legyen egységes, egyszerű, áttekinthető</w:t>
      </w:r>
    </w:p>
    <w:p w:rsidR="00F4165C" w:rsidRDefault="00F4165C" w:rsidP="006F6054">
      <w:pPr>
        <w:pStyle w:val="Nincstrkz"/>
        <w:numPr>
          <w:ilvl w:val="0"/>
          <w:numId w:val="100"/>
        </w:numPr>
        <w:spacing w:line="276" w:lineRule="auto"/>
        <w:jc w:val="both"/>
        <w:rPr>
          <w:rFonts w:ascii="Times New Roman" w:hAnsi="Times New Roman"/>
          <w:szCs w:val="24"/>
        </w:rPr>
      </w:pPr>
      <w:r w:rsidRPr="00FA3897">
        <w:rPr>
          <w:rFonts w:ascii="Times New Roman" w:hAnsi="Times New Roman"/>
          <w:szCs w:val="24"/>
        </w:rPr>
        <w:t>Személyre szabott, igazodjon az egyénhez, egyéniséghez</w:t>
      </w:r>
    </w:p>
    <w:p w:rsidR="00F4165C" w:rsidRDefault="00F4165C" w:rsidP="006F6054">
      <w:pPr>
        <w:pStyle w:val="Nincstrkz"/>
        <w:numPr>
          <w:ilvl w:val="0"/>
          <w:numId w:val="100"/>
        </w:numPr>
        <w:spacing w:line="276" w:lineRule="auto"/>
        <w:jc w:val="both"/>
        <w:rPr>
          <w:rFonts w:ascii="Times New Roman" w:hAnsi="Times New Roman"/>
          <w:szCs w:val="24"/>
        </w:rPr>
      </w:pPr>
      <w:r w:rsidRPr="00FA3897">
        <w:rPr>
          <w:rFonts w:ascii="Times New Roman" w:hAnsi="Times New Roman"/>
          <w:szCs w:val="24"/>
        </w:rPr>
        <w:t>Folyamatot tükrözzön, ne csupán statikus állapotot</w:t>
      </w:r>
    </w:p>
    <w:p w:rsidR="00F4165C" w:rsidRDefault="00F4165C" w:rsidP="006F6054">
      <w:pPr>
        <w:pStyle w:val="Nincstrkz"/>
        <w:numPr>
          <w:ilvl w:val="0"/>
          <w:numId w:val="100"/>
        </w:numPr>
        <w:spacing w:line="276" w:lineRule="auto"/>
        <w:jc w:val="both"/>
        <w:rPr>
          <w:rFonts w:ascii="Times New Roman" w:hAnsi="Times New Roman"/>
          <w:szCs w:val="24"/>
        </w:rPr>
      </w:pPr>
      <w:r w:rsidRPr="00FA3897">
        <w:rPr>
          <w:rFonts w:ascii="Times New Roman" w:hAnsi="Times New Roman"/>
          <w:szCs w:val="24"/>
        </w:rPr>
        <w:t>Segítse a gyermek önmagáról alkotott képének alakulását, erősítse a másik gyerek értékelésében való jártasságot</w:t>
      </w:r>
    </w:p>
    <w:p w:rsidR="00F4165C" w:rsidRDefault="00F4165C" w:rsidP="006F6054">
      <w:pPr>
        <w:pStyle w:val="Nincstrkz"/>
        <w:numPr>
          <w:ilvl w:val="0"/>
          <w:numId w:val="100"/>
        </w:numPr>
        <w:spacing w:line="276" w:lineRule="auto"/>
        <w:jc w:val="both"/>
        <w:rPr>
          <w:rFonts w:ascii="Times New Roman" w:hAnsi="Times New Roman"/>
          <w:szCs w:val="24"/>
        </w:rPr>
      </w:pPr>
      <w:r w:rsidRPr="00FA3897">
        <w:rPr>
          <w:rFonts w:ascii="Times New Roman" w:hAnsi="Times New Roman"/>
          <w:szCs w:val="24"/>
        </w:rPr>
        <w:t>A gyerek legyen aktív részese saját fejlődésének, érezze ebben való szerepét</w:t>
      </w:r>
    </w:p>
    <w:p w:rsidR="00F4165C" w:rsidRDefault="00F4165C" w:rsidP="006F6054">
      <w:pPr>
        <w:pStyle w:val="Nincstrkz"/>
        <w:numPr>
          <w:ilvl w:val="0"/>
          <w:numId w:val="101"/>
        </w:numPr>
        <w:spacing w:line="276" w:lineRule="auto"/>
        <w:jc w:val="both"/>
        <w:rPr>
          <w:rFonts w:ascii="Times New Roman" w:hAnsi="Times New Roman"/>
          <w:szCs w:val="24"/>
        </w:rPr>
      </w:pPr>
      <w:r w:rsidRPr="00FA3897">
        <w:rPr>
          <w:rFonts w:ascii="Times New Roman" w:hAnsi="Times New Roman"/>
          <w:szCs w:val="24"/>
        </w:rPr>
        <w:t>Tükrözze az önmagához mért haladást</w:t>
      </w:r>
    </w:p>
    <w:p w:rsidR="00F4165C" w:rsidRDefault="00F4165C" w:rsidP="006F6054">
      <w:pPr>
        <w:pStyle w:val="Nincstrkz"/>
        <w:numPr>
          <w:ilvl w:val="0"/>
          <w:numId w:val="101"/>
        </w:numPr>
        <w:spacing w:line="276" w:lineRule="auto"/>
        <w:jc w:val="both"/>
        <w:rPr>
          <w:rFonts w:ascii="Times New Roman" w:hAnsi="Times New Roman"/>
          <w:szCs w:val="24"/>
        </w:rPr>
      </w:pPr>
      <w:r w:rsidRPr="00FA3897">
        <w:rPr>
          <w:rFonts w:ascii="Times New Roman" w:hAnsi="Times New Roman"/>
          <w:szCs w:val="24"/>
        </w:rPr>
        <w:lastRenderedPageBreak/>
        <w:t>Konkrét legyen, tartalmazzon javaslatot a fejlődés módjára</w:t>
      </w:r>
    </w:p>
    <w:p w:rsidR="00F4165C" w:rsidRDefault="00F4165C" w:rsidP="006F6054">
      <w:pPr>
        <w:pStyle w:val="Nincstrkz"/>
        <w:numPr>
          <w:ilvl w:val="0"/>
          <w:numId w:val="101"/>
        </w:numPr>
        <w:spacing w:line="276" w:lineRule="auto"/>
        <w:jc w:val="both"/>
        <w:rPr>
          <w:rFonts w:ascii="Times New Roman" w:hAnsi="Times New Roman"/>
          <w:szCs w:val="24"/>
        </w:rPr>
      </w:pPr>
      <w:r w:rsidRPr="00FA3897">
        <w:rPr>
          <w:rFonts w:ascii="Times New Roman" w:hAnsi="Times New Roman"/>
          <w:szCs w:val="24"/>
        </w:rPr>
        <w:t>Segítse a pedagógusok és a szülők közös gondolkodását, a „közös gyerek” fejlődése érdekében</w:t>
      </w:r>
    </w:p>
    <w:p w:rsidR="00F4165C" w:rsidRDefault="00F4165C" w:rsidP="006F6054">
      <w:pPr>
        <w:pStyle w:val="Nincstrkz"/>
        <w:numPr>
          <w:ilvl w:val="0"/>
          <w:numId w:val="101"/>
        </w:numPr>
        <w:spacing w:line="276" w:lineRule="auto"/>
        <w:jc w:val="both"/>
        <w:rPr>
          <w:rFonts w:ascii="Times New Roman" w:hAnsi="Times New Roman"/>
          <w:szCs w:val="24"/>
        </w:rPr>
      </w:pPr>
      <w:r w:rsidRPr="00FA3897">
        <w:rPr>
          <w:rFonts w:ascii="Times New Roman" w:hAnsi="Times New Roman"/>
          <w:szCs w:val="24"/>
        </w:rPr>
        <w:t>Figyeljen a teljesítményszinttel nem kifejezhető személyiségvonások alakulására</w:t>
      </w:r>
    </w:p>
    <w:p w:rsidR="00986F07" w:rsidRDefault="00986F07" w:rsidP="00F4165C">
      <w:pPr>
        <w:pStyle w:val="Nincstrkz"/>
        <w:spacing w:line="276" w:lineRule="auto"/>
        <w:jc w:val="both"/>
        <w:rPr>
          <w:rFonts w:ascii="Times New Roman" w:hAnsi="Times New Roman"/>
          <w:szCs w:val="24"/>
        </w:rPr>
      </w:pPr>
    </w:p>
    <w:p w:rsidR="00F4165C" w:rsidRPr="00080D69" w:rsidRDefault="00F4165C" w:rsidP="00F4165C">
      <w:pPr>
        <w:pStyle w:val="Nincstrkz"/>
        <w:spacing w:line="276" w:lineRule="auto"/>
        <w:jc w:val="both"/>
        <w:rPr>
          <w:rFonts w:ascii="Times New Roman" w:hAnsi="Times New Roman"/>
          <w:b/>
          <w:szCs w:val="24"/>
        </w:rPr>
      </w:pPr>
      <w:r w:rsidRPr="00FA3897">
        <w:rPr>
          <w:rFonts w:ascii="Times New Roman" w:hAnsi="Times New Roman"/>
          <w:szCs w:val="24"/>
        </w:rPr>
        <w:t xml:space="preserve"> </w:t>
      </w:r>
      <w:r w:rsidR="00A92947" w:rsidRPr="00512148">
        <w:rPr>
          <w:rFonts w:ascii="Times New Roman" w:hAnsi="Times New Roman"/>
          <w:b/>
          <w:szCs w:val="24"/>
        </w:rPr>
        <w:t>Alsó tagozatos tanulók</w:t>
      </w:r>
      <w:r w:rsidRPr="00512148">
        <w:rPr>
          <w:rFonts w:ascii="Times New Roman" w:hAnsi="Times New Roman"/>
          <w:b/>
          <w:szCs w:val="24"/>
        </w:rPr>
        <w:t xml:space="preserve"> értékelése</w:t>
      </w:r>
      <w:r w:rsidR="00A92947" w:rsidRPr="00512148">
        <w:rPr>
          <w:rFonts w:ascii="Times New Roman" w:hAnsi="Times New Roman"/>
          <w:b/>
          <w:szCs w:val="24"/>
        </w:rPr>
        <w:t>:</w:t>
      </w:r>
    </w:p>
    <w:p w:rsidR="00986F07" w:rsidRDefault="00A92947" w:rsidP="00F4165C">
      <w:pPr>
        <w:pStyle w:val="Nincstrkz"/>
        <w:spacing w:line="276" w:lineRule="auto"/>
        <w:jc w:val="both"/>
        <w:rPr>
          <w:rFonts w:ascii="Times New Roman" w:hAnsi="Times New Roman"/>
          <w:szCs w:val="24"/>
          <w:shd w:val="clear" w:color="auto" w:fill="FFFFFF" w:themeFill="background1"/>
        </w:rPr>
      </w:pPr>
      <w:r w:rsidRPr="0096567D">
        <w:rPr>
          <w:rFonts w:ascii="Times New Roman" w:hAnsi="Times New Roman"/>
          <w:szCs w:val="24"/>
          <w:shd w:val="clear" w:color="auto" w:fill="FFFFFF" w:themeFill="background1"/>
        </w:rPr>
        <w:t xml:space="preserve">Az első osztály félévekor és évvégén, a 2. osztály félévekor szöveges értékelést kapnak tanulóink. </w:t>
      </w:r>
    </w:p>
    <w:p w:rsidR="00986F07" w:rsidRDefault="00986F07" w:rsidP="00986F07">
      <w:pPr>
        <w:pStyle w:val="Nincstrkz"/>
        <w:spacing w:line="276" w:lineRule="auto"/>
        <w:jc w:val="both"/>
        <w:rPr>
          <w:rFonts w:ascii="Times New Roman" w:hAnsi="Times New Roman"/>
          <w:szCs w:val="24"/>
        </w:rPr>
      </w:pPr>
      <w:r w:rsidRPr="00DB59B1">
        <w:rPr>
          <w:rFonts w:ascii="Times New Roman" w:hAnsi="Times New Roman"/>
          <w:szCs w:val="24"/>
        </w:rPr>
        <w:t>A minősítés formái:</w:t>
      </w:r>
    </w:p>
    <w:p w:rsidR="00986F07" w:rsidRDefault="00986F07" w:rsidP="006F6054">
      <w:pPr>
        <w:pStyle w:val="Nincstrkz"/>
        <w:numPr>
          <w:ilvl w:val="0"/>
          <w:numId w:val="127"/>
        </w:numPr>
        <w:spacing w:line="276" w:lineRule="auto"/>
        <w:jc w:val="both"/>
        <w:rPr>
          <w:rFonts w:ascii="Times New Roman" w:hAnsi="Times New Roman"/>
          <w:szCs w:val="24"/>
        </w:rPr>
      </w:pPr>
      <w:r w:rsidRPr="00DB59B1">
        <w:rPr>
          <w:rFonts w:ascii="Times New Roman" w:hAnsi="Times New Roman"/>
          <w:szCs w:val="24"/>
        </w:rPr>
        <w:t>Kiválóan teljesített</w:t>
      </w:r>
    </w:p>
    <w:p w:rsidR="00986F07" w:rsidRDefault="00986F07" w:rsidP="006F6054">
      <w:pPr>
        <w:pStyle w:val="Nincstrkz"/>
        <w:numPr>
          <w:ilvl w:val="0"/>
          <w:numId w:val="127"/>
        </w:numPr>
        <w:spacing w:line="276" w:lineRule="auto"/>
        <w:jc w:val="both"/>
        <w:rPr>
          <w:rFonts w:ascii="Times New Roman" w:hAnsi="Times New Roman"/>
          <w:szCs w:val="24"/>
        </w:rPr>
      </w:pPr>
      <w:r w:rsidRPr="00DB59B1">
        <w:rPr>
          <w:rFonts w:ascii="Times New Roman" w:hAnsi="Times New Roman"/>
          <w:szCs w:val="24"/>
        </w:rPr>
        <w:t>Jól teljesített</w:t>
      </w:r>
    </w:p>
    <w:p w:rsidR="00986F07" w:rsidRDefault="00986F07" w:rsidP="006F6054">
      <w:pPr>
        <w:pStyle w:val="Nincstrkz"/>
        <w:numPr>
          <w:ilvl w:val="0"/>
          <w:numId w:val="127"/>
        </w:numPr>
        <w:spacing w:line="276" w:lineRule="auto"/>
        <w:jc w:val="both"/>
        <w:rPr>
          <w:rFonts w:ascii="Times New Roman" w:hAnsi="Times New Roman"/>
          <w:szCs w:val="24"/>
        </w:rPr>
      </w:pPr>
      <w:r w:rsidRPr="00DB59B1">
        <w:rPr>
          <w:rFonts w:ascii="Times New Roman" w:hAnsi="Times New Roman"/>
          <w:szCs w:val="24"/>
        </w:rPr>
        <w:t>Megfelelően teljesített</w:t>
      </w:r>
    </w:p>
    <w:p w:rsidR="00986F07" w:rsidRPr="00986F07" w:rsidRDefault="00986F07" w:rsidP="006F6054">
      <w:pPr>
        <w:pStyle w:val="Nincstrkz"/>
        <w:numPr>
          <w:ilvl w:val="0"/>
          <w:numId w:val="127"/>
        </w:numPr>
        <w:spacing w:line="276" w:lineRule="auto"/>
        <w:jc w:val="both"/>
        <w:rPr>
          <w:rFonts w:ascii="Times New Roman" w:hAnsi="Times New Roman"/>
          <w:szCs w:val="24"/>
        </w:rPr>
      </w:pPr>
      <w:r w:rsidRPr="00DB59B1">
        <w:rPr>
          <w:rFonts w:ascii="Times New Roman" w:hAnsi="Times New Roman"/>
          <w:szCs w:val="24"/>
        </w:rPr>
        <w:t>Felzárkóztatásra szorul</w:t>
      </w:r>
    </w:p>
    <w:p w:rsidR="00F4165C" w:rsidRDefault="00F4165C" w:rsidP="00F4165C">
      <w:pPr>
        <w:pStyle w:val="Nincstrkz"/>
        <w:spacing w:line="276" w:lineRule="auto"/>
        <w:jc w:val="both"/>
        <w:rPr>
          <w:rFonts w:ascii="Times New Roman" w:hAnsi="Times New Roman"/>
          <w:szCs w:val="24"/>
        </w:rPr>
      </w:pPr>
      <w:r w:rsidRPr="0096567D">
        <w:rPr>
          <w:rFonts w:ascii="Times New Roman" w:hAnsi="Times New Roman"/>
          <w:szCs w:val="24"/>
          <w:shd w:val="clear" w:color="auto" w:fill="FFFFFF" w:themeFill="background1"/>
        </w:rPr>
        <w:t>A 2. tanév 2. félévétől osztályzatot, érdemjegyet kapnak a gyerekek.</w:t>
      </w:r>
      <w:r w:rsidRPr="00FA3897">
        <w:rPr>
          <w:rFonts w:ascii="Times New Roman" w:hAnsi="Times New Roman"/>
          <w:szCs w:val="24"/>
        </w:rPr>
        <w:t xml:space="preserve"> A tanulói teljesítmények objektív értékelését tartjuk alapvetőnek, de fontos a tanulók tudásbeli fejlődéséről alkotott tanári vélemény osztályzatban való kifejezése is. Hogy az értékelésben a fenti két komponens milyen arányban jut kifejezésre, az a módszertani szabadság és a tanári felelősség alapján az adott tanulócsoport objektív sajátosságainak a függvénye. Nem korlátozza a tantestület a tanárok módszertani szabadságát abban, hogy – a tantárgy sajátosságainak megfelelően – maga döntse el, mely a tantárggyal összefüggő tanulói teljesítményt érdemesít osztályzásra valónak. Hasonlóképpen az osztályban tanító nevelők közös döntése alapján havonta kap </w:t>
      </w:r>
      <w:smartTag w:uri="urn:schemas-microsoft-com:office:smarttags" w:element="City">
        <w:smartTag w:uri="urn:schemas-microsoft-com:office:smarttags" w:element="place">
          <w:r w:rsidRPr="00FA3897">
            <w:rPr>
              <w:rFonts w:ascii="Times New Roman" w:hAnsi="Times New Roman"/>
              <w:szCs w:val="24"/>
            </w:rPr>
            <w:t>minden</w:t>
          </w:r>
        </w:smartTag>
      </w:smartTag>
      <w:r w:rsidRPr="00FA3897">
        <w:rPr>
          <w:rFonts w:ascii="Times New Roman" w:hAnsi="Times New Roman"/>
          <w:szCs w:val="24"/>
        </w:rPr>
        <w:t xml:space="preserve"> tanuló értékelést magatartására és szorgalmára. Közmegegyezés van a tantestületben arra nézve, hogy az osztályzásban optimális kombinációban kell kifejezésre juttatni az adott teljesítmény objektív értékelését, illetve a tanulónak a tantárgyban való fejlődését.</w:t>
      </w:r>
    </w:p>
    <w:p w:rsidR="00F4165C" w:rsidRPr="00986F07" w:rsidRDefault="00986F07" w:rsidP="00F4165C">
      <w:pPr>
        <w:pStyle w:val="Nincstrkz"/>
        <w:spacing w:line="276" w:lineRule="auto"/>
        <w:jc w:val="both"/>
        <w:rPr>
          <w:rFonts w:ascii="Times New Roman" w:eastAsia="TimesNewRoman" w:hAnsi="Times New Roman"/>
          <w:szCs w:val="24"/>
        </w:rPr>
      </w:pPr>
      <w:r w:rsidRPr="00986F07">
        <w:rPr>
          <w:rFonts w:ascii="Times New Roman" w:hAnsi="Times New Roman"/>
        </w:rPr>
        <w:t>Félévkor 1-5-ig terjedő számskálán számjegyekkel értékelünk, év végén betűvel kiírva /jeles, jó, közepes, elégséges, elégtelen/ minősítjük a tanulókat.</w:t>
      </w: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rPr>
        <w:t xml:space="preserve">Az osztályzás funkciói felső tagozaton  </w:t>
      </w:r>
    </w:p>
    <w:p w:rsidR="00F4165C" w:rsidRDefault="00F4165C" w:rsidP="006F6054">
      <w:pPr>
        <w:pStyle w:val="Nincstrkz"/>
        <w:numPr>
          <w:ilvl w:val="0"/>
          <w:numId w:val="103"/>
        </w:numPr>
        <w:spacing w:line="276" w:lineRule="auto"/>
        <w:jc w:val="both"/>
        <w:rPr>
          <w:rFonts w:ascii="Times New Roman" w:hAnsi="Times New Roman"/>
          <w:szCs w:val="24"/>
        </w:rPr>
      </w:pPr>
      <w:r w:rsidRPr="00FA3897">
        <w:rPr>
          <w:rFonts w:ascii="Times New Roman" w:hAnsi="Times New Roman"/>
          <w:szCs w:val="24"/>
        </w:rPr>
        <w:t>A folyamatos munka visszajelzésének eszköze</w:t>
      </w:r>
    </w:p>
    <w:p w:rsidR="00F4165C" w:rsidRDefault="00F4165C" w:rsidP="006F6054">
      <w:pPr>
        <w:pStyle w:val="Nincstrkz"/>
        <w:numPr>
          <w:ilvl w:val="0"/>
          <w:numId w:val="103"/>
        </w:numPr>
        <w:spacing w:line="276" w:lineRule="auto"/>
        <w:jc w:val="both"/>
        <w:rPr>
          <w:rFonts w:ascii="Times New Roman" w:hAnsi="Times New Roman"/>
          <w:szCs w:val="24"/>
        </w:rPr>
      </w:pPr>
      <w:r w:rsidRPr="00FA3897">
        <w:rPr>
          <w:rFonts w:ascii="Times New Roman" w:hAnsi="Times New Roman"/>
          <w:szCs w:val="24"/>
        </w:rPr>
        <w:t>A tanulásra, vagy más tevékenységre való érdekeltség megteremtésének eszköze</w:t>
      </w:r>
    </w:p>
    <w:p w:rsidR="00F4165C" w:rsidRDefault="00F4165C" w:rsidP="006F6054">
      <w:pPr>
        <w:pStyle w:val="Nincstrkz"/>
        <w:numPr>
          <w:ilvl w:val="0"/>
          <w:numId w:val="103"/>
        </w:numPr>
        <w:spacing w:line="276" w:lineRule="auto"/>
        <w:jc w:val="both"/>
        <w:rPr>
          <w:rFonts w:ascii="Times New Roman" w:hAnsi="Times New Roman"/>
          <w:szCs w:val="24"/>
        </w:rPr>
      </w:pPr>
      <w:r w:rsidRPr="00FA3897">
        <w:rPr>
          <w:rFonts w:ascii="Times New Roman" w:hAnsi="Times New Roman"/>
          <w:szCs w:val="24"/>
        </w:rPr>
        <w:t>A motiváció eszköze</w:t>
      </w:r>
    </w:p>
    <w:p w:rsidR="00F4165C" w:rsidRDefault="00F4165C" w:rsidP="006F6054">
      <w:pPr>
        <w:pStyle w:val="Nincstrkz"/>
        <w:numPr>
          <w:ilvl w:val="0"/>
          <w:numId w:val="103"/>
        </w:numPr>
        <w:spacing w:line="276" w:lineRule="auto"/>
        <w:jc w:val="both"/>
        <w:rPr>
          <w:rFonts w:ascii="Times New Roman" w:hAnsi="Times New Roman"/>
          <w:szCs w:val="24"/>
        </w:rPr>
      </w:pPr>
      <w:r w:rsidRPr="00FA3897">
        <w:rPr>
          <w:rFonts w:ascii="Times New Roman" w:hAnsi="Times New Roman"/>
          <w:szCs w:val="24"/>
        </w:rPr>
        <w:t>Az elvárt, követelményekben megfogalmazott ismeretekhez való viszony, illetve mérték kontrolljának eszköze</w:t>
      </w:r>
    </w:p>
    <w:p w:rsidR="00F4165C" w:rsidRDefault="00F4165C" w:rsidP="006F6054">
      <w:pPr>
        <w:pStyle w:val="Nincstrkz"/>
        <w:numPr>
          <w:ilvl w:val="0"/>
          <w:numId w:val="103"/>
        </w:numPr>
        <w:spacing w:line="276" w:lineRule="auto"/>
        <w:jc w:val="both"/>
        <w:rPr>
          <w:rFonts w:ascii="Times New Roman" w:hAnsi="Times New Roman"/>
          <w:szCs w:val="24"/>
        </w:rPr>
      </w:pPr>
      <w:r w:rsidRPr="00FA3897">
        <w:rPr>
          <w:rFonts w:ascii="Times New Roman" w:hAnsi="Times New Roman"/>
          <w:szCs w:val="24"/>
        </w:rPr>
        <w:t>Hasonló tevékenységet végzőkhöz képest kialakult relatív helyzet meghatározásának eszköze</w:t>
      </w:r>
    </w:p>
    <w:p w:rsidR="00F4165C" w:rsidRDefault="00F4165C" w:rsidP="006F6054">
      <w:pPr>
        <w:pStyle w:val="Nincstrkz"/>
        <w:numPr>
          <w:ilvl w:val="0"/>
          <w:numId w:val="103"/>
        </w:numPr>
        <w:spacing w:line="276" w:lineRule="auto"/>
        <w:jc w:val="both"/>
        <w:rPr>
          <w:rFonts w:ascii="Times New Roman" w:hAnsi="Times New Roman"/>
          <w:szCs w:val="24"/>
        </w:rPr>
      </w:pPr>
      <w:r w:rsidRPr="00FA3897">
        <w:rPr>
          <w:rFonts w:ascii="Times New Roman" w:hAnsi="Times New Roman"/>
          <w:szCs w:val="24"/>
        </w:rPr>
        <w:t>Versenyorientáció, sikert, kudarcot jelez</w:t>
      </w:r>
    </w:p>
    <w:p w:rsidR="00F4165C" w:rsidRDefault="00F4165C" w:rsidP="006F6054">
      <w:pPr>
        <w:pStyle w:val="Nincstrkz"/>
        <w:numPr>
          <w:ilvl w:val="0"/>
          <w:numId w:val="103"/>
        </w:numPr>
        <w:spacing w:line="276" w:lineRule="auto"/>
        <w:jc w:val="both"/>
        <w:rPr>
          <w:rFonts w:ascii="Times New Roman" w:hAnsi="Times New Roman"/>
          <w:szCs w:val="24"/>
        </w:rPr>
      </w:pPr>
      <w:r w:rsidRPr="00FA3897">
        <w:rPr>
          <w:rFonts w:ascii="Times New Roman" w:hAnsi="Times New Roman"/>
          <w:szCs w:val="24"/>
        </w:rPr>
        <w:t>Az önismeret kontrollja</w:t>
      </w:r>
    </w:p>
    <w:p w:rsidR="00F4165C" w:rsidRDefault="00F4165C" w:rsidP="006F6054">
      <w:pPr>
        <w:pStyle w:val="Nincstrkz"/>
        <w:numPr>
          <w:ilvl w:val="0"/>
          <w:numId w:val="103"/>
        </w:numPr>
        <w:spacing w:line="276" w:lineRule="auto"/>
        <w:jc w:val="both"/>
        <w:rPr>
          <w:rFonts w:ascii="Times New Roman" w:hAnsi="Times New Roman"/>
          <w:szCs w:val="24"/>
        </w:rPr>
      </w:pPr>
      <w:r w:rsidRPr="00FA3897">
        <w:rPr>
          <w:rFonts w:ascii="Times New Roman" w:hAnsi="Times New Roman"/>
          <w:szCs w:val="24"/>
        </w:rPr>
        <w:t>Az elvárt képességek szintmérésének eszköze</w:t>
      </w:r>
    </w:p>
    <w:p w:rsidR="00F4165C" w:rsidRDefault="00F4165C" w:rsidP="006F6054">
      <w:pPr>
        <w:pStyle w:val="Nincstrkz"/>
        <w:numPr>
          <w:ilvl w:val="0"/>
          <w:numId w:val="103"/>
        </w:numPr>
        <w:spacing w:line="276" w:lineRule="auto"/>
        <w:jc w:val="both"/>
        <w:rPr>
          <w:rFonts w:ascii="Times New Roman" w:hAnsi="Times New Roman"/>
          <w:szCs w:val="24"/>
        </w:rPr>
      </w:pPr>
      <w:r w:rsidRPr="00FA3897">
        <w:rPr>
          <w:rFonts w:ascii="Times New Roman" w:hAnsi="Times New Roman"/>
          <w:szCs w:val="24"/>
        </w:rPr>
        <w:t>Az előrehaladás mérésének eszköze</w:t>
      </w:r>
    </w:p>
    <w:p w:rsidR="00F4165C" w:rsidRDefault="00F4165C" w:rsidP="00F4165C">
      <w:pPr>
        <w:pStyle w:val="Nincstrkz"/>
        <w:spacing w:line="276" w:lineRule="auto"/>
        <w:jc w:val="both"/>
        <w:rPr>
          <w:rFonts w:ascii="Times New Roman" w:eastAsia="TimesNewRoman" w:hAnsi="Times New Roman"/>
          <w:szCs w:val="24"/>
        </w:rPr>
      </w:pP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rPr>
        <w:t>Követelmények:</w:t>
      </w:r>
    </w:p>
    <w:p w:rsidR="00F4165C" w:rsidRDefault="00F4165C" w:rsidP="006F6054">
      <w:pPr>
        <w:pStyle w:val="Nincstrkz"/>
        <w:numPr>
          <w:ilvl w:val="0"/>
          <w:numId w:val="102"/>
        </w:numPr>
        <w:spacing w:line="276" w:lineRule="auto"/>
        <w:jc w:val="both"/>
        <w:rPr>
          <w:rFonts w:ascii="Times New Roman" w:hAnsi="Times New Roman"/>
          <w:szCs w:val="24"/>
        </w:rPr>
      </w:pPr>
      <w:r w:rsidRPr="00FA3897">
        <w:rPr>
          <w:rFonts w:ascii="Times New Roman" w:hAnsi="Times New Roman"/>
          <w:szCs w:val="24"/>
        </w:rPr>
        <w:t>Legyen egységes, egyszerű, áttekinthető</w:t>
      </w:r>
    </w:p>
    <w:p w:rsidR="00F4165C" w:rsidRDefault="00F4165C" w:rsidP="006F6054">
      <w:pPr>
        <w:pStyle w:val="Nincstrkz"/>
        <w:numPr>
          <w:ilvl w:val="0"/>
          <w:numId w:val="102"/>
        </w:numPr>
        <w:spacing w:line="276" w:lineRule="auto"/>
        <w:jc w:val="both"/>
        <w:rPr>
          <w:rFonts w:ascii="Times New Roman" w:hAnsi="Times New Roman"/>
          <w:szCs w:val="24"/>
        </w:rPr>
      </w:pPr>
      <w:r w:rsidRPr="00FA3897">
        <w:rPr>
          <w:rFonts w:ascii="Times New Roman" w:hAnsi="Times New Roman"/>
          <w:szCs w:val="24"/>
        </w:rPr>
        <w:t>Legyen differenciált, személyre szóló, az eltérő képességű gyerekeknek eltérő sikert biztosítson</w:t>
      </w:r>
    </w:p>
    <w:p w:rsidR="00F4165C" w:rsidRDefault="00F4165C" w:rsidP="006F6054">
      <w:pPr>
        <w:pStyle w:val="Nincstrkz"/>
        <w:numPr>
          <w:ilvl w:val="0"/>
          <w:numId w:val="102"/>
        </w:numPr>
        <w:spacing w:line="276" w:lineRule="auto"/>
        <w:jc w:val="both"/>
        <w:rPr>
          <w:rFonts w:ascii="Times New Roman" w:hAnsi="Times New Roman"/>
          <w:szCs w:val="24"/>
        </w:rPr>
      </w:pPr>
      <w:r w:rsidRPr="00FA3897">
        <w:rPr>
          <w:rFonts w:ascii="Times New Roman" w:hAnsi="Times New Roman"/>
          <w:szCs w:val="24"/>
        </w:rPr>
        <w:lastRenderedPageBreak/>
        <w:t>Legyen kiszámítható, azonos feltételeket teremtő</w:t>
      </w:r>
    </w:p>
    <w:p w:rsidR="00F4165C" w:rsidRDefault="00F4165C" w:rsidP="006F6054">
      <w:pPr>
        <w:pStyle w:val="Nincstrkz"/>
        <w:numPr>
          <w:ilvl w:val="0"/>
          <w:numId w:val="102"/>
        </w:numPr>
        <w:spacing w:line="276" w:lineRule="auto"/>
        <w:jc w:val="both"/>
        <w:rPr>
          <w:rFonts w:ascii="Times New Roman" w:hAnsi="Times New Roman"/>
          <w:szCs w:val="24"/>
        </w:rPr>
      </w:pPr>
      <w:r w:rsidRPr="00FA3897">
        <w:rPr>
          <w:rFonts w:ascii="Times New Roman" w:hAnsi="Times New Roman"/>
          <w:szCs w:val="24"/>
        </w:rPr>
        <w:t>Biztosítsa a szubjektív értékelés jogát is</w:t>
      </w:r>
    </w:p>
    <w:p w:rsidR="00F4165C" w:rsidRDefault="00F4165C" w:rsidP="006F6054">
      <w:pPr>
        <w:pStyle w:val="Nincstrkz"/>
        <w:numPr>
          <w:ilvl w:val="0"/>
          <w:numId w:val="102"/>
        </w:numPr>
        <w:spacing w:line="276" w:lineRule="auto"/>
        <w:jc w:val="both"/>
        <w:rPr>
          <w:rFonts w:ascii="Times New Roman" w:hAnsi="Times New Roman"/>
          <w:szCs w:val="24"/>
        </w:rPr>
      </w:pPr>
      <w:r w:rsidRPr="00FA3897">
        <w:rPr>
          <w:rFonts w:ascii="Times New Roman" w:hAnsi="Times New Roman"/>
          <w:szCs w:val="24"/>
        </w:rPr>
        <w:t>Jelezze a sikert, kudarcot de „skatulyázás” nélkül</w:t>
      </w:r>
    </w:p>
    <w:p w:rsidR="00F4165C" w:rsidRDefault="00F4165C" w:rsidP="006F6054">
      <w:pPr>
        <w:pStyle w:val="Nincstrkz"/>
        <w:numPr>
          <w:ilvl w:val="0"/>
          <w:numId w:val="102"/>
        </w:numPr>
        <w:spacing w:line="276" w:lineRule="auto"/>
        <w:jc w:val="both"/>
        <w:rPr>
          <w:rFonts w:ascii="Times New Roman" w:hAnsi="Times New Roman"/>
          <w:szCs w:val="24"/>
        </w:rPr>
      </w:pPr>
      <w:r w:rsidRPr="00FA3897">
        <w:rPr>
          <w:rFonts w:ascii="Times New Roman" w:hAnsi="Times New Roman"/>
          <w:szCs w:val="24"/>
        </w:rPr>
        <w:t>Preferálja a szorgalmat, és a tehetséget</w:t>
      </w:r>
    </w:p>
    <w:p w:rsidR="00F4165C" w:rsidRDefault="00F4165C" w:rsidP="006F6054">
      <w:pPr>
        <w:pStyle w:val="Nincstrkz"/>
        <w:numPr>
          <w:ilvl w:val="0"/>
          <w:numId w:val="102"/>
        </w:numPr>
        <w:spacing w:line="276" w:lineRule="auto"/>
        <w:jc w:val="both"/>
        <w:rPr>
          <w:rFonts w:ascii="Times New Roman" w:hAnsi="Times New Roman"/>
          <w:szCs w:val="24"/>
        </w:rPr>
      </w:pPr>
      <w:r w:rsidRPr="00FA3897">
        <w:rPr>
          <w:rFonts w:ascii="Times New Roman" w:hAnsi="Times New Roman"/>
          <w:szCs w:val="24"/>
        </w:rPr>
        <w:t>Jelezze a tanuló számára helyzetét éppúgy, mint szülei környezete számára</w:t>
      </w:r>
    </w:p>
    <w:p w:rsidR="00A92947" w:rsidRDefault="00F4165C" w:rsidP="006F6054">
      <w:pPr>
        <w:pStyle w:val="Nincstrkz"/>
        <w:numPr>
          <w:ilvl w:val="0"/>
          <w:numId w:val="102"/>
        </w:numPr>
        <w:spacing w:line="276" w:lineRule="auto"/>
        <w:jc w:val="both"/>
        <w:rPr>
          <w:rFonts w:ascii="Times New Roman" w:hAnsi="Times New Roman"/>
          <w:szCs w:val="24"/>
        </w:rPr>
      </w:pPr>
      <w:r w:rsidRPr="00FA3897">
        <w:rPr>
          <w:rFonts w:ascii="Times New Roman" w:hAnsi="Times New Roman"/>
          <w:szCs w:val="24"/>
        </w:rPr>
        <w:t>Teremtsen érdekeltséget a „jó döntésre” az alternatív programok és az egyéni munkarend kialakítása során</w:t>
      </w:r>
    </w:p>
    <w:p w:rsidR="00986F07" w:rsidRPr="00080D69" w:rsidRDefault="00F4165C" w:rsidP="006F6054">
      <w:pPr>
        <w:pStyle w:val="Nincstrkz"/>
        <w:numPr>
          <w:ilvl w:val="0"/>
          <w:numId w:val="102"/>
        </w:numPr>
        <w:spacing w:line="276" w:lineRule="auto"/>
        <w:jc w:val="both"/>
        <w:rPr>
          <w:rFonts w:ascii="Times New Roman" w:hAnsi="Times New Roman"/>
          <w:szCs w:val="24"/>
        </w:rPr>
      </w:pPr>
      <w:r w:rsidRPr="00A92947">
        <w:rPr>
          <w:rFonts w:ascii="Times New Roman" w:hAnsi="Times New Roman"/>
          <w:szCs w:val="24"/>
        </w:rPr>
        <w:t>Legyen kompatibilis a közoktatás egészével</w:t>
      </w:r>
    </w:p>
    <w:p w:rsidR="00F4165C" w:rsidRDefault="00F4165C" w:rsidP="00F4165C">
      <w:pPr>
        <w:keepNext/>
        <w:spacing w:after="0"/>
        <w:jc w:val="both"/>
        <w:outlineLvl w:val="2"/>
        <w:rPr>
          <w:rFonts w:ascii="Times New Roman" w:hAnsi="Times New Roman"/>
          <w:szCs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905"/>
        <w:gridCol w:w="1339"/>
        <w:gridCol w:w="1566"/>
        <w:gridCol w:w="1744"/>
        <w:gridCol w:w="1716"/>
        <w:gridCol w:w="1272"/>
      </w:tblGrid>
      <w:tr w:rsidR="00F4165C" w:rsidRPr="0005605C" w:rsidTr="00C35AAC">
        <w:tc>
          <w:tcPr>
            <w:tcW w:w="0" w:type="auto"/>
          </w:tcPr>
          <w:p w:rsidR="00F4165C" w:rsidRPr="00A92947" w:rsidRDefault="00F4165C" w:rsidP="00080D69">
            <w:pPr>
              <w:spacing w:after="0"/>
              <w:jc w:val="both"/>
              <w:rPr>
                <w:rFonts w:ascii="Times New Roman" w:hAnsi="Times New Roman" w:cs="Times New Roman"/>
                <w:sz w:val="20"/>
                <w:szCs w:val="20"/>
              </w:rPr>
            </w:pPr>
            <w:r w:rsidRPr="00A92947">
              <w:rPr>
                <w:rFonts w:ascii="Times New Roman" w:hAnsi="Times New Roman" w:cs="Times New Roman"/>
                <w:sz w:val="20"/>
                <w:szCs w:val="20"/>
              </w:rPr>
              <w:t xml:space="preserve">Az értékelés </w:t>
            </w:r>
          </w:p>
          <w:p w:rsidR="00F4165C" w:rsidRPr="00A92947" w:rsidRDefault="00F4165C" w:rsidP="00080D69">
            <w:pPr>
              <w:spacing w:after="0"/>
              <w:jc w:val="both"/>
              <w:rPr>
                <w:rFonts w:ascii="Times New Roman" w:hAnsi="Times New Roman" w:cs="Times New Roman"/>
                <w:sz w:val="20"/>
                <w:szCs w:val="20"/>
              </w:rPr>
            </w:pPr>
            <w:r w:rsidRPr="00A92947">
              <w:rPr>
                <w:rFonts w:ascii="Times New Roman" w:hAnsi="Times New Roman" w:cs="Times New Roman"/>
                <w:sz w:val="20"/>
                <w:szCs w:val="20"/>
              </w:rPr>
              <w:t>funkciója:</w:t>
            </w:r>
          </w:p>
        </w:tc>
        <w:tc>
          <w:tcPr>
            <w:tcW w:w="0" w:type="auto"/>
          </w:tcPr>
          <w:p w:rsidR="00F4165C" w:rsidRPr="00A92947" w:rsidRDefault="00F4165C" w:rsidP="00080D69">
            <w:pPr>
              <w:spacing w:after="0"/>
              <w:jc w:val="both"/>
              <w:rPr>
                <w:rFonts w:ascii="Times New Roman" w:hAnsi="Times New Roman" w:cs="Times New Roman"/>
                <w:sz w:val="20"/>
                <w:szCs w:val="20"/>
              </w:rPr>
            </w:pPr>
            <w:r w:rsidRPr="00A92947">
              <w:rPr>
                <w:rFonts w:ascii="Times New Roman" w:hAnsi="Times New Roman" w:cs="Times New Roman"/>
                <w:sz w:val="20"/>
                <w:szCs w:val="20"/>
              </w:rPr>
              <w:t>Vizsgált</w:t>
            </w:r>
          </w:p>
          <w:p w:rsidR="00F4165C" w:rsidRPr="00A92947" w:rsidRDefault="00F4165C" w:rsidP="00080D69">
            <w:pPr>
              <w:spacing w:after="0"/>
              <w:jc w:val="both"/>
              <w:rPr>
                <w:rFonts w:ascii="Times New Roman" w:hAnsi="Times New Roman" w:cs="Times New Roman"/>
                <w:sz w:val="20"/>
                <w:szCs w:val="20"/>
              </w:rPr>
            </w:pPr>
            <w:r w:rsidRPr="00A92947">
              <w:rPr>
                <w:rFonts w:ascii="Times New Roman" w:hAnsi="Times New Roman" w:cs="Times New Roman"/>
                <w:sz w:val="20"/>
                <w:szCs w:val="20"/>
              </w:rPr>
              <w:t>szakasz:</w:t>
            </w:r>
          </w:p>
        </w:tc>
        <w:tc>
          <w:tcPr>
            <w:tcW w:w="0" w:type="auto"/>
          </w:tcPr>
          <w:p w:rsidR="00F4165C" w:rsidRPr="00A92947" w:rsidRDefault="00F4165C" w:rsidP="00080D69">
            <w:pPr>
              <w:spacing w:after="0"/>
              <w:jc w:val="both"/>
              <w:rPr>
                <w:rFonts w:ascii="Times New Roman" w:hAnsi="Times New Roman" w:cs="Times New Roman"/>
                <w:sz w:val="20"/>
                <w:szCs w:val="20"/>
              </w:rPr>
            </w:pPr>
            <w:r w:rsidRPr="00A92947">
              <w:rPr>
                <w:rFonts w:ascii="Times New Roman" w:hAnsi="Times New Roman" w:cs="Times New Roman"/>
                <w:sz w:val="20"/>
                <w:szCs w:val="20"/>
              </w:rPr>
              <w:t>Értékelés</w:t>
            </w:r>
          </w:p>
          <w:p w:rsidR="00F4165C" w:rsidRPr="00A92947" w:rsidRDefault="00F4165C" w:rsidP="00080D69">
            <w:pPr>
              <w:spacing w:after="0"/>
              <w:jc w:val="both"/>
              <w:rPr>
                <w:rFonts w:ascii="Times New Roman" w:hAnsi="Times New Roman" w:cs="Times New Roman"/>
                <w:sz w:val="20"/>
                <w:szCs w:val="20"/>
              </w:rPr>
            </w:pPr>
            <w:r w:rsidRPr="00A92947">
              <w:rPr>
                <w:rFonts w:ascii="Times New Roman" w:hAnsi="Times New Roman" w:cs="Times New Roman"/>
                <w:sz w:val="20"/>
                <w:szCs w:val="20"/>
              </w:rPr>
              <w:t>ideje, gyakorisága:</w:t>
            </w:r>
          </w:p>
        </w:tc>
        <w:tc>
          <w:tcPr>
            <w:tcW w:w="0" w:type="auto"/>
          </w:tcPr>
          <w:p w:rsidR="00F4165C" w:rsidRPr="00A92947" w:rsidRDefault="00F4165C" w:rsidP="00F4165C">
            <w:pPr>
              <w:jc w:val="both"/>
              <w:rPr>
                <w:rFonts w:ascii="Times New Roman" w:hAnsi="Times New Roman" w:cs="Times New Roman"/>
                <w:sz w:val="20"/>
                <w:szCs w:val="20"/>
              </w:rPr>
            </w:pPr>
            <w:r w:rsidRPr="00A92947">
              <w:rPr>
                <w:rFonts w:ascii="Times New Roman" w:hAnsi="Times New Roman" w:cs="Times New Roman"/>
                <w:sz w:val="20"/>
                <w:szCs w:val="20"/>
              </w:rPr>
              <w:t xml:space="preserve">Értékelt </w:t>
            </w:r>
          </w:p>
          <w:p w:rsidR="00F4165C" w:rsidRPr="00A92947" w:rsidRDefault="00F4165C" w:rsidP="00F4165C">
            <w:pPr>
              <w:jc w:val="both"/>
              <w:rPr>
                <w:rFonts w:ascii="Times New Roman" w:hAnsi="Times New Roman" w:cs="Times New Roman"/>
                <w:sz w:val="20"/>
                <w:szCs w:val="20"/>
              </w:rPr>
            </w:pPr>
            <w:r w:rsidRPr="00A92947">
              <w:rPr>
                <w:rFonts w:ascii="Times New Roman" w:hAnsi="Times New Roman" w:cs="Times New Roman"/>
                <w:sz w:val="20"/>
                <w:szCs w:val="20"/>
              </w:rPr>
              <w:t>terület:</w:t>
            </w:r>
          </w:p>
        </w:tc>
        <w:tc>
          <w:tcPr>
            <w:tcW w:w="0" w:type="auto"/>
          </w:tcPr>
          <w:p w:rsidR="00F4165C" w:rsidRPr="00A92947" w:rsidRDefault="00F4165C" w:rsidP="00F4165C">
            <w:pPr>
              <w:jc w:val="both"/>
              <w:rPr>
                <w:rFonts w:ascii="Times New Roman" w:hAnsi="Times New Roman" w:cs="Times New Roman"/>
                <w:sz w:val="20"/>
                <w:szCs w:val="20"/>
              </w:rPr>
            </w:pPr>
            <w:r w:rsidRPr="00A92947">
              <w:rPr>
                <w:rFonts w:ascii="Times New Roman" w:hAnsi="Times New Roman" w:cs="Times New Roman"/>
                <w:sz w:val="20"/>
                <w:szCs w:val="20"/>
              </w:rPr>
              <w:t>Értékelés</w:t>
            </w:r>
          </w:p>
          <w:p w:rsidR="00F4165C" w:rsidRPr="00A92947" w:rsidRDefault="00F4165C" w:rsidP="00F4165C">
            <w:pPr>
              <w:jc w:val="both"/>
              <w:rPr>
                <w:rFonts w:ascii="Times New Roman" w:hAnsi="Times New Roman" w:cs="Times New Roman"/>
                <w:sz w:val="20"/>
                <w:szCs w:val="20"/>
              </w:rPr>
            </w:pPr>
            <w:r w:rsidRPr="00A92947">
              <w:rPr>
                <w:rFonts w:ascii="Times New Roman" w:hAnsi="Times New Roman" w:cs="Times New Roman"/>
                <w:sz w:val="20"/>
                <w:szCs w:val="20"/>
              </w:rPr>
              <w:t>típusa:</w:t>
            </w:r>
          </w:p>
        </w:tc>
        <w:tc>
          <w:tcPr>
            <w:tcW w:w="0" w:type="auto"/>
          </w:tcPr>
          <w:p w:rsidR="00F4165C" w:rsidRPr="00A92947" w:rsidRDefault="00F4165C" w:rsidP="00F4165C">
            <w:pPr>
              <w:jc w:val="both"/>
              <w:rPr>
                <w:rFonts w:ascii="Times New Roman" w:hAnsi="Times New Roman" w:cs="Times New Roman"/>
                <w:sz w:val="20"/>
                <w:szCs w:val="20"/>
              </w:rPr>
            </w:pPr>
            <w:r w:rsidRPr="00A92947">
              <w:rPr>
                <w:rFonts w:ascii="Times New Roman" w:hAnsi="Times New Roman" w:cs="Times New Roman"/>
                <w:sz w:val="20"/>
                <w:szCs w:val="20"/>
              </w:rPr>
              <w:t>Értékelés</w:t>
            </w:r>
          </w:p>
          <w:p w:rsidR="00F4165C" w:rsidRPr="00A92947" w:rsidRDefault="00F4165C" w:rsidP="00F4165C">
            <w:pPr>
              <w:jc w:val="both"/>
              <w:rPr>
                <w:rFonts w:ascii="Times New Roman" w:hAnsi="Times New Roman" w:cs="Times New Roman"/>
                <w:sz w:val="20"/>
                <w:szCs w:val="20"/>
              </w:rPr>
            </w:pPr>
            <w:r w:rsidRPr="00A92947">
              <w:rPr>
                <w:rFonts w:ascii="Times New Roman" w:hAnsi="Times New Roman" w:cs="Times New Roman"/>
                <w:sz w:val="20"/>
                <w:szCs w:val="20"/>
              </w:rPr>
              <w:t>eszköze, módja:</w:t>
            </w:r>
          </w:p>
        </w:tc>
        <w:tc>
          <w:tcPr>
            <w:tcW w:w="0" w:type="auto"/>
          </w:tcPr>
          <w:p w:rsidR="00F4165C" w:rsidRPr="00A92947" w:rsidRDefault="00F4165C" w:rsidP="00F4165C">
            <w:pPr>
              <w:jc w:val="both"/>
              <w:rPr>
                <w:rFonts w:ascii="Times New Roman" w:hAnsi="Times New Roman" w:cs="Times New Roman"/>
                <w:sz w:val="20"/>
                <w:szCs w:val="20"/>
              </w:rPr>
            </w:pPr>
            <w:r w:rsidRPr="00A92947">
              <w:rPr>
                <w:rFonts w:ascii="Times New Roman" w:hAnsi="Times New Roman" w:cs="Times New Roman"/>
                <w:sz w:val="20"/>
                <w:szCs w:val="20"/>
              </w:rPr>
              <w:t>Értékelést</w:t>
            </w:r>
          </w:p>
          <w:p w:rsidR="00F4165C" w:rsidRPr="00A92947" w:rsidRDefault="00F4165C" w:rsidP="00F4165C">
            <w:pPr>
              <w:jc w:val="both"/>
              <w:rPr>
                <w:rFonts w:ascii="Times New Roman" w:hAnsi="Times New Roman" w:cs="Times New Roman"/>
                <w:sz w:val="20"/>
                <w:szCs w:val="20"/>
              </w:rPr>
            </w:pPr>
            <w:r w:rsidRPr="00A92947">
              <w:rPr>
                <w:rFonts w:ascii="Times New Roman" w:hAnsi="Times New Roman" w:cs="Times New Roman"/>
                <w:sz w:val="20"/>
                <w:szCs w:val="20"/>
              </w:rPr>
              <w:t>végző:</w:t>
            </w:r>
          </w:p>
        </w:tc>
      </w:tr>
      <w:tr w:rsidR="00F4165C" w:rsidRPr="0005605C" w:rsidTr="00080D69">
        <w:trPr>
          <w:trHeight w:val="636"/>
        </w:trPr>
        <w:tc>
          <w:tcPr>
            <w:tcW w:w="0" w:type="auto"/>
            <w:vMerge w:val="restart"/>
          </w:tcPr>
          <w:p w:rsidR="00F4165C" w:rsidRPr="00A92947" w:rsidRDefault="00F4165C" w:rsidP="00080D69">
            <w:pPr>
              <w:spacing w:after="0"/>
              <w:jc w:val="both"/>
              <w:rPr>
                <w:rFonts w:ascii="Times New Roman" w:hAnsi="Times New Roman" w:cs="Times New Roman"/>
                <w:sz w:val="20"/>
                <w:szCs w:val="20"/>
              </w:rPr>
            </w:pPr>
            <w:r w:rsidRPr="00A92947">
              <w:rPr>
                <w:rFonts w:ascii="Times New Roman" w:hAnsi="Times New Roman" w:cs="Times New Roman"/>
                <w:sz w:val="20"/>
                <w:szCs w:val="20"/>
              </w:rPr>
              <w:t>Diagnosztikus</w:t>
            </w:r>
          </w:p>
          <w:p w:rsidR="00F4165C" w:rsidRPr="00A92947" w:rsidRDefault="00F4165C" w:rsidP="00080D69">
            <w:pPr>
              <w:spacing w:after="0"/>
              <w:jc w:val="both"/>
              <w:rPr>
                <w:rFonts w:ascii="Times New Roman" w:hAnsi="Times New Roman" w:cs="Times New Roman"/>
                <w:sz w:val="20"/>
                <w:szCs w:val="20"/>
              </w:rPr>
            </w:pPr>
            <w:r w:rsidRPr="00A92947">
              <w:rPr>
                <w:rFonts w:ascii="Times New Roman" w:hAnsi="Times New Roman" w:cs="Times New Roman"/>
                <w:sz w:val="20"/>
                <w:szCs w:val="20"/>
              </w:rPr>
              <w:t xml:space="preserve">belső </w:t>
            </w:r>
          </w:p>
          <w:p w:rsidR="00F4165C" w:rsidRPr="00A92947" w:rsidRDefault="00F4165C" w:rsidP="00080D69">
            <w:pPr>
              <w:spacing w:after="0"/>
              <w:jc w:val="both"/>
              <w:rPr>
                <w:rFonts w:ascii="Times New Roman" w:hAnsi="Times New Roman" w:cs="Times New Roman"/>
                <w:sz w:val="20"/>
                <w:szCs w:val="20"/>
              </w:rPr>
            </w:pPr>
            <w:r w:rsidRPr="00A92947">
              <w:rPr>
                <w:rFonts w:ascii="Times New Roman" w:hAnsi="Times New Roman" w:cs="Times New Roman"/>
                <w:sz w:val="20"/>
                <w:szCs w:val="20"/>
              </w:rPr>
              <w:t>értékelés:</w:t>
            </w:r>
          </w:p>
        </w:tc>
        <w:tc>
          <w:tcPr>
            <w:tcW w:w="0" w:type="auto"/>
          </w:tcPr>
          <w:p w:rsidR="00F4165C" w:rsidRPr="00A92947" w:rsidRDefault="00445686" w:rsidP="00080D69">
            <w:pPr>
              <w:spacing w:after="0"/>
              <w:jc w:val="both"/>
              <w:rPr>
                <w:rFonts w:ascii="Times New Roman" w:hAnsi="Times New Roman" w:cs="Times New Roman"/>
                <w:sz w:val="20"/>
                <w:szCs w:val="20"/>
              </w:rPr>
            </w:pPr>
            <w:r>
              <w:rPr>
                <w:rFonts w:ascii="Times New Roman" w:hAnsi="Times New Roman" w:cs="Times New Roman"/>
                <w:sz w:val="20"/>
                <w:szCs w:val="20"/>
              </w:rPr>
              <w:t>Alsó tagozat</w:t>
            </w:r>
          </w:p>
        </w:tc>
        <w:tc>
          <w:tcPr>
            <w:tcW w:w="0" w:type="auto"/>
          </w:tcPr>
          <w:p w:rsidR="00F4165C" w:rsidRPr="00A92947" w:rsidRDefault="00F4165C" w:rsidP="00080D69">
            <w:pPr>
              <w:spacing w:after="0"/>
              <w:jc w:val="both"/>
              <w:rPr>
                <w:rFonts w:ascii="Times New Roman" w:eastAsiaTheme="minorEastAsia" w:hAnsi="Times New Roman" w:cs="Times New Roman"/>
                <w:sz w:val="20"/>
                <w:szCs w:val="20"/>
              </w:rPr>
            </w:pPr>
            <w:r w:rsidRPr="00A92947">
              <w:rPr>
                <w:rFonts w:ascii="Times New Roman" w:hAnsi="Times New Roman" w:cs="Times New Roman"/>
                <w:sz w:val="20"/>
                <w:szCs w:val="20"/>
              </w:rPr>
              <w:t>1. és 2. tanév eleje</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Elemi alapkészségek</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Képességvizsgálat</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DIFER programcsomag</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tanító</w:t>
            </w:r>
          </w:p>
        </w:tc>
      </w:tr>
      <w:tr w:rsidR="00F4165C" w:rsidRPr="0005605C" w:rsidTr="00C35AAC">
        <w:tc>
          <w:tcPr>
            <w:tcW w:w="0" w:type="auto"/>
            <w:vMerge/>
          </w:tcPr>
          <w:p w:rsidR="00F4165C" w:rsidRPr="00A92947" w:rsidRDefault="00F4165C" w:rsidP="00080D69">
            <w:pPr>
              <w:spacing w:after="0"/>
              <w:jc w:val="both"/>
              <w:rPr>
                <w:rFonts w:ascii="Times New Roman" w:hAnsi="Times New Roman" w:cs="Times New Roman"/>
                <w:sz w:val="20"/>
                <w:szCs w:val="20"/>
              </w:rPr>
            </w:pPr>
          </w:p>
        </w:tc>
        <w:tc>
          <w:tcPr>
            <w:tcW w:w="0" w:type="auto"/>
          </w:tcPr>
          <w:p w:rsidR="00F4165C" w:rsidRPr="00A92947" w:rsidRDefault="00445686" w:rsidP="00080D69">
            <w:pPr>
              <w:spacing w:after="0"/>
              <w:jc w:val="both"/>
              <w:rPr>
                <w:rFonts w:ascii="Times New Roman" w:hAnsi="Times New Roman" w:cs="Times New Roman"/>
                <w:sz w:val="20"/>
                <w:szCs w:val="20"/>
              </w:rPr>
            </w:pPr>
            <w:r>
              <w:rPr>
                <w:rFonts w:ascii="Times New Roman" w:hAnsi="Times New Roman" w:cs="Times New Roman"/>
                <w:sz w:val="20"/>
                <w:szCs w:val="20"/>
              </w:rPr>
              <w:t>Alsó tagozat</w:t>
            </w:r>
          </w:p>
        </w:tc>
        <w:tc>
          <w:tcPr>
            <w:tcW w:w="0" w:type="auto"/>
          </w:tcPr>
          <w:p w:rsidR="00F4165C" w:rsidRPr="00A92947" w:rsidRDefault="00F4165C" w:rsidP="00080D69">
            <w:pPr>
              <w:spacing w:after="0"/>
              <w:jc w:val="both"/>
              <w:rPr>
                <w:rFonts w:ascii="Times New Roman" w:eastAsiaTheme="minorEastAsia" w:hAnsi="Times New Roman" w:cs="Times New Roman"/>
                <w:sz w:val="20"/>
                <w:szCs w:val="20"/>
              </w:rPr>
            </w:pPr>
            <w:r w:rsidRPr="00A92947">
              <w:rPr>
                <w:rFonts w:ascii="Times New Roman" w:hAnsi="Times New Roman" w:cs="Times New Roman"/>
                <w:sz w:val="20"/>
                <w:szCs w:val="20"/>
              </w:rPr>
              <w:t>3. és 4. tanév eleje</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Alapképességek, előzetes tudás</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Képességvizsgálat, tantárgyi diagnosztikus felmérések</w:t>
            </w:r>
          </w:p>
        </w:tc>
        <w:tc>
          <w:tcPr>
            <w:tcW w:w="0" w:type="auto"/>
          </w:tcPr>
          <w:p w:rsidR="00F4165C" w:rsidRPr="00A92947" w:rsidRDefault="00F4165C" w:rsidP="00080D69">
            <w:pPr>
              <w:spacing w:after="0"/>
              <w:jc w:val="both"/>
              <w:rPr>
                <w:rFonts w:ascii="Times New Roman" w:eastAsiaTheme="minorEastAsia" w:hAnsi="Times New Roman" w:cs="Times New Roman"/>
                <w:sz w:val="20"/>
                <w:szCs w:val="20"/>
              </w:rPr>
            </w:pPr>
            <w:r w:rsidRPr="00A92947">
              <w:rPr>
                <w:rFonts w:ascii="Times New Roman" w:hAnsi="Times New Roman" w:cs="Times New Roman"/>
                <w:sz w:val="20"/>
                <w:szCs w:val="20"/>
              </w:rPr>
              <w:t>4. évfolyamos kompetenciamérés tesztjei</w:t>
            </w:r>
          </w:p>
          <w:p w:rsidR="00F4165C" w:rsidRPr="00A92947" w:rsidRDefault="00F4165C" w:rsidP="00080D69">
            <w:pPr>
              <w:spacing w:after="0"/>
              <w:jc w:val="both"/>
              <w:rPr>
                <w:rFonts w:ascii="Times New Roman" w:hAnsi="Times New Roman" w:cs="Times New Roman"/>
              </w:rPr>
            </w:pPr>
            <w:r w:rsidRPr="00A92947">
              <w:rPr>
                <w:rFonts w:ascii="Times New Roman" w:hAnsi="Times New Roman" w:cs="Times New Roman"/>
                <w:sz w:val="20"/>
                <w:szCs w:val="20"/>
              </w:rPr>
              <w:t>Tantárgyi diagnosztikus tesztek</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tanító</w:t>
            </w:r>
          </w:p>
        </w:tc>
      </w:tr>
      <w:tr w:rsidR="00F4165C" w:rsidRPr="0005605C" w:rsidTr="00C35AAC">
        <w:tc>
          <w:tcPr>
            <w:tcW w:w="0" w:type="auto"/>
            <w:vMerge/>
          </w:tcPr>
          <w:p w:rsidR="00F4165C" w:rsidRPr="00A92947" w:rsidRDefault="00F4165C" w:rsidP="00080D69">
            <w:pPr>
              <w:spacing w:after="0"/>
              <w:jc w:val="both"/>
              <w:rPr>
                <w:rFonts w:ascii="Times New Roman" w:hAnsi="Times New Roman" w:cs="Times New Roman"/>
                <w:sz w:val="20"/>
                <w:szCs w:val="20"/>
              </w:rPr>
            </w:pPr>
          </w:p>
        </w:tc>
        <w:tc>
          <w:tcPr>
            <w:tcW w:w="0" w:type="auto"/>
          </w:tcPr>
          <w:p w:rsidR="00F4165C" w:rsidRPr="00A92947" w:rsidRDefault="00445686" w:rsidP="00080D69">
            <w:pPr>
              <w:spacing w:after="0"/>
              <w:jc w:val="both"/>
              <w:rPr>
                <w:rFonts w:ascii="Times New Roman" w:hAnsi="Times New Roman" w:cs="Times New Roman"/>
                <w:sz w:val="20"/>
                <w:szCs w:val="20"/>
              </w:rPr>
            </w:pPr>
            <w:r>
              <w:rPr>
                <w:rFonts w:ascii="Times New Roman" w:hAnsi="Times New Roman" w:cs="Times New Roman"/>
                <w:sz w:val="20"/>
                <w:szCs w:val="20"/>
              </w:rPr>
              <w:t>Felső tagozat</w:t>
            </w:r>
          </w:p>
        </w:tc>
        <w:tc>
          <w:tcPr>
            <w:tcW w:w="0" w:type="auto"/>
          </w:tcPr>
          <w:p w:rsidR="00F4165C" w:rsidRPr="00A92947" w:rsidRDefault="00F4165C" w:rsidP="00080D69">
            <w:pPr>
              <w:spacing w:after="0"/>
              <w:jc w:val="both"/>
              <w:rPr>
                <w:rFonts w:ascii="Times New Roman" w:eastAsiaTheme="minorEastAsia" w:hAnsi="Times New Roman" w:cs="Times New Roman"/>
                <w:sz w:val="20"/>
                <w:szCs w:val="20"/>
              </w:rPr>
            </w:pPr>
            <w:r w:rsidRPr="00A92947">
              <w:rPr>
                <w:rFonts w:ascii="Times New Roman" w:hAnsi="Times New Roman" w:cs="Times New Roman"/>
                <w:sz w:val="20"/>
                <w:szCs w:val="20"/>
              </w:rPr>
              <w:t>5. és 6. tanév eleje</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Alapképességek, előzetes tudás</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Képességvizsgálat, tantárgyi diagnosztikus felmérések</w:t>
            </w:r>
          </w:p>
        </w:tc>
        <w:tc>
          <w:tcPr>
            <w:tcW w:w="0" w:type="auto"/>
          </w:tcPr>
          <w:p w:rsidR="00F4165C" w:rsidRPr="00A92947" w:rsidRDefault="00F4165C" w:rsidP="00080D69">
            <w:pPr>
              <w:spacing w:after="0"/>
              <w:jc w:val="both"/>
              <w:rPr>
                <w:rFonts w:ascii="Times New Roman" w:eastAsiaTheme="minorEastAsia" w:hAnsi="Times New Roman" w:cs="Times New Roman"/>
                <w:sz w:val="20"/>
                <w:szCs w:val="20"/>
              </w:rPr>
            </w:pPr>
            <w:r w:rsidRPr="00A92947">
              <w:rPr>
                <w:rFonts w:ascii="Times New Roman" w:hAnsi="Times New Roman" w:cs="Times New Roman"/>
                <w:sz w:val="20"/>
                <w:szCs w:val="20"/>
              </w:rPr>
              <w:t>6. évfolyamos kompetenciamérés tesztjei</w:t>
            </w:r>
          </w:p>
          <w:p w:rsidR="00F4165C" w:rsidRPr="00A92947" w:rsidRDefault="00F4165C" w:rsidP="00080D69">
            <w:pPr>
              <w:spacing w:after="0"/>
              <w:jc w:val="both"/>
              <w:rPr>
                <w:rFonts w:ascii="Times New Roman" w:hAnsi="Times New Roman" w:cs="Times New Roman"/>
              </w:rPr>
            </w:pPr>
            <w:r w:rsidRPr="00A92947">
              <w:rPr>
                <w:rFonts w:ascii="Times New Roman" w:hAnsi="Times New Roman" w:cs="Times New Roman"/>
                <w:sz w:val="20"/>
                <w:szCs w:val="20"/>
              </w:rPr>
              <w:t>Tantárgyi diagnosztikus tesztek</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tanár</w:t>
            </w:r>
          </w:p>
        </w:tc>
      </w:tr>
      <w:tr w:rsidR="00F4165C" w:rsidRPr="0005605C" w:rsidTr="00C35AAC">
        <w:tc>
          <w:tcPr>
            <w:tcW w:w="0" w:type="auto"/>
            <w:vMerge/>
          </w:tcPr>
          <w:p w:rsidR="00F4165C" w:rsidRPr="00A92947" w:rsidRDefault="00F4165C" w:rsidP="00080D69">
            <w:pPr>
              <w:spacing w:after="0"/>
              <w:jc w:val="both"/>
              <w:rPr>
                <w:rFonts w:ascii="Times New Roman" w:hAnsi="Times New Roman" w:cs="Times New Roman"/>
                <w:sz w:val="20"/>
                <w:szCs w:val="20"/>
              </w:rPr>
            </w:pPr>
          </w:p>
        </w:tc>
        <w:tc>
          <w:tcPr>
            <w:tcW w:w="0" w:type="auto"/>
          </w:tcPr>
          <w:p w:rsidR="00F4165C" w:rsidRPr="00A92947" w:rsidRDefault="00445686" w:rsidP="00080D69">
            <w:pPr>
              <w:spacing w:after="0"/>
              <w:jc w:val="both"/>
              <w:rPr>
                <w:rFonts w:ascii="Times New Roman" w:hAnsi="Times New Roman" w:cs="Times New Roman"/>
                <w:sz w:val="20"/>
                <w:szCs w:val="20"/>
              </w:rPr>
            </w:pPr>
            <w:r>
              <w:rPr>
                <w:rFonts w:ascii="Times New Roman" w:hAnsi="Times New Roman" w:cs="Times New Roman"/>
                <w:sz w:val="20"/>
                <w:szCs w:val="20"/>
              </w:rPr>
              <w:t>Felső tagozat</w:t>
            </w:r>
          </w:p>
        </w:tc>
        <w:tc>
          <w:tcPr>
            <w:tcW w:w="0" w:type="auto"/>
          </w:tcPr>
          <w:p w:rsidR="00F4165C" w:rsidRPr="00A92947" w:rsidRDefault="00F4165C" w:rsidP="00080D69">
            <w:pPr>
              <w:spacing w:after="0"/>
              <w:jc w:val="both"/>
              <w:rPr>
                <w:rFonts w:ascii="Times New Roman" w:eastAsiaTheme="minorEastAsia" w:hAnsi="Times New Roman" w:cs="Times New Roman"/>
                <w:sz w:val="20"/>
                <w:szCs w:val="20"/>
              </w:rPr>
            </w:pPr>
            <w:r w:rsidRPr="00A92947">
              <w:rPr>
                <w:rFonts w:ascii="Times New Roman" w:hAnsi="Times New Roman" w:cs="Times New Roman"/>
                <w:sz w:val="20"/>
                <w:szCs w:val="20"/>
              </w:rPr>
              <w:t>7. és 8. tanév eleje</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Alapképességek, előzetes tudás</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Képességvizsgálat, tantárgyi diagnosztikus felmérések</w:t>
            </w:r>
          </w:p>
        </w:tc>
        <w:tc>
          <w:tcPr>
            <w:tcW w:w="0" w:type="auto"/>
          </w:tcPr>
          <w:p w:rsidR="00F4165C" w:rsidRPr="00A92947" w:rsidRDefault="00F4165C" w:rsidP="00080D69">
            <w:pPr>
              <w:spacing w:after="0"/>
              <w:jc w:val="both"/>
              <w:rPr>
                <w:rFonts w:ascii="Times New Roman" w:eastAsiaTheme="minorEastAsia" w:hAnsi="Times New Roman" w:cs="Times New Roman"/>
                <w:sz w:val="20"/>
                <w:szCs w:val="20"/>
              </w:rPr>
            </w:pPr>
            <w:r w:rsidRPr="00A92947">
              <w:rPr>
                <w:rFonts w:ascii="Times New Roman" w:hAnsi="Times New Roman" w:cs="Times New Roman"/>
                <w:sz w:val="20"/>
                <w:szCs w:val="20"/>
              </w:rPr>
              <w:t>8. évfolyamos kompetenciamérés tesztjei</w:t>
            </w:r>
          </w:p>
          <w:p w:rsidR="00F4165C" w:rsidRPr="00A92947" w:rsidRDefault="00F4165C" w:rsidP="00080D69">
            <w:pPr>
              <w:spacing w:after="0"/>
              <w:jc w:val="both"/>
              <w:rPr>
                <w:rFonts w:ascii="Times New Roman" w:hAnsi="Times New Roman" w:cs="Times New Roman"/>
              </w:rPr>
            </w:pPr>
            <w:r w:rsidRPr="00A92947">
              <w:rPr>
                <w:rFonts w:ascii="Times New Roman" w:hAnsi="Times New Roman" w:cs="Times New Roman"/>
                <w:sz w:val="20"/>
                <w:szCs w:val="20"/>
              </w:rPr>
              <w:t>Tantárgyi diagnosztikus tesztek</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tanár</w:t>
            </w:r>
          </w:p>
        </w:tc>
      </w:tr>
      <w:tr w:rsidR="00F4165C" w:rsidRPr="0005605C" w:rsidTr="00C35AAC">
        <w:tc>
          <w:tcPr>
            <w:tcW w:w="0" w:type="auto"/>
          </w:tcPr>
          <w:p w:rsidR="00F4165C" w:rsidRPr="00A92947" w:rsidRDefault="00F4165C" w:rsidP="00080D69">
            <w:pPr>
              <w:spacing w:after="0"/>
              <w:jc w:val="both"/>
              <w:rPr>
                <w:rFonts w:ascii="Times New Roman" w:eastAsiaTheme="minorEastAsia" w:hAnsi="Times New Roman" w:cs="Times New Roman"/>
                <w:sz w:val="20"/>
                <w:szCs w:val="20"/>
              </w:rPr>
            </w:pPr>
            <w:r w:rsidRPr="00A92947">
              <w:rPr>
                <w:rFonts w:ascii="Times New Roman" w:hAnsi="Times New Roman" w:cs="Times New Roman"/>
                <w:sz w:val="20"/>
                <w:szCs w:val="20"/>
              </w:rPr>
              <w:t xml:space="preserve">Diagnosztikus </w:t>
            </w:r>
          </w:p>
          <w:p w:rsidR="00F4165C" w:rsidRPr="00A92947" w:rsidRDefault="00F4165C" w:rsidP="00080D69">
            <w:pPr>
              <w:spacing w:after="0"/>
              <w:jc w:val="both"/>
              <w:rPr>
                <w:rFonts w:ascii="Times New Roman" w:hAnsi="Times New Roman" w:cs="Times New Roman"/>
                <w:sz w:val="20"/>
                <w:szCs w:val="20"/>
              </w:rPr>
            </w:pPr>
            <w:r w:rsidRPr="00A92947">
              <w:rPr>
                <w:rFonts w:ascii="Times New Roman" w:hAnsi="Times New Roman" w:cs="Times New Roman"/>
                <w:sz w:val="20"/>
                <w:szCs w:val="20"/>
              </w:rPr>
              <w:t>külső</w:t>
            </w:r>
          </w:p>
          <w:p w:rsidR="00F4165C" w:rsidRPr="00A92947" w:rsidRDefault="00F4165C" w:rsidP="00080D69">
            <w:pPr>
              <w:spacing w:after="0"/>
              <w:jc w:val="both"/>
              <w:rPr>
                <w:rFonts w:ascii="Times New Roman" w:hAnsi="Times New Roman" w:cs="Times New Roman"/>
                <w:sz w:val="20"/>
                <w:szCs w:val="20"/>
              </w:rPr>
            </w:pPr>
            <w:r w:rsidRPr="00A92947">
              <w:rPr>
                <w:rFonts w:ascii="Times New Roman" w:hAnsi="Times New Roman" w:cs="Times New Roman"/>
                <w:sz w:val="20"/>
                <w:szCs w:val="20"/>
              </w:rPr>
              <w:t>értékelés</w:t>
            </w:r>
          </w:p>
        </w:tc>
        <w:tc>
          <w:tcPr>
            <w:tcW w:w="0" w:type="auto"/>
          </w:tcPr>
          <w:p w:rsidR="00F4165C" w:rsidRPr="00A92947" w:rsidRDefault="00F4165C" w:rsidP="00080D69">
            <w:pPr>
              <w:spacing w:after="0"/>
              <w:jc w:val="both"/>
              <w:rPr>
                <w:rFonts w:ascii="Times New Roman" w:hAnsi="Times New Roman" w:cs="Times New Roman"/>
                <w:sz w:val="20"/>
                <w:szCs w:val="20"/>
              </w:rPr>
            </w:pPr>
          </w:p>
        </w:tc>
        <w:tc>
          <w:tcPr>
            <w:tcW w:w="0" w:type="auto"/>
          </w:tcPr>
          <w:p w:rsidR="00F4165C" w:rsidRPr="00A92947" w:rsidRDefault="00F4165C" w:rsidP="00080D69">
            <w:pPr>
              <w:spacing w:after="0"/>
              <w:jc w:val="both"/>
              <w:rPr>
                <w:rFonts w:ascii="Times New Roman" w:eastAsiaTheme="minorEastAsia" w:hAnsi="Times New Roman" w:cs="Times New Roman"/>
                <w:sz w:val="20"/>
                <w:szCs w:val="20"/>
              </w:rPr>
            </w:pPr>
            <w:r w:rsidRPr="00A92947">
              <w:rPr>
                <w:rFonts w:ascii="Times New Roman" w:hAnsi="Times New Roman" w:cs="Times New Roman"/>
                <w:sz w:val="20"/>
                <w:szCs w:val="20"/>
              </w:rPr>
              <w:t>4. 6. és 8. osztály vége</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Alapképességek, alkalmazott tudás</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Képességvizsgálat</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Országos kompetenciamérés tesztjei</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Iskolai koordinátor, kijelölt pedagógusok</w:t>
            </w:r>
          </w:p>
        </w:tc>
      </w:tr>
      <w:tr w:rsidR="00F4165C" w:rsidRPr="0005605C" w:rsidTr="00C35AAC">
        <w:tc>
          <w:tcPr>
            <w:tcW w:w="0" w:type="auto"/>
          </w:tcPr>
          <w:p w:rsidR="00F4165C" w:rsidRPr="00A92947" w:rsidRDefault="00F4165C" w:rsidP="00080D69">
            <w:pPr>
              <w:spacing w:after="0"/>
              <w:jc w:val="both"/>
              <w:rPr>
                <w:rFonts w:ascii="Times New Roman" w:eastAsiaTheme="minorEastAsia" w:hAnsi="Times New Roman" w:cs="Times New Roman"/>
                <w:sz w:val="20"/>
                <w:szCs w:val="20"/>
              </w:rPr>
            </w:pPr>
            <w:r w:rsidRPr="00A92947">
              <w:rPr>
                <w:rFonts w:ascii="Times New Roman" w:hAnsi="Times New Roman" w:cs="Times New Roman"/>
                <w:sz w:val="20"/>
                <w:szCs w:val="20"/>
              </w:rPr>
              <w:t>Formatív</w:t>
            </w:r>
          </w:p>
          <w:p w:rsidR="00F4165C" w:rsidRPr="00A92947" w:rsidRDefault="00F4165C" w:rsidP="00080D69">
            <w:pPr>
              <w:spacing w:after="0"/>
              <w:jc w:val="both"/>
              <w:rPr>
                <w:rFonts w:ascii="Times New Roman" w:hAnsi="Times New Roman" w:cs="Times New Roman"/>
                <w:sz w:val="20"/>
                <w:szCs w:val="20"/>
              </w:rPr>
            </w:pPr>
            <w:r w:rsidRPr="00A92947">
              <w:rPr>
                <w:rFonts w:ascii="Times New Roman" w:hAnsi="Times New Roman" w:cs="Times New Roman"/>
                <w:sz w:val="20"/>
                <w:szCs w:val="20"/>
              </w:rPr>
              <w:t>belső</w:t>
            </w:r>
          </w:p>
          <w:p w:rsidR="00F4165C" w:rsidRPr="00A92947" w:rsidRDefault="00F4165C" w:rsidP="00080D69">
            <w:pPr>
              <w:spacing w:after="0"/>
              <w:jc w:val="both"/>
              <w:rPr>
                <w:rFonts w:ascii="Times New Roman" w:hAnsi="Times New Roman" w:cs="Times New Roman"/>
                <w:sz w:val="20"/>
                <w:szCs w:val="20"/>
              </w:rPr>
            </w:pPr>
            <w:r w:rsidRPr="00A92947">
              <w:rPr>
                <w:rFonts w:ascii="Times New Roman" w:hAnsi="Times New Roman" w:cs="Times New Roman"/>
                <w:sz w:val="20"/>
                <w:szCs w:val="20"/>
              </w:rPr>
              <w:t>értékelés</w:t>
            </w:r>
          </w:p>
        </w:tc>
        <w:tc>
          <w:tcPr>
            <w:tcW w:w="0" w:type="auto"/>
          </w:tcPr>
          <w:p w:rsidR="00F4165C" w:rsidRPr="00A92947" w:rsidRDefault="00F4165C" w:rsidP="00080D69">
            <w:pPr>
              <w:spacing w:after="0"/>
              <w:jc w:val="both"/>
              <w:rPr>
                <w:rFonts w:ascii="Times New Roman" w:eastAsiaTheme="minorEastAsia" w:hAnsi="Times New Roman" w:cs="Times New Roman"/>
                <w:sz w:val="20"/>
                <w:szCs w:val="20"/>
              </w:rPr>
            </w:pPr>
            <w:r w:rsidRPr="00A92947">
              <w:rPr>
                <w:rFonts w:ascii="Times New Roman" w:hAnsi="Times New Roman" w:cs="Times New Roman"/>
                <w:sz w:val="20"/>
                <w:szCs w:val="20"/>
              </w:rPr>
              <w:t>Bármely szakasz</w:t>
            </w:r>
          </w:p>
        </w:tc>
        <w:tc>
          <w:tcPr>
            <w:tcW w:w="0" w:type="auto"/>
          </w:tcPr>
          <w:p w:rsidR="00F4165C" w:rsidRPr="00A92947" w:rsidRDefault="00F4165C" w:rsidP="00080D69">
            <w:pPr>
              <w:spacing w:after="0"/>
              <w:jc w:val="both"/>
              <w:rPr>
                <w:rFonts w:ascii="Times New Roman" w:eastAsiaTheme="minorEastAsia" w:hAnsi="Times New Roman" w:cs="Times New Roman"/>
                <w:sz w:val="20"/>
                <w:szCs w:val="20"/>
              </w:rPr>
            </w:pPr>
            <w:r w:rsidRPr="00A92947">
              <w:rPr>
                <w:rFonts w:ascii="Times New Roman" w:hAnsi="Times New Roman" w:cs="Times New Roman"/>
                <w:sz w:val="20"/>
                <w:szCs w:val="20"/>
              </w:rPr>
              <w:t>Folyamatosan egyéni-, csoport-, páros és frontális munka során</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Tanulók fejlődése, egyéni haladása</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Összehasonlítás az egyénre szabott konkrét célokkal</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A tanító, tanár által tervezett eszközök, eljárások</w:t>
            </w:r>
          </w:p>
        </w:tc>
        <w:tc>
          <w:tcPr>
            <w:tcW w:w="0" w:type="auto"/>
          </w:tcPr>
          <w:p w:rsidR="00F4165C" w:rsidRPr="00A92947" w:rsidRDefault="00F4165C" w:rsidP="00F4165C">
            <w:pPr>
              <w:jc w:val="both"/>
              <w:rPr>
                <w:rFonts w:ascii="Times New Roman" w:eastAsiaTheme="minorEastAsia" w:hAnsi="Times New Roman" w:cs="Times New Roman"/>
                <w:sz w:val="20"/>
                <w:szCs w:val="20"/>
              </w:rPr>
            </w:pPr>
            <w:r w:rsidRPr="00A92947">
              <w:rPr>
                <w:rFonts w:ascii="Times New Roman" w:hAnsi="Times New Roman" w:cs="Times New Roman"/>
                <w:sz w:val="20"/>
                <w:szCs w:val="20"/>
              </w:rPr>
              <w:t>Tanító, szaktanár</w:t>
            </w:r>
          </w:p>
        </w:tc>
      </w:tr>
    </w:tbl>
    <w:p w:rsidR="00080D69" w:rsidRDefault="00080D69" w:rsidP="0096567D">
      <w:pPr>
        <w:shd w:val="clear" w:color="auto" w:fill="FFFFFF" w:themeFill="background1"/>
        <w:jc w:val="both"/>
        <w:rPr>
          <w:rFonts w:ascii="Times New Roman" w:hAnsi="Times New Roman" w:cs="Times New Roman"/>
          <w:sz w:val="24"/>
          <w:szCs w:val="24"/>
        </w:rPr>
      </w:pPr>
    </w:p>
    <w:p w:rsidR="00F4165C" w:rsidRPr="00080D69" w:rsidRDefault="00080D69" w:rsidP="00080D69">
      <w:pPr>
        <w:rPr>
          <w:rFonts w:ascii="Times New Roman" w:hAnsi="Times New Roman" w:cs="Times New Roman"/>
          <w:sz w:val="24"/>
          <w:szCs w:val="24"/>
        </w:rPr>
      </w:pPr>
      <w:r>
        <w:rPr>
          <w:rFonts w:ascii="Times New Roman" w:hAnsi="Times New Roman" w:cs="Times New Roman"/>
          <w:sz w:val="24"/>
          <w:szCs w:val="24"/>
        </w:rPr>
        <w:br w:type="page"/>
      </w:r>
    </w:p>
    <w:p w:rsidR="00F4165C" w:rsidRDefault="00F4165C" w:rsidP="00080D6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 Nkt.54§ (3) és (4) alapján az első évfolyamon félévkor és évvégén, a második évfolyamon félévkor szöveges minősítéssel kell kifejezni, hogy a tanuló kiválóan, jól vagy megfelelően teljesített vagy felzárkóztatásra szorul.</w:t>
      </w:r>
    </w:p>
    <w:p w:rsidR="00F4165C" w:rsidRDefault="00F4165C" w:rsidP="00080D69">
      <w:pPr>
        <w:spacing w:after="0"/>
        <w:jc w:val="both"/>
        <w:rPr>
          <w:rFonts w:ascii="Times New Roman" w:hAnsi="Times New Roman" w:cs="Times New Roman"/>
          <w:sz w:val="24"/>
          <w:szCs w:val="24"/>
        </w:rPr>
      </w:pPr>
      <w:r>
        <w:rPr>
          <w:rFonts w:ascii="Times New Roman" w:hAnsi="Times New Roman" w:cs="Times New Roman"/>
          <w:sz w:val="24"/>
          <w:szCs w:val="24"/>
        </w:rPr>
        <w:t>A második évfolyam végén és a magasabb évfolyamokon félévkor és évv</w:t>
      </w:r>
      <w:r w:rsidR="00A92947">
        <w:rPr>
          <w:rFonts w:ascii="Times New Roman" w:hAnsi="Times New Roman" w:cs="Times New Roman"/>
          <w:sz w:val="24"/>
          <w:szCs w:val="24"/>
        </w:rPr>
        <w:t>égén a tanuló értékelésére az is</w:t>
      </w:r>
      <w:r>
        <w:rPr>
          <w:rFonts w:ascii="Times New Roman" w:hAnsi="Times New Roman" w:cs="Times New Roman"/>
          <w:sz w:val="24"/>
          <w:szCs w:val="24"/>
        </w:rPr>
        <w:t xml:space="preserve">kola pedagógiai programja </w:t>
      </w:r>
      <w:r w:rsidR="00A35551">
        <w:rPr>
          <w:rFonts w:ascii="Times New Roman" w:hAnsi="Times New Roman" w:cs="Times New Roman"/>
          <w:sz w:val="24"/>
          <w:szCs w:val="24"/>
        </w:rPr>
        <w:t>az érdemjeggyel való minősítést írja elő, de meghagyja a tanítók szabadságát a szöveges értékelés alkalmazására, feltéve, hogy egy adott évfolymaon egységesen végzik.</w:t>
      </w:r>
    </w:p>
    <w:p w:rsidR="004E249A" w:rsidRPr="004E249A" w:rsidRDefault="004E249A" w:rsidP="00080D69">
      <w:pPr>
        <w:spacing w:after="0"/>
        <w:jc w:val="both"/>
        <w:rPr>
          <w:rFonts w:ascii="Times New Roman" w:hAnsi="Times New Roman" w:cs="Times New Roman"/>
          <w:b/>
          <w:sz w:val="24"/>
          <w:szCs w:val="24"/>
        </w:rPr>
      </w:pPr>
      <w:r w:rsidRPr="004E249A">
        <w:rPr>
          <w:rFonts w:ascii="Times New Roman" w:hAnsi="Times New Roman" w:cs="Times New Roman"/>
          <w:b/>
          <w:sz w:val="24"/>
          <w:szCs w:val="24"/>
        </w:rPr>
        <w:t>A továbbhaladás feltételei:</w:t>
      </w:r>
    </w:p>
    <w:p w:rsidR="00F4165C" w:rsidRDefault="00F4165C" w:rsidP="00080D69">
      <w:pPr>
        <w:pStyle w:val="Nincstrkz"/>
        <w:spacing w:line="276" w:lineRule="auto"/>
        <w:jc w:val="both"/>
        <w:rPr>
          <w:rFonts w:ascii="Times New Roman" w:hAnsi="Times New Roman"/>
          <w:szCs w:val="24"/>
        </w:rPr>
      </w:pPr>
      <w:r w:rsidRPr="00FA3897">
        <w:rPr>
          <w:rFonts w:ascii="Times New Roman" w:hAnsi="Times New Roman"/>
          <w:szCs w:val="24"/>
        </w:rPr>
        <w:t xml:space="preserve">Az </w:t>
      </w:r>
      <w:r>
        <w:rPr>
          <w:rFonts w:ascii="Times New Roman" w:hAnsi="Times New Roman"/>
          <w:b/>
          <w:szCs w:val="24"/>
        </w:rPr>
        <w:t xml:space="preserve">1 </w:t>
      </w:r>
      <w:r w:rsidRPr="00FA3897">
        <w:rPr>
          <w:rFonts w:ascii="Times New Roman" w:hAnsi="Times New Roman"/>
          <w:b/>
          <w:szCs w:val="24"/>
        </w:rPr>
        <w:t>évfolyamon</w:t>
      </w:r>
      <w:r w:rsidRPr="00FA3897">
        <w:rPr>
          <w:rFonts w:ascii="Times New Roman" w:hAnsi="Times New Roman"/>
          <w:szCs w:val="24"/>
        </w:rPr>
        <w:t xml:space="preserve"> félévkor és év végén, </w:t>
      </w:r>
      <w:r>
        <w:rPr>
          <w:rFonts w:ascii="Times New Roman" w:hAnsi="Times New Roman"/>
          <w:szCs w:val="24"/>
        </w:rPr>
        <w:t xml:space="preserve">a 2. évfolyamon félévkor </w:t>
      </w:r>
      <w:r w:rsidRPr="00FA3897">
        <w:rPr>
          <w:rFonts w:ascii="Times New Roman" w:hAnsi="Times New Roman"/>
          <w:szCs w:val="24"/>
        </w:rPr>
        <w:t xml:space="preserve">a tanulók magatartását, szorgalmát szövegesen értékeljük Az értékelést az osztályfőnök készíti el az értékelőlapon, az osztályközösség véleményének kikérésével. </w:t>
      </w:r>
    </w:p>
    <w:p w:rsidR="00F4165C" w:rsidRDefault="00F4165C" w:rsidP="00080D69">
      <w:pPr>
        <w:pStyle w:val="Nincstrkz"/>
        <w:spacing w:line="276" w:lineRule="auto"/>
        <w:jc w:val="both"/>
        <w:rPr>
          <w:rFonts w:ascii="Times New Roman" w:hAnsi="Times New Roman"/>
          <w:b/>
          <w:szCs w:val="24"/>
        </w:rPr>
      </w:pPr>
      <w:r w:rsidRPr="00FA3897">
        <w:rPr>
          <w:rFonts w:ascii="Times New Roman" w:hAnsi="Times New Roman"/>
          <w:b/>
          <w:szCs w:val="24"/>
        </w:rPr>
        <w:t>Magatartás értékelése</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Kapcsolata társaival:</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1.  Társaival együttműködő, figyelmes, udvarias</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2.  Társaival keveset játszik, inkább visszahúzódó</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3.  Gyakran kerül konfliktusba társaival</w:t>
      </w:r>
    </w:p>
    <w:p w:rsidR="00F4165C" w:rsidRDefault="00F4165C" w:rsidP="00A35551">
      <w:pPr>
        <w:pStyle w:val="Nincstrkz"/>
        <w:spacing w:line="276" w:lineRule="auto"/>
        <w:jc w:val="both"/>
        <w:rPr>
          <w:rFonts w:ascii="Times New Roman" w:hAnsi="Times New Roman"/>
          <w:szCs w:val="24"/>
        </w:rPr>
      </w:pP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Kapcsolata a felnőttekkel:</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4. Felnőttekkel közvetlen, tisztelettudó</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5. Zárkózott felnőttekkel szemben</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6.  Néha tiszteletlen magatartást tanúsít felnőttekkel szemben</w:t>
      </w:r>
    </w:p>
    <w:p w:rsidR="00F4165C" w:rsidRDefault="00F4165C" w:rsidP="00A35551">
      <w:pPr>
        <w:pStyle w:val="Nincstrkz"/>
        <w:spacing w:line="276" w:lineRule="auto"/>
        <w:jc w:val="both"/>
        <w:rPr>
          <w:rFonts w:ascii="Times New Roman" w:hAnsi="Times New Roman"/>
          <w:szCs w:val="24"/>
        </w:rPr>
      </w:pP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Fegyelmezettsége:</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7.  A szabályokat mindig betartja</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8.  A szabályokat általában betartja</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9.  A szabályok betartása általában nehezen megy</w:t>
      </w:r>
    </w:p>
    <w:p w:rsidR="00F4165C" w:rsidRDefault="00F4165C" w:rsidP="00A35551">
      <w:pPr>
        <w:pStyle w:val="Nincstrkz"/>
        <w:spacing w:line="276" w:lineRule="auto"/>
        <w:jc w:val="both"/>
        <w:rPr>
          <w:rFonts w:ascii="Times New Roman" w:hAnsi="Times New Roman"/>
          <w:szCs w:val="24"/>
        </w:rPr>
      </w:pP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Közösségi munkája:</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10. Kezdeményező, sokat tesz a társaiért</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11. Nem kezdeményez, de nem is hátráltatja társait.</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12. Előfordul, hogy hátráltatja társait</w:t>
      </w:r>
    </w:p>
    <w:p w:rsidR="00F4165C" w:rsidRDefault="00F4165C" w:rsidP="00A35551">
      <w:pPr>
        <w:pStyle w:val="Nincstrkz"/>
        <w:spacing w:line="276" w:lineRule="auto"/>
        <w:jc w:val="both"/>
        <w:rPr>
          <w:rFonts w:ascii="Times New Roman" w:hAnsi="Times New Roman"/>
          <w:szCs w:val="24"/>
        </w:rPr>
      </w:pP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b/>
          <w:szCs w:val="24"/>
        </w:rPr>
        <w:t>Szorgalom értékelése</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Tanórák alatti viselkedése:</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1.  Tanórák alatt mindig figyel, érdeklődő és sokat jelentkezik</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2.  Tanórákon általában figyel és aktív</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3.  Tanórákon keveset jelentkezik</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4.  Tanórákon figyelme gyakran elkalandozik</w:t>
      </w:r>
    </w:p>
    <w:p w:rsidR="00F4165C" w:rsidRDefault="00F4165C" w:rsidP="00A35551">
      <w:pPr>
        <w:pStyle w:val="Nincstrkz"/>
        <w:spacing w:line="276" w:lineRule="auto"/>
        <w:jc w:val="both"/>
        <w:rPr>
          <w:rFonts w:ascii="Times New Roman" w:hAnsi="Times New Roman"/>
          <w:szCs w:val="24"/>
        </w:rPr>
      </w:pP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Tanuláshoz való viszonya:</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5.  Képességeinek megfelelően tanul és dolgozik</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6.  Néha tanulásában előfordulnak kisebb hiányosságok</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7.  Tanulmányi munkája rendszertelen, gyakran elfelejti kötelességeit</w:t>
      </w:r>
    </w:p>
    <w:p w:rsidR="00F4165C" w:rsidRDefault="00F4165C" w:rsidP="00A35551">
      <w:pPr>
        <w:pStyle w:val="Nincstrkz"/>
        <w:spacing w:line="276" w:lineRule="auto"/>
        <w:jc w:val="both"/>
        <w:rPr>
          <w:rFonts w:ascii="Times New Roman" w:hAnsi="Times New Roman"/>
          <w:szCs w:val="24"/>
        </w:rPr>
      </w:pP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lastRenderedPageBreak/>
        <w:t>Önálló munkavégzése:</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8.  Munkájában önálló, kitartó és gyors</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9.  Munkájában ritkán kér segítséget, általában kitartó, tempója megfelelő</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10. Munkájában önállótlan, lassú</w:t>
      </w:r>
    </w:p>
    <w:p w:rsidR="00F4165C" w:rsidRDefault="00F4165C" w:rsidP="00A35551">
      <w:pPr>
        <w:pStyle w:val="Nincstrkz"/>
        <w:spacing w:line="276" w:lineRule="auto"/>
        <w:jc w:val="both"/>
        <w:rPr>
          <w:rFonts w:ascii="Times New Roman" w:hAnsi="Times New Roman"/>
          <w:szCs w:val="24"/>
        </w:rPr>
      </w:pP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Szorgalmi feladatok elvégzése:</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11. Sokszor készít szorgalmi feladatokat</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12. Ritkán készít szorgalmi feladatokat</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13. Nem szokott szorgalmi feladatokat készíteni</w:t>
      </w:r>
    </w:p>
    <w:p w:rsidR="00A35551" w:rsidRDefault="00A35551" w:rsidP="00A35551">
      <w:pPr>
        <w:pStyle w:val="Nincstrkz"/>
        <w:spacing w:line="276" w:lineRule="auto"/>
        <w:jc w:val="both"/>
        <w:rPr>
          <w:rFonts w:ascii="Times New Roman" w:hAnsi="Times New Roman"/>
          <w:szCs w:val="24"/>
        </w:rPr>
      </w:pP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Felszerelése:</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14. Felszerelése mindig rendben van</w:t>
      </w:r>
    </w:p>
    <w:p w:rsidR="00F4165C" w:rsidRDefault="00F4165C" w:rsidP="00A35551">
      <w:pPr>
        <w:pStyle w:val="Nincstrkz"/>
        <w:spacing w:line="276" w:lineRule="auto"/>
        <w:jc w:val="both"/>
        <w:rPr>
          <w:rFonts w:ascii="Times New Roman" w:hAnsi="Times New Roman"/>
          <w:szCs w:val="24"/>
        </w:rPr>
      </w:pPr>
      <w:r w:rsidRPr="00FA3897">
        <w:rPr>
          <w:rFonts w:ascii="Times New Roman" w:hAnsi="Times New Roman"/>
          <w:szCs w:val="24"/>
        </w:rPr>
        <w:t>15. Felszerelése gyakran hiányos</w:t>
      </w:r>
    </w:p>
    <w:p w:rsidR="00F4165C" w:rsidRDefault="00F4165C" w:rsidP="00F4165C">
      <w:pPr>
        <w:pStyle w:val="Nincstrkz"/>
        <w:jc w:val="both"/>
        <w:rPr>
          <w:rFonts w:ascii="Times New Roman" w:hAnsi="Times New Roman"/>
          <w:szCs w:val="24"/>
        </w:rPr>
      </w:pP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rPr>
        <w:t xml:space="preserve">Az </w:t>
      </w:r>
      <w:r w:rsidRPr="00FA3897">
        <w:rPr>
          <w:rFonts w:ascii="Times New Roman" w:hAnsi="Times New Roman"/>
          <w:b/>
          <w:szCs w:val="24"/>
        </w:rPr>
        <w:t>5-8. évfolyamon</w:t>
      </w:r>
      <w:r w:rsidRPr="00FA3897">
        <w:rPr>
          <w:rFonts w:ascii="Times New Roman" w:hAnsi="Times New Roman"/>
          <w:szCs w:val="24"/>
        </w:rPr>
        <w:t xml:space="preserve"> a tanulók magatartásának és szorgalmának értékelésére, minősítésére a félév végi és év végi osztályozó értekezleten kerül sor. A javaslatokat az osztályfőnök terjeszti a tantestület elé az osztályközösség /diákönkormányzat/ és a szaktanárok véleménye alapján.  </w:t>
      </w:r>
    </w:p>
    <w:p w:rsidR="00F4165C" w:rsidRDefault="00F4165C" w:rsidP="00F4165C">
      <w:pPr>
        <w:pStyle w:val="Nincstrkz"/>
        <w:spacing w:line="276" w:lineRule="auto"/>
        <w:jc w:val="both"/>
        <w:rPr>
          <w:rFonts w:ascii="Times New Roman" w:hAnsi="Times New Roman"/>
          <w:szCs w:val="24"/>
        </w:rPr>
      </w:pPr>
    </w:p>
    <w:p w:rsidR="00F4165C" w:rsidRDefault="00F4165C" w:rsidP="00F4165C">
      <w:pPr>
        <w:pStyle w:val="Nincstrkz"/>
        <w:spacing w:line="276" w:lineRule="auto"/>
        <w:jc w:val="both"/>
        <w:rPr>
          <w:rFonts w:ascii="Times New Roman" w:hAnsi="Times New Roman"/>
          <w:b/>
          <w:szCs w:val="24"/>
        </w:rPr>
      </w:pPr>
      <w:r w:rsidRPr="00FA3897">
        <w:rPr>
          <w:rFonts w:ascii="Times New Roman" w:hAnsi="Times New Roman"/>
          <w:b/>
          <w:szCs w:val="24"/>
        </w:rPr>
        <w:t>A magatartás értékelése:</w:t>
      </w: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u w:val="single"/>
        </w:rPr>
        <w:t>Példás</w:t>
      </w:r>
      <w:r w:rsidRPr="00FA3897">
        <w:rPr>
          <w:rFonts w:ascii="Times New Roman" w:hAnsi="Times New Roman"/>
          <w:szCs w:val="24"/>
        </w:rPr>
        <w:t>: Annak a tanulónak a magatartása, aki a házirendet betartja, a rábízott feladatokat elvégzi, önként részt vállal a közösségi munkában, alkalmanként kezdeményez, a tanórákon aktivitásával segíti a tanítási munkát, társaira ösztönzőleg hat. Felnőttekkel, társaival udvarias, segítőkész, tisztelettudó, megértő, együttműködő, és jóindulatú. Munkavégzése megbízható, pontos, lelkiismeretes, őszinte.</w:t>
      </w: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rPr>
        <w:t>Bukott tanuló magatartása példásra nem értékelhető.</w:t>
      </w:r>
    </w:p>
    <w:p w:rsidR="00F4165C" w:rsidRDefault="00F4165C" w:rsidP="00F4165C">
      <w:pPr>
        <w:pStyle w:val="Nincstrkz"/>
        <w:spacing w:line="276" w:lineRule="auto"/>
        <w:jc w:val="both"/>
        <w:rPr>
          <w:rFonts w:ascii="Times New Roman" w:hAnsi="Times New Roman"/>
          <w:szCs w:val="24"/>
        </w:rPr>
      </w:pP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u w:val="single"/>
        </w:rPr>
        <w:t>Jó:</w:t>
      </w:r>
      <w:r w:rsidRPr="00FA3897">
        <w:rPr>
          <w:rFonts w:ascii="Times New Roman" w:hAnsi="Times New Roman"/>
          <w:szCs w:val="24"/>
        </w:rPr>
        <w:t xml:space="preserve"> Annak a tanulónak a magatartása, aki a házirend ellen ritkán vét, a rábízott feladatokat ellátja, de csak ritkán kezdeményező. A tanítási órákon esetenként jelentkezik. Nem zavarja a tanítási-tanulási munkát. Törekszik hibái kijavítására.</w:t>
      </w:r>
    </w:p>
    <w:p w:rsidR="00F4165C" w:rsidRDefault="00F4165C" w:rsidP="00F4165C">
      <w:pPr>
        <w:pStyle w:val="Nincstrkz"/>
        <w:spacing w:line="276" w:lineRule="auto"/>
        <w:jc w:val="both"/>
        <w:rPr>
          <w:rFonts w:ascii="Times New Roman" w:hAnsi="Times New Roman"/>
          <w:szCs w:val="24"/>
        </w:rPr>
      </w:pP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u w:val="single"/>
        </w:rPr>
        <w:t>Változó:</w:t>
      </w:r>
      <w:r w:rsidRPr="00FA3897">
        <w:rPr>
          <w:rFonts w:ascii="Times New Roman" w:hAnsi="Times New Roman"/>
          <w:szCs w:val="24"/>
        </w:rPr>
        <w:t xml:space="preserve"> Annak a tanulónak a magatartása, aki a házirendet többször megszegi, cselekvésekben magatartása során sodródik. Tudatosan nem árt a közösségnek. Részvétele a tanórai munkában ingadozó, feladatait hiányosan végzi el. Társaival időnként durva, goromba. Nem segítőkész.</w:t>
      </w:r>
    </w:p>
    <w:p w:rsidR="00F4165C" w:rsidRDefault="00F4165C" w:rsidP="00F4165C">
      <w:pPr>
        <w:pStyle w:val="Nincstrkz"/>
        <w:spacing w:line="276" w:lineRule="auto"/>
        <w:jc w:val="both"/>
        <w:rPr>
          <w:rFonts w:ascii="Times New Roman" w:hAnsi="Times New Roman"/>
          <w:szCs w:val="24"/>
        </w:rPr>
      </w:pP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u w:val="single"/>
        </w:rPr>
        <w:t>Rossz:</w:t>
      </w:r>
      <w:r w:rsidRPr="00FA3897">
        <w:rPr>
          <w:rFonts w:ascii="Times New Roman" w:hAnsi="Times New Roman"/>
          <w:szCs w:val="24"/>
        </w:rPr>
        <w:t xml:space="preserve"> Annak a tanulónak a magatartása, aki a házirendet rendszeresen megszegi, tudatosan árt a közösségnek. Negatív cselekedeteket és megnyilvánulásokat kezdeményez /pl. verekedés, csúnya beszéd/, durvaság, gorombaság jellemezi. Tiszteletlen.</w:t>
      </w:r>
    </w:p>
    <w:p w:rsidR="00F4165C" w:rsidRDefault="00F4165C" w:rsidP="00F4165C">
      <w:pPr>
        <w:pStyle w:val="Nincstrkz"/>
        <w:spacing w:line="276" w:lineRule="auto"/>
        <w:jc w:val="both"/>
        <w:rPr>
          <w:rFonts w:ascii="Times New Roman" w:hAnsi="Times New Roman"/>
          <w:szCs w:val="24"/>
        </w:rPr>
      </w:pPr>
    </w:p>
    <w:p w:rsidR="00986F07" w:rsidRDefault="00986F07" w:rsidP="00F4165C">
      <w:pPr>
        <w:pStyle w:val="Nincstrkz"/>
        <w:spacing w:line="276" w:lineRule="auto"/>
        <w:jc w:val="both"/>
        <w:rPr>
          <w:rFonts w:ascii="Times New Roman" w:hAnsi="Times New Roman"/>
          <w:szCs w:val="24"/>
        </w:rPr>
      </w:pPr>
    </w:p>
    <w:p w:rsidR="00986F07" w:rsidRDefault="00986F07" w:rsidP="00F4165C">
      <w:pPr>
        <w:pStyle w:val="Nincstrkz"/>
        <w:spacing w:line="276" w:lineRule="auto"/>
        <w:jc w:val="both"/>
        <w:rPr>
          <w:rFonts w:ascii="Times New Roman" w:hAnsi="Times New Roman"/>
          <w:szCs w:val="24"/>
        </w:rPr>
      </w:pPr>
    </w:p>
    <w:p w:rsidR="00080D69" w:rsidRDefault="00080D69" w:rsidP="00F4165C">
      <w:pPr>
        <w:pStyle w:val="Nincstrkz"/>
        <w:spacing w:line="276" w:lineRule="auto"/>
        <w:jc w:val="both"/>
        <w:rPr>
          <w:rFonts w:ascii="Times New Roman" w:hAnsi="Times New Roman"/>
          <w:szCs w:val="24"/>
        </w:rPr>
      </w:pPr>
    </w:p>
    <w:p w:rsidR="00080D69" w:rsidRDefault="00080D69">
      <w:pPr>
        <w:rPr>
          <w:rFonts w:ascii="Times New Roman" w:eastAsia="Times New Roman" w:hAnsi="Times New Roman" w:cs="Times New Roman"/>
          <w:sz w:val="24"/>
          <w:szCs w:val="24"/>
          <w:lang w:val="en-US" w:bidi="en-US"/>
        </w:rPr>
      </w:pPr>
      <w:r>
        <w:rPr>
          <w:rFonts w:ascii="Times New Roman" w:hAnsi="Times New Roman"/>
          <w:szCs w:val="24"/>
        </w:rPr>
        <w:br w:type="page"/>
      </w:r>
    </w:p>
    <w:p w:rsidR="00080D69" w:rsidRDefault="00080D69" w:rsidP="00F4165C">
      <w:pPr>
        <w:pStyle w:val="Nincstrkz"/>
        <w:spacing w:line="276" w:lineRule="auto"/>
        <w:jc w:val="both"/>
        <w:rPr>
          <w:rFonts w:ascii="Times New Roman" w:hAnsi="Times New Roman"/>
          <w:szCs w:val="24"/>
        </w:rPr>
      </w:pPr>
    </w:p>
    <w:p w:rsidR="00F4165C" w:rsidRDefault="00F4165C" w:rsidP="00F4165C">
      <w:pPr>
        <w:pStyle w:val="Nincstrkz"/>
        <w:spacing w:line="276" w:lineRule="auto"/>
        <w:jc w:val="both"/>
        <w:rPr>
          <w:rFonts w:ascii="Times New Roman" w:hAnsi="Times New Roman"/>
          <w:b/>
          <w:szCs w:val="24"/>
        </w:rPr>
      </w:pPr>
      <w:r w:rsidRPr="00FA3897">
        <w:rPr>
          <w:rFonts w:ascii="Times New Roman" w:hAnsi="Times New Roman"/>
          <w:b/>
          <w:szCs w:val="24"/>
        </w:rPr>
        <w:t>A szorgalom értékelése:</w:t>
      </w: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u w:val="single"/>
        </w:rPr>
        <w:t>Példás:</w:t>
      </w:r>
      <w:r w:rsidRPr="00FA3897">
        <w:rPr>
          <w:rFonts w:ascii="Times New Roman" w:hAnsi="Times New Roman"/>
          <w:szCs w:val="24"/>
        </w:rPr>
        <w:t xml:space="preserve"> Annak a tanulónak a szorgalma, aki munkájában céltudatos, pontos, kitartó. Rendszeresen felkészül, megbízhatóan dolgozik. Képességeinek megfelelőem tanul, tudja hogy esetenként mihez kérjen segítséget. Tudásának fejlesztése érdekében többet vállal az átlagnál, azt maximális önállósággal és megbízhatóan végzi /szakkör, verseny stb./ Kötelességtudata magas fokú, munkatempója állandó, mindig készül, figyel érdeklődő.</w:t>
      </w:r>
    </w:p>
    <w:p w:rsidR="00F4165C" w:rsidRDefault="00F4165C" w:rsidP="00F4165C">
      <w:pPr>
        <w:pStyle w:val="Nincstrkz"/>
        <w:spacing w:line="276" w:lineRule="auto"/>
        <w:jc w:val="both"/>
        <w:rPr>
          <w:rFonts w:ascii="Times New Roman" w:hAnsi="Times New Roman"/>
          <w:szCs w:val="24"/>
        </w:rPr>
      </w:pP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u w:val="single"/>
        </w:rPr>
        <w:t>Jó:</w:t>
      </w:r>
      <w:r w:rsidRPr="00FA3897">
        <w:rPr>
          <w:rFonts w:ascii="Times New Roman" w:hAnsi="Times New Roman"/>
          <w:szCs w:val="24"/>
        </w:rPr>
        <w:t xml:space="preserve"> Annak a tanulónak a szorgalma, aki képességeinek megfelelően, egyenletesen tanul. Teljesítménye alkalomadtán elmarad a képességeitől. Felszerelése rendes, hiánytalan. </w:t>
      </w:r>
    </w:p>
    <w:p w:rsidR="00F4165C" w:rsidRDefault="00F4165C" w:rsidP="00F4165C">
      <w:pPr>
        <w:pStyle w:val="Nincstrkz"/>
        <w:spacing w:line="276" w:lineRule="auto"/>
        <w:jc w:val="both"/>
        <w:rPr>
          <w:rFonts w:ascii="Times New Roman" w:hAnsi="Times New Roman"/>
          <w:szCs w:val="24"/>
        </w:rPr>
      </w:pP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u w:val="single"/>
        </w:rPr>
        <w:t>Változó:</w:t>
      </w:r>
      <w:r w:rsidRPr="00FA3897">
        <w:rPr>
          <w:rFonts w:ascii="Times New Roman" w:hAnsi="Times New Roman"/>
          <w:szCs w:val="24"/>
        </w:rPr>
        <w:t xml:space="preserve"> Annak a tanulónak a szorgalma, aki a tanulást felületesen, érdektelenül végzi, ezért a teljesítménye elmarad a képességeitől. Figyelmetlen, munkájában önállótlan. Önellenőrzése felületes, felszerelése gyakran hiányos, rendetlen. Szétszórtság jellemzi.</w:t>
      </w:r>
    </w:p>
    <w:p w:rsidR="00F4165C" w:rsidRDefault="00F4165C" w:rsidP="00F4165C">
      <w:pPr>
        <w:pStyle w:val="Nincstrkz"/>
        <w:spacing w:line="276" w:lineRule="auto"/>
        <w:jc w:val="both"/>
        <w:rPr>
          <w:rFonts w:ascii="Times New Roman" w:hAnsi="Times New Roman"/>
          <w:szCs w:val="24"/>
        </w:rPr>
      </w:pP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u w:val="single"/>
        </w:rPr>
        <w:t>Hanyag:</w:t>
      </w:r>
      <w:r w:rsidRPr="00FA3897">
        <w:rPr>
          <w:rFonts w:ascii="Times New Roman" w:hAnsi="Times New Roman"/>
          <w:szCs w:val="24"/>
        </w:rPr>
        <w:t xml:space="preserve"> Annak a tanulónak a szorgalma, akit a tanulás iránti teljes érdektelenség jellemzi. Munkájában megbízhatatlan, a tanórákon figyelmetlen, feladatait nem végzi el. Felszerelése hiányos, és arra teljesen igénytelen. Teljesen közömbös.</w:t>
      </w:r>
    </w:p>
    <w:p w:rsidR="00F4165C" w:rsidRDefault="00F4165C" w:rsidP="00F4165C">
      <w:pPr>
        <w:pStyle w:val="Nincstrkz"/>
        <w:spacing w:line="276" w:lineRule="auto"/>
        <w:jc w:val="both"/>
        <w:rPr>
          <w:rFonts w:ascii="Times New Roman" w:hAnsi="Times New Roman"/>
          <w:szCs w:val="24"/>
        </w:rPr>
      </w:pP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rPr>
        <w:t xml:space="preserve"> A házirendet illetve a magatartás, szorgalom értékelés, minősítés elvárásait minden osztályteremben hozzáférhető helyen elhelyezzük.</w:t>
      </w:r>
    </w:p>
    <w:p w:rsidR="00F4165C" w:rsidRDefault="00F4165C" w:rsidP="00F4165C">
      <w:pPr>
        <w:jc w:val="both"/>
        <w:rPr>
          <w:rFonts w:ascii="Times New Roman" w:hAnsi="Times New Roman" w:cs="Times New Roman"/>
          <w:sz w:val="24"/>
          <w:szCs w:val="24"/>
        </w:rPr>
      </w:pPr>
    </w:p>
    <w:p w:rsidR="00F4165C" w:rsidRPr="0096567D" w:rsidRDefault="00F4165C" w:rsidP="00A35551">
      <w:pPr>
        <w:pStyle w:val="Nincstrkz"/>
        <w:rPr>
          <w:rFonts w:ascii="Times New Roman" w:hAnsi="Times New Roman"/>
          <w:b/>
        </w:rPr>
      </w:pPr>
      <w:r w:rsidRPr="0096567D">
        <w:rPr>
          <w:rFonts w:ascii="Times New Roman" w:hAnsi="Times New Roman"/>
          <w:b/>
        </w:rPr>
        <w:t>Az iskola első osztályába és az iskola magasabb évfolyamába lépés feltételei:</w:t>
      </w:r>
    </w:p>
    <w:p w:rsidR="00F4165C" w:rsidRDefault="00F4165C" w:rsidP="00F4165C">
      <w:pPr>
        <w:pStyle w:val="Nincstrkz"/>
        <w:spacing w:line="276" w:lineRule="auto"/>
        <w:jc w:val="both"/>
        <w:rPr>
          <w:rFonts w:ascii="Times New Roman" w:hAnsi="Times New Roman"/>
          <w:i/>
          <w:szCs w:val="24"/>
        </w:rPr>
      </w:pP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rPr>
        <w:t xml:space="preserve">A törvényes előírásoknak megfelelően iskolaérett gyerek beiratkozhat az első osztályba. A beiskolázásban az iskolánk szoros kapcsolatot tart az óvodával, indokolt esetben a nevelési tanácsadóval. Az első osztályba való beiratkozásnál a törvényi előírásokat vesszük figyelembe, speciális feltételek nincsenek. </w:t>
      </w: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rPr>
        <w:t>A tanuló 1</w:t>
      </w:r>
      <w:r>
        <w:rPr>
          <w:rFonts w:ascii="Times New Roman" w:hAnsi="Times New Roman"/>
          <w:szCs w:val="24"/>
        </w:rPr>
        <w:t xml:space="preserve">. osztályban </w:t>
      </w:r>
      <w:r w:rsidRPr="00FA3897">
        <w:rPr>
          <w:rFonts w:ascii="Times New Roman" w:hAnsi="Times New Roman"/>
          <w:szCs w:val="24"/>
        </w:rPr>
        <w:t>csak abban az esetben utasítható évfolyamismétlésre, ha a tanulmányi követelményeket az iskolából való igazolt és igazolatlan mulasztás miatt nem tudja teljesíteni. Az első évfolyamon  a szülő kérésére –az igazgató döntése alapján- engedélyezni kell az évfolyam megismétlését.</w:t>
      </w: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rPr>
        <w:t>A törvényi előírásokat tartjuk szem előtt a felsőbb évfolyamokon a tanév közben beiratkozó tanuló esetében is.</w:t>
      </w:r>
    </w:p>
    <w:p w:rsidR="00F4165C" w:rsidRDefault="00F4165C" w:rsidP="00F4165C">
      <w:pPr>
        <w:pStyle w:val="Nincstrkz"/>
        <w:spacing w:line="276" w:lineRule="auto"/>
        <w:jc w:val="both"/>
        <w:rPr>
          <w:rFonts w:ascii="Times New Roman" w:hAnsi="Times New Roman"/>
          <w:szCs w:val="24"/>
        </w:rPr>
      </w:pPr>
      <w:r w:rsidRPr="00FA3897">
        <w:rPr>
          <w:rFonts w:ascii="Times New Roman" w:hAnsi="Times New Roman"/>
          <w:szCs w:val="24"/>
        </w:rPr>
        <w:t xml:space="preserve">Abban az esetben, ha a tanuló korábbi iskolázása során valamely, a vésztői iskolában tanított tantárgyat nem tanult, félév türelmi időt kap, ezután –felzárkóztató segítség igénybevételével- kell </w:t>
      </w:r>
      <w:r w:rsidR="00A35551">
        <w:rPr>
          <w:rFonts w:ascii="Times New Roman" w:hAnsi="Times New Roman"/>
          <w:szCs w:val="24"/>
        </w:rPr>
        <w:t>különbözeti</w:t>
      </w:r>
      <w:r w:rsidRPr="00FA3897">
        <w:rPr>
          <w:rFonts w:ascii="Times New Roman" w:hAnsi="Times New Roman"/>
          <w:szCs w:val="24"/>
        </w:rPr>
        <w:t xml:space="preserve"> vizsgát tennie az adott tárgyból, miközben a korcsoportjával együtt halad. A továbblépésről szóló döntésben a tanév illetve a félév teljesítménye a perdöntő. Az ezen időszak alatt folyamatos értékelések alapján kialakult tanári döntést a nevelőtestület véleményezi. </w:t>
      </w:r>
    </w:p>
    <w:p w:rsidR="00F4165C" w:rsidRDefault="00F4165C" w:rsidP="00A410C7">
      <w:pPr>
        <w:pStyle w:val="Nincstrkz"/>
        <w:spacing w:line="276" w:lineRule="auto"/>
        <w:jc w:val="both"/>
        <w:rPr>
          <w:rFonts w:ascii="Times New Roman" w:hAnsi="Times New Roman"/>
          <w:szCs w:val="24"/>
        </w:rPr>
      </w:pPr>
      <w:r w:rsidRPr="00FA3897">
        <w:rPr>
          <w:rFonts w:ascii="Times New Roman" w:hAnsi="Times New Roman"/>
          <w:szCs w:val="24"/>
        </w:rPr>
        <w:t xml:space="preserve">Rendkívüli esetben a szülő az iskolaszékhez fordulhat jogorvoslatért. Az iskolaszék haladéktalanul köteles a reklamációt elbírálni, támogató javaslata esetén a nevelőtestület köteles felülvizsgálni a szóban forgó esetet. </w:t>
      </w:r>
    </w:p>
    <w:p w:rsidR="00F4165C" w:rsidRDefault="00F4165C" w:rsidP="00A410C7">
      <w:pPr>
        <w:pStyle w:val="Nincstrkz"/>
        <w:spacing w:line="276" w:lineRule="auto"/>
        <w:jc w:val="both"/>
        <w:rPr>
          <w:rFonts w:ascii="Times New Roman" w:hAnsi="Times New Roman"/>
          <w:szCs w:val="24"/>
        </w:rPr>
      </w:pPr>
      <w:r w:rsidRPr="00FA3897">
        <w:rPr>
          <w:rFonts w:ascii="Times New Roman" w:hAnsi="Times New Roman"/>
          <w:szCs w:val="24"/>
        </w:rPr>
        <w:lastRenderedPageBreak/>
        <w:t>A rendkívüli /évugrató/ továbbhaladás lehetőségét a szülőknek /gondviselőknek/ kell kérnie. A nevelőtestület támogató döntése esetén a tanuló osztályozó vizsgán ad számot tudásáról.</w:t>
      </w:r>
    </w:p>
    <w:p w:rsidR="00F4165C" w:rsidRPr="00F425BF" w:rsidRDefault="00F4165C" w:rsidP="00A410C7">
      <w:pPr>
        <w:spacing w:after="0"/>
        <w:jc w:val="both"/>
        <w:rPr>
          <w:rFonts w:ascii="Times New Roman" w:hAnsi="Times New Roman" w:cs="Times New Roman"/>
          <w:sz w:val="24"/>
          <w:szCs w:val="24"/>
        </w:rPr>
      </w:pPr>
      <w:r w:rsidRPr="00FA3897">
        <w:rPr>
          <w:rFonts w:ascii="Times New Roman" w:hAnsi="Times New Roman"/>
          <w:szCs w:val="24"/>
        </w:rPr>
        <w:t>A továbbhaladáshoz szükséges teljesítmény megállapításában a tanári, tanítói módszertani szabadság érvényesül. A folyamatos értékelés és a tanév végi szummatív mérés kombinációját alkalmazzuk 4. évfolyam végén matematikából, magyar és természetismeret tantárgyakból, felső tagozaton valamennyi elméleti tantárgyból. A továbbhaladásról az osztályozó értekezlet teljes felelősséggel dönt. Továbbhaladáshoz a helyi tantervünkben megfogalmazott minimumkövetelmények teljesítése szükséges, de a tantestület ettől eltérően is dönthet</w:t>
      </w:r>
    </w:p>
    <w:p w:rsidR="00A35551" w:rsidRDefault="0096567D" w:rsidP="006F6054">
      <w:pPr>
        <w:pStyle w:val="Cmsor2"/>
        <w:numPr>
          <w:ilvl w:val="0"/>
          <w:numId w:val="120"/>
        </w:numPr>
      </w:pPr>
      <w:bookmarkStart w:id="53" w:name="_Toc352876146"/>
      <w:r w:rsidRPr="00FA3897">
        <w:t>AZ OSZTÁLYOK, CSOPORTOK SZERVEZÉSÉNEK ALAPELVEI</w:t>
      </w:r>
      <w:r>
        <w:t>:</w:t>
      </w:r>
      <w:bookmarkEnd w:id="53"/>
    </w:p>
    <w:p w:rsidR="00A35551" w:rsidRDefault="00A35551" w:rsidP="00A35551">
      <w:pPr>
        <w:pStyle w:val="Nincstrkz"/>
        <w:spacing w:line="276" w:lineRule="auto"/>
        <w:jc w:val="both"/>
        <w:rPr>
          <w:rFonts w:ascii="Times New Roman" w:hAnsi="Times New Roman"/>
          <w:szCs w:val="24"/>
        </w:rPr>
      </w:pPr>
    </w:p>
    <w:p w:rsidR="00A35551" w:rsidRDefault="00A35551" w:rsidP="00A410C7">
      <w:pPr>
        <w:pStyle w:val="Nincstrkz"/>
        <w:spacing w:line="276" w:lineRule="auto"/>
        <w:jc w:val="both"/>
        <w:rPr>
          <w:rFonts w:ascii="Times New Roman" w:hAnsi="Times New Roman"/>
          <w:szCs w:val="24"/>
        </w:rPr>
      </w:pPr>
      <w:r w:rsidRPr="00FA3897">
        <w:rPr>
          <w:rFonts w:ascii="Times New Roman" w:hAnsi="Times New Roman"/>
          <w:szCs w:val="24"/>
        </w:rPr>
        <w:t>A szülő kérésére a tanuló más</w:t>
      </w:r>
      <w:r>
        <w:rPr>
          <w:rFonts w:ascii="Times New Roman" w:hAnsi="Times New Roman"/>
          <w:szCs w:val="24"/>
        </w:rPr>
        <w:t>ik osztályba, csoportba</w:t>
      </w:r>
      <w:r w:rsidRPr="00FA3897">
        <w:rPr>
          <w:rFonts w:ascii="Times New Roman" w:hAnsi="Times New Roman"/>
          <w:szCs w:val="24"/>
        </w:rPr>
        <w:t xml:space="preserve"> is beíratható, de a maximális létszámhatár nem léphető át.</w:t>
      </w:r>
    </w:p>
    <w:p w:rsidR="00A35551" w:rsidRDefault="00A35551" w:rsidP="00A410C7">
      <w:pPr>
        <w:pStyle w:val="Nincstrkz"/>
        <w:spacing w:line="276" w:lineRule="auto"/>
        <w:jc w:val="both"/>
        <w:rPr>
          <w:rFonts w:ascii="Times New Roman" w:hAnsi="Times New Roman"/>
          <w:szCs w:val="24"/>
        </w:rPr>
      </w:pPr>
      <w:r w:rsidRPr="00FA3897">
        <w:rPr>
          <w:rFonts w:ascii="Times New Roman" w:hAnsi="Times New Roman"/>
          <w:szCs w:val="24"/>
        </w:rPr>
        <w:t>Egyéni kérés csak akkor vehető figyelembe, ha van szabad férőhely más osztályban.</w:t>
      </w:r>
    </w:p>
    <w:p w:rsidR="00A35551" w:rsidRDefault="00A35551" w:rsidP="00A35551">
      <w:pPr>
        <w:pStyle w:val="Nincstrkz"/>
        <w:spacing w:line="276" w:lineRule="auto"/>
        <w:jc w:val="both"/>
        <w:rPr>
          <w:rFonts w:ascii="Times New Roman" w:hAnsi="Times New Roman"/>
          <w:szCs w:val="24"/>
        </w:rPr>
      </w:pPr>
      <w:r w:rsidRPr="00FA3897">
        <w:rPr>
          <w:rFonts w:ascii="Times New Roman" w:hAnsi="Times New Roman"/>
          <w:szCs w:val="24"/>
        </w:rPr>
        <w:t>A 2010/2011-es tanévtől fokozatosan egy épületben tanulnak a párhuzamos osztályok, így a szegregációmentességre, a hhh-sok egyenletes elosztására törekszünk.</w:t>
      </w:r>
    </w:p>
    <w:p w:rsidR="00A35551" w:rsidRDefault="00A35551" w:rsidP="00A35551">
      <w:pPr>
        <w:pStyle w:val="Nincstrkz"/>
        <w:spacing w:line="276" w:lineRule="auto"/>
        <w:jc w:val="both"/>
        <w:rPr>
          <w:rFonts w:ascii="Times New Roman" w:hAnsi="Times New Roman"/>
          <w:szCs w:val="24"/>
        </w:rPr>
      </w:pPr>
      <w:r w:rsidRPr="00FA3897">
        <w:rPr>
          <w:rFonts w:ascii="Times New Roman" w:hAnsi="Times New Roman"/>
          <w:szCs w:val="24"/>
        </w:rPr>
        <w:t>Felső tagozaton figyelembe kell venni a tanult idegen nyelvet. Törekedni kell az osztálylétszámok kiegyenlítésére, a hhh tanulók egyenletes elosztására.</w:t>
      </w:r>
    </w:p>
    <w:p w:rsidR="00A35551" w:rsidRDefault="00A35551" w:rsidP="00A35551">
      <w:pPr>
        <w:pStyle w:val="Nincstrkz"/>
        <w:spacing w:line="276" w:lineRule="auto"/>
        <w:jc w:val="both"/>
        <w:rPr>
          <w:rFonts w:ascii="Times New Roman" w:hAnsi="Times New Roman"/>
          <w:szCs w:val="24"/>
        </w:rPr>
      </w:pPr>
      <w:r>
        <w:rPr>
          <w:rFonts w:ascii="Times New Roman" w:hAnsi="Times New Roman"/>
          <w:szCs w:val="24"/>
        </w:rPr>
        <w:t>Magyar, matematika és természettudományos tárgyakból a hatékony képességfejlesztés, tehetséggondozás érdekében, képesség szerinti csoportokban oktatunk, figyelemmel az IPR megvalósulására.</w:t>
      </w:r>
    </w:p>
    <w:p w:rsidR="00A35551" w:rsidRDefault="00A35551" w:rsidP="00A35551">
      <w:pPr>
        <w:pStyle w:val="Nincstrkz"/>
        <w:spacing w:line="276" w:lineRule="auto"/>
        <w:jc w:val="both"/>
        <w:rPr>
          <w:rFonts w:ascii="Times New Roman" w:hAnsi="Times New Roman"/>
          <w:szCs w:val="24"/>
        </w:rPr>
      </w:pPr>
      <w:r w:rsidRPr="00FA3897">
        <w:rPr>
          <w:rFonts w:ascii="Times New Roman" w:hAnsi="Times New Roman"/>
          <w:szCs w:val="24"/>
        </w:rPr>
        <w:t>Csoportbontásnál figyelemmel vagyunk a baráti kapcsolatokra.</w:t>
      </w:r>
    </w:p>
    <w:p w:rsidR="0096567D" w:rsidRDefault="00A35551" w:rsidP="00A35551">
      <w:pPr>
        <w:pStyle w:val="Nincstrkz"/>
        <w:spacing w:line="276" w:lineRule="auto"/>
        <w:jc w:val="both"/>
        <w:rPr>
          <w:rFonts w:ascii="Times New Roman" w:hAnsi="Times New Roman"/>
          <w:szCs w:val="24"/>
        </w:rPr>
      </w:pPr>
      <w:r w:rsidRPr="00A35551">
        <w:rPr>
          <w:rFonts w:ascii="Times New Roman" w:hAnsi="Times New Roman"/>
          <w:szCs w:val="24"/>
        </w:rPr>
        <w:t>Idegen nyelvből emelt szintű oktatást szervezünk.</w:t>
      </w:r>
    </w:p>
    <w:p w:rsidR="0096567D" w:rsidRDefault="0096567D" w:rsidP="00A35551">
      <w:pPr>
        <w:pStyle w:val="Nincstrkz"/>
        <w:spacing w:line="276" w:lineRule="auto"/>
        <w:jc w:val="both"/>
        <w:rPr>
          <w:rFonts w:ascii="Times New Roman" w:hAnsi="Times New Roman"/>
          <w:i/>
          <w:szCs w:val="24"/>
        </w:rPr>
      </w:pPr>
    </w:p>
    <w:p w:rsidR="00A35551" w:rsidRPr="0096567D" w:rsidRDefault="00A35551" w:rsidP="00AD30D7">
      <w:pPr>
        <w:pStyle w:val="Nincstrkz"/>
        <w:spacing w:line="276" w:lineRule="auto"/>
        <w:jc w:val="both"/>
        <w:rPr>
          <w:rFonts w:ascii="Times New Roman" w:hAnsi="Times New Roman"/>
          <w:b/>
          <w:szCs w:val="24"/>
        </w:rPr>
      </w:pPr>
      <w:r w:rsidRPr="0096567D">
        <w:rPr>
          <w:rFonts w:ascii="Times New Roman" w:hAnsi="Times New Roman"/>
          <w:b/>
          <w:szCs w:val="24"/>
        </w:rPr>
        <w:t>Az emelt szint</w:t>
      </w:r>
      <w:r w:rsidR="0096567D">
        <w:rPr>
          <w:rFonts w:ascii="Times New Roman" w:hAnsi="Times New Roman"/>
          <w:b/>
          <w:szCs w:val="24"/>
        </w:rPr>
        <w:t>ű csoportba kerülés feltételei:</w:t>
      </w:r>
    </w:p>
    <w:p w:rsidR="00A35551" w:rsidRDefault="00A35551" w:rsidP="00AD30D7">
      <w:pPr>
        <w:pStyle w:val="Nincstrkz"/>
        <w:spacing w:line="276" w:lineRule="auto"/>
        <w:jc w:val="both"/>
        <w:rPr>
          <w:rFonts w:ascii="Times New Roman" w:hAnsi="Times New Roman"/>
          <w:szCs w:val="24"/>
        </w:rPr>
      </w:pPr>
      <w:r w:rsidRPr="00FA3897">
        <w:rPr>
          <w:rFonts w:ascii="Times New Roman" w:hAnsi="Times New Roman"/>
          <w:szCs w:val="24"/>
        </w:rPr>
        <w:t>A tanuló a 4. osztályos eredményei alapján (szintfelmérő teszt eredménye legalább 60 %-os) a tanítók javaslatára, a szülők kérésére lehetőséget kap, hogy 5. osztálytól magasabb szinten tanulja az angol illetve a német nyelvet.</w:t>
      </w:r>
    </w:p>
    <w:p w:rsidR="00A35551" w:rsidRDefault="00A35551" w:rsidP="00AD30D7">
      <w:pPr>
        <w:pStyle w:val="Nincstrkz"/>
        <w:spacing w:line="276" w:lineRule="auto"/>
        <w:jc w:val="both"/>
        <w:rPr>
          <w:rFonts w:ascii="Times New Roman" w:hAnsi="Times New Roman"/>
          <w:szCs w:val="24"/>
        </w:rPr>
      </w:pPr>
      <w:r w:rsidRPr="00FA3897">
        <w:rPr>
          <w:rFonts w:ascii="Times New Roman" w:hAnsi="Times New Roman"/>
          <w:szCs w:val="24"/>
        </w:rPr>
        <w:t>Amennyiben ezzel a lehetőséggel a szülő-diák élni kíván, arról a szülő írásbeli nyilatkozatot tesz, gyakorolja tantárgyválasztási jogát. (Az alap szinten nyelvet tanulóknak a plusz órákban játékos testmozgást, sport lehetőséget kínálunk.)</w:t>
      </w:r>
    </w:p>
    <w:p w:rsidR="00A35551" w:rsidRDefault="00A35551" w:rsidP="00AD30D7">
      <w:pPr>
        <w:pStyle w:val="Nincstrkz"/>
        <w:spacing w:line="276" w:lineRule="auto"/>
        <w:jc w:val="both"/>
        <w:rPr>
          <w:rFonts w:ascii="Times New Roman" w:hAnsi="Times New Roman"/>
          <w:szCs w:val="24"/>
        </w:rPr>
      </w:pPr>
      <w:r w:rsidRPr="00FA3897">
        <w:rPr>
          <w:rFonts w:ascii="Times New Roman" w:hAnsi="Times New Roman"/>
          <w:szCs w:val="24"/>
        </w:rPr>
        <w:t>Mindezek figyelembevételével a csoportok összeállításáról az iskola igazgatója dönt.</w:t>
      </w:r>
    </w:p>
    <w:p w:rsidR="00A35551" w:rsidRDefault="00A35551" w:rsidP="00AD30D7">
      <w:pPr>
        <w:pStyle w:val="Nincstrkz"/>
        <w:spacing w:line="276" w:lineRule="auto"/>
        <w:jc w:val="both"/>
        <w:rPr>
          <w:rFonts w:ascii="Times New Roman" w:hAnsi="Times New Roman"/>
          <w:szCs w:val="24"/>
        </w:rPr>
      </w:pPr>
      <w:r w:rsidRPr="00FA3897">
        <w:rPr>
          <w:rFonts w:ascii="Times New Roman" w:hAnsi="Times New Roman"/>
          <w:szCs w:val="24"/>
        </w:rPr>
        <w:t xml:space="preserve">Az alap szintű csoportban kimagasló teljesítményt nyújtó tanulók lehetőséget kapnak, hogy különbözeti vizsga letétele után az emelt szintű csoportba kerülhessenek. </w:t>
      </w:r>
    </w:p>
    <w:p w:rsidR="00A35551" w:rsidRPr="00A410C7" w:rsidRDefault="00A35551" w:rsidP="00AD30D7">
      <w:pPr>
        <w:pStyle w:val="Nincstrkz"/>
        <w:spacing w:line="276" w:lineRule="auto"/>
        <w:jc w:val="both"/>
        <w:rPr>
          <w:rFonts w:ascii="Times New Roman" w:hAnsi="Times New Roman"/>
          <w:szCs w:val="24"/>
        </w:rPr>
      </w:pPr>
      <w:r w:rsidRPr="00A410C7">
        <w:rPr>
          <w:rFonts w:ascii="Times New Roman" w:hAnsi="Times New Roman"/>
        </w:rPr>
        <w:t xml:space="preserve">A csoport megváltoztatására csak az 5. és 6. tanév félévekor, az 5. és 6. tanév végén van lehetőség. </w:t>
      </w:r>
      <w:r w:rsidRPr="00A410C7">
        <w:rPr>
          <w:rFonts w:ascii="Times New Roman" w:hAnsi="Times New Roman"/>
          <w:szCs w:val="24"/>
        </w:rPr>
        <w:t>A csoportváltás engedélyezése az iskolaigazgató jogköre, döntésénél figyelembe veszi a tanuló elért eredményeit, a szülő írásbeli nyilatkozatát, a szaktanárok és az osztályfőnök javaslatát.</w:t>
      </w:r>
    </w:p>
    <w:p w:rsidR="00A35551" w:rsidRDefault="00A35551" w:rsidP="00AD30D7">
      <w:pPr>
        <w:pStyle w:val="Nincstrkz"/>
        <w:spacing w:line="276" w:lineRule="auto"/>
        <w:jc w:val="both"/>
        <w:rPr>
          <w:rFonts w:ascii="Times New Roman" w:hAnsi="Times New Roman"/>
          <w:b/>
          <w:szCs w:val="24"/>
        </w:rPr>
      </w:pPr>
      <w:r w:rsidRPr="00FA3897">
        <w:rPr>
          <w:rFonts w:ascii="Times New Roman" w:hAnsi="Times New Roman"/>
          <w:szCs w:val="24"/>
        </w:rPr>
        <w:t xml:space="preserve"> </w:t>
      </w:r>
      <w:r w:rsidRPr="00FA3897">
        <w:rPr>
          <w:rFonts w:ascii="Times New Roman" w:hAnsi="Times New Roman"/>
          <w:b/>
          <w:szCs w:val="24"/>
        </w:rPr>
        <w:t xml:space="preserve">A csoportváltás lehetőségei, átjárhatóság: </w:t>
      </w:r>
    </w:p>
    <w:p w:rsidR="00A35551" w:rsidRDefault="00A35551" w:rsidP="00AD30D7">
      <w:pPr>
        <w:pStyle w:val="Nincstrkz"/>
        <w:spacing w:line="276" w:lineRule="auto"/>
        <w:jc w:val="both"/>
        <w:rPr>
          <w:rFonts w:ascii="Times New Roman" w:hAnsi="Times New Roman"/>
          <w:szCs w:val="24"/>
        </w:rPr>
      </w:pPr>
      <w:r w:rsidRPr="00FA3897">
        <w:rPr>
          <w:rFonts w:ascii="Times New Roman" w:hAnsi="Times New Roman"/>
          <w:bCs/>
          <w:i/>
          <w:szCs w:val="24"/>
        </w:rPr>
        <w:t>Iskolán belüli emelt szintű csoportváltás:</w:t>
      </w:r>
      <w:r w:rsidRPr="00FA3897">
        <w:rPr>
          <w:rFonts w:ascii="Times New Roman" w:hAnsi="Times New Roman"/>
          <w:bCs/>
          <w:szCs w:val="24"/>
        </w:rPr>
        <w:t xml:space="preserve"> </w:t>
      </w:r>
      <w:r w:rsidRPr="00FA3897">
        <w:rPr>
          <w:rFonts w:ascii="Times New Roman" w:hAnsi="Times New Roman"/>
          <w:szCs w:val="24"/>
        </w:rPr>
        <w:t xml:space="preserve">Az alaptantervre épülő emelt szintű tanterv és annak követelményrendszere alapján írásban és szóban beszámol a tanuló a tudásáról. Ha az ott leírt követelményeknek eleget tesz, szaktanári javaslatra az emelt szintű csoportban folytathatja tanulmányait, amennyiben a csoport létszáma ezt lehetővé teszi. </w:t>
      </w:r>
    </w:p>
    <w:p w:rsidR="00A35551" w:rsidRDefault="00A35551" w:rsidP="00A35551">
      <w:pPr>
        <w:pStyle w:val="Nincstrkz"/>
        <w:spacing w:line="276" w:lineRule="auto"/>
        <w:jc w:val="both"/>
        <w:rPr>
          <w:rFonts w:ascii="Times New Roman" w:hAnsi="Times New Roman"/>
          <w:szCs w:val="24"/>
        </w:rPr>
      </w:pPr>
    </w:p>
    <w:p w:rsidR="00A35551" w:rsidRPr="0096567D" w:rsidRDefault="00A35551" w:rsidP="00A35551">
      <w:pPr>
        <w:pStyle w:val="Nincstrkz"/>
        <w:spacing w:line="276" w:lineRule="auto"/>
        <w:jc w:val="both"/>
        <w:rPr>
          <w:rFonts w:ascii="Times New Roman" w:hAnsi="Times New Roman"/>
          <w:b/>
          <w:szCs w:val="24"/>
        </w:rPr>
      </w:pPr>
      <w:r w:rsidRPr="0096567D">
        <w:rPr>
          <w:rFonts w:ascii="Times New Roman" w:hAnsi="Times New Roman"/>
          <w:b/>
          <w:szCs w:val="24"/>
        </w:rPr>
        <w:t xml:space="preserve">Más iskolából érkező diák csoportba kerülésének feltétele: </w:t>
      </w:r>
    </w:p>
    <w:p w:rsidR="00A35551" w:rsidRDefault="00A35551" w:rsidP="00A35551">
      <w:pPr>
        <w:pStyle w:val="Nincstrkz"/>
        <w:spacing w:line="276" w:lineRule="auto"/>
        <w:jc w:val="both"/>
        <w:rPr>
          <w:rFonts w:ascii="Times New Roman" w:hAnsi="Times New Roman"/>
          <w:szCs w:val="24"/>
        </w:rPr>
      </w:pPr>
      <w:r w:rsidRPr="00FA3897">
        <w:rPr>
          <w:rFonts w:ascii="Times New Roman" w:hAnsi="Times New Roman"/>
          <w:szCs w:val="24"/>
        </w:rPr>
        <w:t>Írásbeli dolgozatot a törzsanyagból, majd képességvizsgáló felmérést ír, amelyet a nyelvi munkaközösség állít össze. A dolgozatok alapján a munkaközösség javaslatot tesz a szülőknek</w:t>
      </w:r>
    </w:p>
    <w:p w:rsidR="00A35551" w:rsidRDefault="00A35551" w:rsidP="00A35551">
      <w:pPr>
        <w:pStyle w:val="Nincstrkz"/>
        <w:spacing w:line="276" w:lineRule="auto"/>
        <w:jc w:val="both"/>
        <w:rPr>
          <w:rFonts w:ascii="Times New Roman" w:hAnsi="Times New Roman"/>
          <w:szCs w:val="24"/>
        </w:rPr>
      </w:pPr>
      <w:r w:rsidRPr="00FA3897">
        <w:rPr>
          <w:rFonts w:ascii="Times New Roman" w:hAnsi="Times New Roman"/>
          <w:szCs w:val="24"/>
        </w:rPr>
        <w:t xml:space="preserve"> </w:t>
      </w:r>
    </w:p>
    <w:p w:rsidR="00A35551" w:rsidRPr="0096567D" w:rsidRDefault="00A35551" w:rsidP="00A35551">
      <w:pPr>
        <w:pStyle w:val="Nincstrkz"/>
        <w:spacing w:line="276" w:lineRule="auto"/>
        <w:jc w:val="both"/>
        <w:rPr>
          <w:rFonts w:ascii="Times New Roman" w:hAnsi="Times New Roman"/>
          <w:b/>
          <w:szCs w:val="24"/>
        </w:rPr>
      </w:pPr>
      <w:r w:rsidRPr="0096567D">
        <w:rPr>
          <w:rFonts w:ascii="Times New Roman" w:hAnsi="Times New Roman"/>
          <w:b/>
          <w:szCs w:val="24"/>
        </w:rPr>
        <w:t xml:space="preserve">Kikerülés feltétele: </w:t>
      </w:r>
    </w:p>
    <w:p w:rsidR="00A35551" w:rsidRDefault="00A35551" w:rsidP="00A35551">
      <w:pPr>
        <w:pStyle w:val="Nincstrkz"/>
        <w:spacing w:line="276" w:lineRule="auto"/>
        <w:jc w:val="both"/>
        <w:rPr>
          <w:rFonts w:ascii="Times New Roman" w:hAnsi="Times New Roman"/>
          <w:szCs w:val="24"/>
        </w:rPr>
      </w:pPr>
      <w:r w:rsidRPr="00FA3897">
        <w:rPr>
          <w:rFonts w:ascii="Times New Roman" w:hAnsi="Times New Roman"/>
          <w:szCs w:val="24"/>
        </w:rPr>
        <w:t xml:space="preserve">Ha az emelt szintű továbbhaladás feltételeinek nagyon gyengén felel meg a tanuló (témazáró dolgozatok, felmérők, számonkérés gyenge eredménye, felszerelés és házi feladat hiánya), javaslatot teszünk az emelt szintről való áthelyezésre. A javaslatot a szaktanár szóban, majd írásban teszi, melyet amennyiben a szülő írásban elfogad, akkor a gyermek következő tanévtől az alapszintű tanulócsoportban folytatja tanulmányait. (ugyanezt a lehetőséget biztosítjuk a tanuló pozitív irányban történő változása esetén is) Hetedik évfolyam végén már nincs lehetőség a csoportváltásra. </w:t>
      </w:r>
    </w:p>
    <w:p w:rsidR="00267B94" w:rsidRDefault="00267B94" w:rsidP="00267B94">
      <w:pPr>
        <w:pStyle w:val="Nincstrkz"/>
      </w:pPr>
    </w:p>
    <w:p w:rsidR="00267B94" w:rsidRDefault="0096567D" w:rsidP="006F6054">
      <w:pPr>
        <w:pStyle w:val="Cmsor2"/>
        <w:numPr>
          <w:ilvl w:val="0"/>
          <w:numId w:val="120"/>
        </w:numPr>
      </w:pPr>
      <w:bookmarkStart w:id="54" w:name="_Toc352876147"/>
      <w:r w:rsidRPr="00267B94">
        <w:t>NÉMET NEMZETISÉGI NYELVOKTATÓ PROGRAM</w:t>
      </w:r>
      <w:r>
        <w:t>:</w:t>
      </w:r>
      <w:bookmarkEnd w:id="54"/>
    </w:p>
    <w:p w:rsidR="00267B94" w:rsidRDefault="00267B94" w:rsidP="0096567D">
      <w:pPr>
        <w:pStyle w:val="Nincstrkz"/>
        <w:spacing w:line="276" w:lineRule="auto"/>
        <w:jc w:val="both"/>
        <w:rPr>
          <w:rFonts w:ascii="Times New Roman" w:hAnsi="Times New Roman"/>
          <w:szCs w:val="24"/>
        </w:rPr>
      </w:pPr>
      <w:r>
        <w:rPr>
          <w:rFonts w:ascii="Times New Roman" w:hAnsi="Times New Roman"/>
          <w:szCs w:val="24"/>
        </w:rPr>
        <w:t xml:space="preserve">A 17/2013. (III.1.) EMMI rendelet 8. § (1) alapján német nemzetiségi nyelvoktató formát indítunk a 2013/2014-es tanévtől első osztályban, majd azt követően felmenő rendszerben az alsó tagozaton. </w:t>
      </w:r>
      <w:r w:rsidR="0087450D">
        <w:rPr>
          <w:rFonts w:ascii="Times New Roman" w:hAnsi="Times New Roman"/>
          <w:szCs w:val="24"/>
        </w:rPr>
        <w:t xml:space="preserve"> Ór</w:t>
      </w:r>
      <w:r>
        <w:rPr>
          <w:rFonts w:ascii="Times New Roman" w:hAnsi="Times New Roman"/>
          <w:szCs w:val="24"/>
        </w:rPr>
        <w:t>arendbe építve, a Nkt. 6. melléklete szerinti többlet tanórai foglalkozásainak felhasználásával</w:t>
      </w:r>
      <w:r w:rsidR="0087450D">
        <w:rPr>
          <w:rFonts w:ascii="Times New Roman" w:hAnsi="Times New Roman"/>
          <w:szCs w:val="24"/>
        </w:rPr>
        <w:t>, valamint a fenti rendelet 10. § (1) alapján</w:t>
      </w:r>
      <w:r>
        <w:rPr>
          <w:rFonts w:ascii="Times New Roman" w:hAnsi="Times New Roman"/>
          <w:szCs w:val="24"/>
        </w:rPr>
        <w:t xml:space="preserve"> sze</w:t>
      </w:r>
      <w:r w:rsidR="0087450D">
        <w:rPr>
          <w:rFonts w:ascii="Times New Roman" w:hAnsi="Times New Roman"/>
          <w:szCs w:val="24"/>
        </w:rPr>
        <w:t>rvezzük. Német nemzetiségi nyelv</w:t>
      </w:r>
      <w:r>
        <w:rPr>
          <w:rFonts w:ascii="Times New Roman" w:hAnsi="Times New Roman"/>
          <w:szCs w:val="24"/>
        </w:rPr>
        <w:t>- és irodalom oktatás</w:t>
      </w:r>
      <w:r w:rsidR="0087450D">
        <w:rPr>
          <w:rFonts w:ascii="Times New Roman" w:hAnsi="Times New Roman"/>
          <w:szCs w:val="24"/>
        </w:rPr>
        <w:t>a heti 5 órában, népismeret taní</w:t>
      </w:r>
      <w:r>
        <w:rPr>
          <w:rFonts w:ascii="Times New Roman" w:hAnsi="Times New Roman"/>
          <w:szCs w:val="24"/>
        </w:rPr>
        <w:t>tása heti 1 órában történik. Helyi tantervét a Nemzetiségi iskolai nevelés-oktatás feladatai alapján készítettük el. (fenti rendelet 4. melléklete)</w:t>
      </w:r>
    </w:p>
    <w:p w:rsidR="00267B94" w:rsidRDefault="003C229B" w:rsidP="0096567D">
      <w:pPr>
        <w:pStyle w:val="Nincstrkz"/>
        <w:spacing w:line="276" w:lineRule="auto"/>
        <w:jc w:val="both"/>
        <w:rPr>
          <w:rFonts w:ascii="Times New Roman" w:hAnsi="Times New Roman"/>
          <w:szCs w:val="24"/>
        </w:rPr>
      </w:pPr>
      <w:r>
        <w:rPr>
          <w:rFonts w:ascii="Times New Roman" w:hAnsi="Times New Roman"/>
          <w:szCs w:val="24"/>
        </w:rPr>
        <w:t>A</w:t>
      </w:r>
      <w:r w:rsidR="0087450D">
        <w:rPr>
          <w:rFonts w:ascii="Times New Roman" w:hAnsi="Times New Roman"/>
          <w:szCs w:val="24"/>
        </w:rPr>
        <w:t xml:space="preserve"> beiratást megelőzően 30 nappal, a szülők tájékoztatást kapnak a programról, a jelentkezés feltételeiről és módjáról. </w:t>
      </w:r>
      <w:r w:rsidR="00267B94">
        <w:rPr>
          <w:rFonts w:ascii="Times New Roman" w:hAnsi="Times New Roman"/>
          <w:szCs w:val="24"/>
        </w:rPr>
        <w:t xml:space="preserve">A szülők írásbeli nyilatkozatot tesznek a beiratásnál. </w:t>
      </w:r>
      <w:r>
        <w:rPr>
          <w:rFonts w:ascii="Times New Roman" w:hAnsi="Times New Roman"/>
          <w:szCs w:val="24"/>
        </w:rPr>
        <w:t xml:space="preserve"> (öt évig megőrzendő) </w:t>
      </w:r>
      <w:r w:rsidR="0087450D">
        <w:rPr>
          <w:rFonts w:ascii="Times New Roman" w:hAnsi="Times New Roman"/>
          <w:szCs w:val="24"/>
        </w:rPr>
        <w:t>Az igazgató a beiratást követően, a jelentkezőket értesíti arról, hogy megszervezhető-e az oktatás, valamint a nemzetiségi önkormányzatot</w:t>
      </w:r>
      <w:r>
        <w:rPr>
          <w:rFonts w:ascii="Times New Roman" w:hAnsi="Times New Roman"/>
          <w:szCs w:val="24"/>
        </w:rPr>
        <w:t xml:space="preserve"> és Klebelsberg Intézményfenntartó Központot</w:t>
      </w:r>
      <w:r w:rsidR="0087450D">
        <w:rPr>
          <w:rFonts w:ascii="Times New Roman" w:hAnsi="Times New Roman"/>
          <w:szCs w:val="24"/>
        </w:rPr>
        <w:t xml:space="preserve"> is tájékoztatja a létszámról. A nyilatkozat a tanulói jogviszony megszűnéséig, vagy a kérelem visszaavonásáig tart.</w:t>
      </w:r>
    </w:p>
    <w:p w:rsidR="00267B94" w:rsidRPr="009977A0" w:rsidRDefault="003C229B" w:rsidP="0096567D">
      <w:pPr>
        <w:pStyle w:val="Nincstrkz"/>
        <w:spacing w:line="276" w:lineRule="auto"/>
        <w:jc w:val="both"/>
        <w:rPr>
          <w:rFonts w:ascii="Times New Roman" w:hAnsi="Times New Roman"/>
          <w:szCs w:val="24"/>
        </w:rPr>
      </w:pPr>
      <w:r>
        <w:rPr>
          <w:rFonts w:ascii="Times New Roman" w:hAnsi="Times New Roman"/>
          <w:szCs w:val="24"/>
        </w:rPr>
        <w:t>A tantárgyak értékelése és minősítése a többi tantárggyal megegyező módon történik.</w:t>
      </w:r>
    </w:p>
    <w:p w:rsidR="00267B94" w:rsidRPr="0096567D" w:rsidRDefault="00267B94" w:rsidP="0096567D">
      <w:pPr>
        <w:shd w:val="clear" w:color="auto" w:fill="FFFFFF" w:themeFill="background1"/>
        <w:spacing w:before="100" w:beforeAutospacing="1" w:after="100" w:afterAutospacing="1"/>
        <w:jc w:val="both"/>
        <w:rPr>
          <w:rFonts w:ascii="Times New Roman" w:eastAsia="Times New Roman" w:hAnsi="Times New Roman" w:cs="Times New Roman"/>
          <w:sz w:val="24"/>
          <w:szCs w:val="24"/>
        </w:rPr>
      </w:pPr>
      <w:r w:rsidRPr="0096567D">
        <w:rPr>
          <w:rFonts w:ascii="Times New Roman" w:eastAsia="Times New Roman" w:hAnsi="Times New Roman" w:cs="Times New Roman"/>
          <w:sz w:val="24"/>
          <w:szCs w:val="24"/>
        </w:rPr>
        <w:t>Világos célokat tartun</w:t>
      </w:r>
      <w:r w:rsidR="0087450D" w:rsidRPr="0096567D">
        <w:rPr>
          <w:rFonts w:ascii="Times New Roman" w:eastAsia="Times New Roman" w:hAnsi="Times New Roman" w:cs="Times New Roman"/>
          <w:sz w:val="24"/>
          <w:szCs w:val="24"/>
        </w:rPr>
        <w:t xml:space="preserve">k szemünk előtt: a német nyelv </w:t>
      </w:r>
      <w:r w:rsidRPr="0096567D">
        <w:rPr>
          <w:rFonts w:ascii="Times New Roman" w:eastAsia="Times New Roman" w:hAnsi="Times New Roman" w:cs="Times New Roman"/>
          <w:sz w:val="24"/>
          <w:szCs w:val="24"/>
        </w:rPr>
        <w:t>megismerését, megszerettetését és tanítását Vésztőn, a német nyelvterületek és a magyarországi németek kultúrájának megismerését, ill. az irántuk való érdeklődés felkeltését.</w:t>
      </w:r>
    </w:p>
    <w:p w:rsidR="00267B94" w:rsidRPr="0096567D" w:rsidRDefault="00267B94" w:rsidP="0096567D">
      <w:pPr>
        <w:shd w:val="clear" w:color="auto" w:fill="FFFFFF" w:themeFill="background1"/>
        <w:spacing w:before="100" w:beforeAutospacing="1" w:after="100" w:afterAutospacing="1"/>
        <w:jc w:val="both"/>
        <w:rPr>
          <w:rFonts w:ascii="Times New Roman" w:eastAsia="Times New Roman" w:hAnsi="Times New Roman" w:cs="Times New Roman"/>
          <w:sz w:val="24"/>
          <w:szCs w:val="24"/>
        </w:rPr>
      </w:pPr>
      <w:r w:rsidRPr="0096567D">
        <w:rPr>
          <w:rFonts w:ascii="Times New Roman" w:eastAsia="Times New Roman" w:hAnsi="Times New Roman" w:cs="Times New Roman"/>
          <w:sz w:val="24"/>
          <w:szCs w:val="24"/>
        </w:rPr>
        <w:t>Elsősorban a közösséget kell kialakítani – azokkal, akik fontosnak tartják német származásukat, ill. akiknek német nyelvterületen élő családtagjaik vannak – aztán felmérni az igényeket.</w:t>
      </w:r>
    </w:p>
    <w:p w:rsidR="00267B94" w:rsidRPr="009977A0" w:rsidRDefault="00267B94" w:rsidP="0096567D">
      <w:pPr>
        <w:pStyle w:val="NormlWeb"/>
        <w:shd w:val="clear" w:color="auto" w:fill="FFFFFF" w:themeFill="background1"/>
        <w:spacing w:line="276" w:lineRule="auto"/>
        <w:jc w:val="both"/>
      </w:pPr>
      <w:r w:rsidRPr="009977A0">
        <w:t>A nyelvtanulás, a hagyományápolás, tárgyi emlékek, német származású emberek felkutatása, keresése és a nyelvápolás mellett az egyik fontos feladatunknak tartjuk a közösségépítést.</w:t>
      </w:r>
    </w:p>
    <w:p w:rsidR="00A410C7" w:rsidRDefault="00A410C7" w:rsidP="0096567D">
      <w:pPr>
        <w:shd w:val="clear" w:color="auto" w:fill="FFFFFF" w:themeFill="background1"/>
        <w:spacing w:before="100" w:beforeAutospacing="1" w:after="100" w:afterAutospacing="1"/>
        <w:jc w:val="both"/>
        <w:rPr>
          <w:rFonts w:ascii="Times New Roman" w:hAnsi="Times New Roman" w:cs="Times New Roman"/>
          <w:b/>
          <w:bCs/>
          <w:sz w:val="24"/>
          <w:szCs w:val="24"/>
        </w:rPr>
      </w:pPr>
    </w:p>
    <w:p w:rsidR="00267B94" w:rsidRPr="0087450D" w:rsidRDefault="0096567D" w:rsidP="0096567D">
      <w:pPr>
        <w:shd w:val="clear" w:color="auto" w:fill="FFFFFF" w:themeFill="background1"/>
        <w:spacing w:before="100" w:beforeAutospacing="1" w:after="100" w:afterAutospacing="1"/>
        <w:jc w:val="both"/>
        <w:rPr>
          <w:rFonts w:ascii="Times New Roman" w:hAnsi="Times New Roman" w:cs="Times New Roman"/>
          <w:b/>
          <w:sz w:val="24"/>
          <w:szCs w:val="24"/>
        </w:rPr>
      </w:pPr>
      <w:r w:rsidRPr="009977A0">
        <w:rPr>
          <w:rFonts w:ascii="Times New Roman" w:hAnsi="Times New Roman" w:cs="Times New Roman"/>
          <w:b/>
          <w:bCs/>
          <w:sz w:val="24"/>
          <w:szCs w:val="24"/>
        </w:rPr>
        <w:lastRenderedPageBreak/>
        <w:t>Alapelvek</w:t>
      </w:r>
      <w:r>
        <w:rPr>
          <w:rFonts w:ascii="Times New Roman" w:hAnsi="Times New Roman" w:cs="Times New Roman"/>
          <w:b/>
          <w:bCs/>
          <w:sz w:val="24"/>
          <w:szCs w:val="24"/>
        </w:rPr>
        <w:t>:</w:t>
      </w:r>
    </w:p>
    <w:p w:rsidR="00267B94" w:rsidRPr="009977A0" w:rsidRDefault="0087450D" w:rsidP="0096567D">
      <w:pPr>
        <w:shd w:val="clear" w:color="auto" w:fill="FFFFFF" w:themeFill="background1"/>
        <w:autoSpaceDE w:val="0"/>
        <w:autoSpaceDN w:val="0"/>
        <w:adjustRightInd w:val="0"/>
        <w:spacing w:after="0"/>
        <w:jc w:val="both"/>
        <w:rPr>
          <w:rFonts w:ascii="Times New Roman" w:hAnsi="Times New Roman" w:cs="Times New Roman"/>
          <w:sz w:val="24"/>
          <w:szCs w:val="24"/>
        </w:rPr>
      </w:pPr>
      <w:r w:rsidRPr="0096567D">
        <w:rPr>
          <w:rFonts w:ascii="Times New Roman" w:hAnsi="Times New Roman" w:cs="Times New Roman"/>
          <w:sz w:val="24"/>
          <w:szCs w:val="24"/>
          <w:shd w:val="clear" w:color="auto" w:fill="FFFFFF" w:themeFill="background1"/>
        </w:rPr>
        <w:t>A helyi német nemzetiség</w:t>
      </w:r>
      <w:r w:rsidR="00267B94" w:rsidRPr="0096567D">
        <w:rPr>
          <w:rFonts w:ascii="Times New Roman" w:hAnsi="Times New Roman" w:cs="Times New Roman"/>
          <w:sz w:val="24"/>
          <w:szCs w:val="24"/>
          <w:shd w:val="clear" w:color="auto" w:fill="FFFFFF" w:themeFill="background1"/>
        </w:rPr>
        <w:t xml:space="preserve"> helyzetéből adódnak a nemzetiségi nyelv oktatásának feladatai és céljai iskolánkban, ahol a szülők közül sokan igénylik ennek az oktatási formának az előnyeit. A legmegfelelőbb számunkra a nyelvoktató </w:t>
      </w:r>
      <w:r w:rsidRPr="0096567D">
        <w:rPr>
          <w:rFonts w:ascii="Times New Roman" w:hAnsi="Times New Roman" w:cs="Times New Roman"/>
          <w:sz w:val="24"/>
          <w:szCs w:val="24"/>
          <w:shd w:val="clear" w:color="auto" w:fill="FFFFFF" w:themeFill="background1"/>
        </w:rPr>
        <w:t>nemzetiségi</w:t>
      </w:r>
      <w:r w:rsidR="00267B94" w:rsidRPr="0096567D">
        <w:rPr>
          <w:rFonts w:ascii="Times New Roman" w:hAnsi="Times New Roman" w:cs="Times New Roman"/>
          <w:sz w:val="24"/>
          <w:szCs w:val="24"/>
          <w:shd w:val="clear" w:color="auto" w:fill="FFFFFF" w:themeFill="background1"/>
        </w:rPr>
        <w:t xml:space="preserve"> oktatási forma, melyben a</w:t>
      </w:r>
      <w:r w:rsidR="00267B94" w:rsidRPr="009977A0">
        <w:rPr>
          <w:rFonts w:ascii="Times New Roman" w:hAnsi="Times New Roman" w:cs="Times New Roman"/>
          <w:sz w:val="24"/>
          <w:szCs w:val="24"/>
        </w:rPr>
        <w:t xml:space="preserve"> nemzetiségi tartalom a német nyelv tanításában integrálódik a tanítás első évétől a nyolcadikig.</w:t>
      </w:r>
    </w:p>
    <w:p w:rsidR="00267B94" w:rsidRPr="009977A0" w:rsidRDefault="00267B94" w:rsidP="0096567D">
      <w:pPr>
        <w:shd w:val="clear" w:color="auto" w:fill="FFFFFF" w:themeFill="background1"/>
        <w:autoSpaceDE w:val="0"/>
        <w:autoSpaceDN w:val="0"/>
        <w:adjustRightInd w:val="0"/>
        <w:spacing w:after="0"/>
        <w:jc w:val="both"/>
        <w:rPr>
          <w:rFonts w:ascii="Times New Roman" w:hAnsi="Times New Roman" w:cs="Times New Roman"/>
          <w:sz w:val="24"/>
          <w:szCs w:val="24"/>
        </w:rPr>
      </w:pPr>
      <w:r w:rsidRPr="009977A0">
        <w:rPr>
          <w:rFonts w:ascii="Times New Roman" w:hAnsi="Times New Roman" w:cs="Times New Roman"/>
          <w:sz w:val="24"/>
          <w:szCs w:val="24"/>
        </w:rPr>
        <w:t>Tehát az ország- és népismeret, azaz a kisebbségi kultúra tartalmát a német órák keretén belül ismerik meg a tanulók. Ahol az anyag lehetővé teszi a más tantárgyakkal való koncentrációt (ének, rajz, technika, történelem, irodalom) ott ezzel is élni kell. (Például: vers- és daltanulás, zenehallgatás, karácsonyi, húsvéti, Márton napi szokások, Grimm-mesék, Erich Kästner művei, színjátszás…)</w:t>
      </w:r>
    </w:p>
    <w:p w:rsidR="00267B94" w:rsidRPr="009977A0" w:rsidRDefault="00267B94" w:rsidP="0096567D">
      <w:pPr>
        <w:shd w:val="clear" w:color="auto" w:fill="FFFFFF" w:themeFill="background1"/>
        <w:autoSpaceDE w:val="0"/>
        <w:autoSpaceDN w:val="0"/>
        <w:adjustRightInd w:val="0"/>
        <w:spacing w:after="0"/>
        <w:jc w:val="both"/>
        <w:rPr>
          <w:rFonts w:ascii="Times New Roman" w:hAnsi="Times New Roman" w:cs="Times New Roman"/>
          <w:sz w:val="24"/>
          <w:szCs w:val="24"/>
        </w:rPr>
      </w:pPr>
      <w:r w:rsidRPr="0096567D">
        <w:rPr>
          <w:rFonts w:ascii="Times New Roman" w:hAnsi="Times New Roman" w:cs="Times New Roman"/>
          <w:sz w:val="24"/>
          <w:szCs w:val="24"/>
        </w:rPr>
        <w:t>A nemzetiségi tartalom oktatása az első négy osztályban 70%-ban magyar, 30%-ban német nyelven történik. Ötödik, hatodik évfolyamon 50%-ban magyar, 50%-ban német nyelven kell rögzíteni az ország- és népismeretet. Hetedik és nyolcadik osztályban ez az arány 70% német és 30% magyar nyelvű ismeretközlésre változik.</w:t>
      </w:r>
    </w:p>
    <w:p w:rsidR="00267B94" w:rsidRPr="009977A0" w:rsidRDefault="00267B94" w:rsidP="0096567D">
      <w:pPr>
        <w:shd w:val="clear" w:color="auto" w:fill="FFFFFF" w:themeFill="background1"/>
        <w:autoSpaceDE w:val="0"/>
        <w:autoSpaceDN w:val="0"/>
        <w:adjustRightInd w:val="0"/>
        <w:spacing w:after="0"/>
        <w:jc w:val="both"/>
        <w:rPr>
          <w:rFonts w:ascii="Times New Roman" w:hAnsi="Times New Roman" w:cs="Times New Roman"/>
          <w:sz w:val="24"/>
          <w:szCs w:val="24"/>
        </w:rPr>
      </w:pPr>
      <w:r w:rsidRPr="009977A0">
        <w:rPr>
          <w:rFonts w:ascii="Times New Roman" w:hAnsi="Times New Roman" w:cs="Times New Roman"/>
          <w:sz w:val="24"/>
          <w:szCs w:val="24"/>
        </w:rPr>
        <w:t>A német nyelv megtanulása és mindenre kiterjedő használata a legfontosabb feltétele a Magyarországon élő német nemzetiség fennmaradásának.</w:t>
      </w:r>
    </w:p>
    <w:p w:rsidR="00267B94" w:rsidRPr="009977A0" w:rsidRDefault="00267B94" w:rsidP="0096567D">
      <w:pPr>
        <w:shd w:val="clear" w:color="auto" w:fill="FFFFFF" w:themeFill="background1"/>
        <w:autoSpaceDE w:val="0"/>
        <w:autoSpaceDN w:val="0"/>
        <w:adjustRightInd w:val="0"/>
        <w:spacing w:after="0"/>
        <w:jc w:val="both"/>
        <w:rPr>
          <w:rFonts w:ascii="Times New Roman" w:hAnsi="Times New Roman" w:cs="Times New Roman"/>
          <w:sz w:val="24"/>
          <w:szCs w:val="24"/>
        </w:rPr>
      </w:pPr>
      <w:r w:rsidRPr="009977A0">
        <w:rPr>
          <w:rFonts w:ascii="Times New Roman" w:hAnsi="Times New Roman" w:cs="Times New Roman"/>
          <w:sz w:val="24"/>
          <w:szCs w:val="24"/>
        </w:rPr>
        <w:t>Hajdan a nemzetiségi életnek hagyományai voltak. A nyelvhasználat és a hagyományok feltámasztása különösen fontos lesz a jövőben, mert erre igény mutatkozik.</w:t>
      </w:r>
    </w:p>
    <w:p w:rsidR="0087450D" w:rsidRPr="0096567D" w:rsidRDefault="00267B94" w:rsidP="0096567D">
      <w:pPr>
        <w:shd w:val="clear" w:color="auto" w:fill="FFFFFF" w:themeFill="background1"/>
        <w:jc w:val="both"/>
        <w:rPr>
          <w:rFonts w:ascii="Times New Roman" w:hAnsi="Times New Roman" w:cs="Times New Roman"/>
          <w:sz w:val="24"/>
          <w:szCs w:val="24"/>
        </w:rPr>
      </w:pPr>
      <w:r w:rsidRPr="009977A0">
        <w:rPr>
          <w:rFonts w:ascii="Times New Roman" w:hAnsi="Times New Roman" w:cs="Times New Roman"/>
          <w:sz w:val="24"/>
          <w:szCs w:val="24"/>
        </w:rPr>
        <w:t xml:space="preserve">A német nemzetiség hidat jelent az anyaország és hazánk között. A nemzetiségi kultúra és nyelvoktatás igen fontos feladatunk, akkor, amikor az Európai Unió tagjai vagyunk. A német nyelvnek az európai integrációban fontos szerepe van. Hazánk első számú kereskedelmi partnerei Németország és Ausztria. </w:t>
      </w:r>
    </w:p>
    <w:p w:rsidR="00267B94" w:rsidRPr="00C35AAC" w:rsidRDefault="0096567D" w:rsidP="006F6054">
      <w:pPr>
        <w:pStyle w:val="Cmsor2"/>
        <w:numPr>
          <w:ilvl w:val="0"/>
          <w:numId w:val="120"/>
        </w:numPr>
        <w:rPr>
          <w:rFonts w:eastAsia="Calibri"/>
        </w:rPr>
      </w:pPr>
      <w:bookmarkStart w:id="55" w:name="_Toc352876148"/>
      <w:r w:rsidRPr="00C35AAC">
        <w:rPr>
          <w:rFonts w:eastAsia="Calibri"/>
        </w:rPr>
        <w:t>MAGYAR NYELVŰ ROMA NEVELÉS-OKTATÁS:</w:t>
      </w:r>
      <w:bookmarkEnd w:id="55"/>
    </w:p>
    <w:p w:rsidR="003C229B" w:rsidRDefault="003C229B" w:rsidP="0096567D">
      <w:pPr>
        <w:shd w:val="clear" w:color="auto" w:fill="FFFFFF" w:themeFill="background1"/>
        <w:jc w:val="both"/>
        <w:rPr>
          <w:rFonts w:ascii="Times New Roman" w:hAnsi="Times New Roman"/>
          <w:szCs w:val="24"/>
        </w:rPr>
      </w:pPr>
      <w:r>
        <w:rPr>
          <w:rFonts w:ascii="Times New Roman" w:hAnsi="Times New Roman"/>
          <w:szCs w:val="24"/>
        </w:rPr>
        <w:t>A 17/2013. (III.1.) EMMI rendelet 8. § (1) alapján magyar nyelvű roma nemzetiségi nevelést-oktatást indítunk a 2013/2014-es tanévtől első és ötödik osztályban, majd azt követően felmenő rendszerben.</w:t>
      </w:r>
    </w:p>
    <w:p w:rsidR="003C229B" w:rsidRDefault="003C229B" w:rsidP="0096567D">
      <w:pPr>
        <w:shd w:val="clear" w:color="auto" w:fill="FFFFFF" w:themeFill="background1"/>
        <w:jc w:val="both"/>
        <w:rPr>
          <w:rFonts w:ascii="Times New Roman" w:hAnsi="Times New Roman"/>
          <w:szCs w:val="24"/>
        </w:rPr>
      </w:pPr>
      <w:r>
        <w:rPr>
          <w:rFonts w:ascii="Times New Roman" w:hAnsi="Times New Roman"/>
          <w:szCs w:val="24"/>
        </w:rPr>
        <w:t xml:space="preserve">A szülők tájékoztatást kapnak a programról, a jelentkezés feltételeiről és módjáról. A szülők írásbeli nyilatkozatot tesznek szándékukról. </w:t>
      </w:r>
    </w:p>
    <w:p w:rsidR="003C229B" w:rsidRDefault="003C229B" w:rsidP="0096567D">
      <w:pPr>
        <w:shd w:val="clear" w:color="auto" w:fill="FFFFFF" w:themeFill="background1"/>
        <w:jc w:val="both"/>
        <w:rPr>
          <w:rFonts w:ascii="Times New Roman" w:hAnsi="Times New Roman"/>
          <w:szCs w:val="24"/>
        </w:rPr>
      </w:pPr>
      <w:r>
        <w:rPr>
          <w:rFonts w:ascii="Times New Roman" w:hAnsi="Times New Roman"/>
          <w:szCs w:val="24"/>
        </w:rPr>
        <w:t xml:space="preserve">A népismeret követelményeihez kapcsolódó tevékenységek: kézműves foglalkozások, népzenei, néptánc foglalkozások, </w:t>
      </w:r>
      <w:r w:rsidR="00282E2F">
        <w:rPr>
          <w:rFonts w:ascii="Times New Roman" w:hAnsi="Times New Roman"/>
          <w:szCs w:val="24"/>
        </w:rPr>
        <w:t xml:space="preserve">filmek, kiállítások, író-olvasó talaálkozások, találkozók nemzetiségi alkotókkal, részvétel nemzetiségi kulturális programokon. </w:t>
      </w:r>
    </w:p>
    <w:p w:rsidR="00282E2F" w:rsidRDefault="00282E2F" w:rsidP="0096567D">
      <w:pPr>
        <w:shd w:val="clear" w:color="auto" w:fill="FFFFFF" w:themeFill="background1"/>
        <w:jc w:val="both"/>
        <w:rPr>
          <w:rFonts w:ascii="Times New Roman" w:hAnsi="Times New Roman"/>
          <w:szCs w:val="24"/>
        </w:rPr>
      </w:pPr>
      <w:r>
        <w:rPr>
          <w:rFonts w:ascii="Times New Roman" w:hAnsi="Times New Roman"/>
          <w:szCs w:val="24"/>
        </w:rPr>
        <w:t xml:space="preserve">A műveltségi tananyagtartlamakat beintegráltuk az egyes tantárgyak tanterveibe. Az időkeret a népismeret esetén heti egy, a további tevékenységek heti kér órányi időtartamnak megfelelőek. Gyakran átcsoportosításra kerül sor a roma projektek, témanapok esetében. </w:t>
      </w:r>
    </w:p>
    <w:p w:rsidR="00282E2F" w:rsidRDefault="00282E2F" w:rsidP="0096567D">
      <w:pPr>
        <w:shd w:val="clear" w:color="auto" w:fill="FFFFFF" w:themeFill="background1"/>
        <w:jc w:val="both"/>
        <w:rPr>
          <w:rFonts w:ascii="Times New Roman" w:hAnsi="Times New Roman"/>
          <w:szCs w:val="24"/>
        </w:rPr>
      </w:pPr>
    </w:p>
    <w:p w:rsidR="00282E2F" w:rsidRPr="0096567D" w:rsidRDefault="00C35AAC" w:rsidP="006F6054">
      <w:pPr>
        <w:pStyle w:val="Cmsor2"/>
        <w:numPr>
          <w:ilvl w:val="0"/>
          <w:numId w:val="120"/>
        </w:numPr>
        <w:rPr>
          <w:rFonts w:eastAsia="Times New Roman"/>
          <w:lang w:eastAsia="hu-HU"/>
        </w:rPr>
      </w:pPr>
      <w:bookmarkStart w:id="56" w:name="_Toc351295589"/>
      <w:r>
        <w:rPr>
          <w:rFonts w:eastAsia="Times New Roman"/>
          <w:lang w:eastAsia="hu-HU"/>
        </w:rPr>
        <w:t xml:space="preserve"> </w:t>
      </w:r>
      <w:bookmarkStart w:id="57" w:name="_Toc352876149"/>
      <w:r w:rsidR="0096567D" w:rsidRPr="0096567D">
        <w:rPr>
          <w:rFonts w:eastAsia="Times New Roman"/>
          <w:lang w:eastAsia="hu-HU"/>
        </w:rPr>
        <w:t>A TANULÓK FIZIKAI ÁLLAPOTÁNAK, EDZETTSÉGÉNEK MÉRÉSÉHEZ SZÜKSÉGES MÓDSZEREK</w:t>
      </w:r>
      <w:bookmarkEnd w:id="56"/>
      <w:r w:rsidR="0096567D">
        <w:rPr>
          <w:rFonts w:eastAsia="Times New Roman"/>
          <w:lang w:eastAsia="hu-HU"/>
        </w:rPr>
        <w:t>:</w:t>
      </w:r>
      <w:bookmarkEnd w:id="57"/>
    </w:p>
    <w:p w:rsidR="00282E2F" w:rsidRPr="00A67087" w:rsidRDefault="00282E2F" w:rsidP="00A67087">
      <w:pPr>
        <w:spacing w:after="0"/>
        <w:rPr>
          <w:rFonts w:ascii="Times New Roman" w:eastAsia="Times New Roman" w:hAnsi="Times New Roman" w:cs="Times New Roman"/>
          <w:b/>
          <w:i/>
          <w:color w:val="000000"/>
          <w:sz w:val="24"/>
          <w:szCs w:val="24"/>
          <w:lang w:eastAsia="hu-HU"/>
        </w:rPr>
      </w:pPr>
      <w:r w:rsidRPr="00A67087">
        <w:rPr>
          <w:rFonts w:ascii="Times New Roman" w:hAnsi="Times New Roman" w:cs="Times New Roman"/>
          <w:sz w:val="24"/>
          <w:szCs w:val="24"/>
        </w:rPr>
        <w:t>A CXC/2011. Nemzeti Köznevelési Törvény, illetve a 3/2012 EMMI rendelet alapján</w:t>
      </w:r>
    </w:p>
    <w:p w:rsidR="00282E2F" w:rsidRPr="00A67087" w:rsidRDefault="00282E2F" w:rsidP="00A67087">
      <w:pPr>
        <w:spacing w:after="0"/>
        <w:rPr>
          <w:rFonts w:ascii="Times New Roman" w:eastAsia="Times New Roman" w:hAnsi="Times New Roman" w:cs="Times New Roman"/>
          <w:color w:val="000000"/>
          <w:sz w:val="24"/>
          <w:szCs w:val="24"/>
          <w:lang w:eastAsia="hu-HU"/>
        </w:rPr>
      </w:pPr>
      <w:r w:rsidRPr="00A67087">
        <w:rPr>
          <w:rFonts w:ascii="Times New Roman" w:eastAsia="Times New Roman" w:hAnsi="Times New Roman" w:cs="Times New Roman"/>
          <w:color w:val="000000"/>
          <w:sz w:val="24"/>
          <w:szCs w:val="24"/>
          <w:shd w:val="clear" w:color="auto" w:fill="FFFFFF" w:themeFill="background1"/>
          <w:lang w:eastAsia="hu-HU"/>
        </w:rPr>
        <w:t>Iskolánkban minden évfolyamon ősszel és tavasszal a</w:t>
      </w:r>
      <w:r w:rsidRPr="00A67087">
        <w:rPr>
          <w:rFonts w:ascii="Times New Roman" w:eastAsia="Times New Roman" w:hAnsi="Times New Roman" w:cs="Times New Roman"/>
          <w:color w:val="000000"/>
          <w:sz w:val="24"/>
          <w:szCs w:val="24"/>
          <w:lang w:eastAsia="hu-HU"/>
        </w:rPr>
        <w:t xml:space="preserve"> Dr. F. Mérey Ildikó által kidolgozott Hungarofit módszer alapján történik tanulóink fizikai állapotának felmérése. </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lastRenderedPageBreak/>
        <w:t>Az alsó tagozaton a tanító, a felső tagozaton a testnevelő tanár végzi.</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A teszteket az alább felsorolt sorrendben kell végezni, a tanulóknak mindig megfelelő pihenőidőt hagyva a tesztek között.</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A tesztek eredményeit minden gyermeknek személyre szólóan adjuk meg.</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Az értékelő lapot három példányban készítjük (tanuló, szülő, pedagógus).</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A pedagógus az eredményeket feldolgozva meghatározza a tanév feladatait, céljait.</w:t>
      </w:r>
    </w:p>
    <w:p w:rsidR="00282E2F" w:rsidRPr="00282E2F" w:rsidRDefault="00282E2F" w:rsidP="00374BDA">
      <w:pPr>
        <w:spacing w:after="0"/>
        <w:ind w:right="150"/>
        <w:jc w:val="both"/>
        <w:rPr>
          <w:rFonts w:ascii="Times New Roman" w:eastAsia="Times New Roman" w:hAnsi="Times New Roman" w:cs="Times New Roman"/>
          <w:sz w:val="24"/>
          <w:szCs w:val="24"/>
          <w:lang w:eastAsia="hu-HU"/>
        </w:rPr>
      </w:pPr>
      <w:r w:rsidRPr="00282E2F">
        <w:rPr>
          <w:rFonts w:ascii="Times New Roman" w:eastAsia="Times New Roman" w:hAnsi="Times New Roman" w:cs="Times New Roman"/>
          <w:sz w:val="24"/>
          <w:szCs w:val="24"/>
          <w:lang w:eastAsia="hu-HU"/>
        </w:rPr>
        <w:t>A mérés, vizsgálat eredményeit a vizsgálatot végző pedagógus a mérésben érintett tanulónként, osztályonként és évfolyamonként rögzíti, az eredményeket a testnevelés tantárgyat tanító pedagógusokkal közösen elemzi és meghatározza a tanuló fizikai fejlődése szempontjából szükséges intézkedéseket.</w:t>
      </w:r>
    </w:p>
    <w:p w:rsidR="00282E2F" w:rsidRPr="00282E2F" w:rsidRDefault="00282E2F" w:rsidP="00374BDA">
      <w:pPr>
        <w:pStyle w:val="Nincstrkz"/>
        <w:spacing w:line="276" w:lineRule="auto"/>
        <w:jc w:val="both"/>
        <w:rPr>
          <w:rFonts w:ascii="Times New Roman" w:hAnsi="Times New Roman"/>
          <w:szCs w:val="24"/>
        </w:rPr>
      </w:pP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A mérések általános szempontjai:</w:t>
      </w:r>
    </w:p>
    <w:p w:rsidR="00282E2F" w:rsidRDefault="00282E2F" w:rsidP="006F6054">
      <w:pPr>
        <w:pStyle w:val="Nincstrkz"/>
        <w:numPr>
          <w:ilvl w:val="0"/>
          <w:numId w:val="68"/>
        </w:numPr>
        <w:spacing w:line="276" w:lineRule="auto"/>
        <w:jc w:val="both"/>
        <w:rPr>
          <w:rFonts w:ascii="Times New Roman" w:hAnsi="Times New Roman"/>
          <w:szCs w:val="24"/>
        </w:rPr>
      </w:pPr>
      <w:r w:rsidRPr="00FA3897">
        <w:rPr>
          <w:rFonts w:ascii="Times New Roman" w:hAnsi="Times New Roman"/>
          <w:szCs w:val="24"/>
        </w:rPr>
        <w:t xml:space="preserve">A tanulók sportfelszerelésben hajtják végre. </w:t>
      </w:r>
    </w:p>
    <w:p w:rsidR="00282E2F" w:rsidRDefault="00282E2F" w:rsidP="006F6054">
      <w:pPr>
        <w:pStyle w:val="Nincstrkz"/>
        <w:numPr>
          <w:ilvl w:val="0"/>
          <w:numId w:val="68"/>
        </w:numPr>
        <w:spacing w:line="276" w:lineRule="auto"/>
        <w:jc w:val="both"/>
        <w:rPr>
          <w:rFonts w:ascii="Times New Roman" w:hAnsi="Times New Roman"/>
          <w:szCs w:val="24"/>
        </w:rPr>
      </w:pPr>
      <w:r w:rsidRPr="00FA3897">
        <w:rPr>
          <w:rFonts w:ascii="Times New Roman" w:hAnsi="Times New Roman"/>
          <w:szCs w:val="24"/>
        </w:rPr>
        <w:t>Valamennyi tesztet tornateremben hajtják végre (kivétel a Cooper-teszt).</w:t>
      </w:r>
    </w:p>
    <w:p w:rsidR="00282E2F" w:rsidRDefault="00282E2F" w:rsidP="006F6054">
      <w:pPr>
        <w:pStyle w:val="Nincstrkz"/>
        <w:numPr>
          <w:ilvl w:val="0"/>
          <w:numId w:val="68"/>
        </w:numPr>
        <w:spacing w:line="276" w:lineRule="auto"/>
        <w:jc w:val="both"/>
        <w:rPr>
          <w:rFonts w:ascii="Times New Roman" w:hAnsi="Times New Roman"/>
          <w:szCs w:val="24"/>
        </w:rPr>
      </w:pPr>
      <w:r w:rsidRPr="00FA3897">
        <w:rPr>
          <w:rFonts w:ascii="Times New Roman" w:hAnsi="Times New Roman"/>
          <w:szCs w:val="24"/>
        </w:rPr>
        <w:t>Az utasítások pontos, határozott ismertetése.</w:t>
      </w:r>
    </w:p>
    <w:p w:rsidR="00282E2F" w:rsidRDefault="00282E2F" w:rsidP="006F6054">
      <w:pPr>
        <w:pStyle w:val="Nincstrkz"/>
        <w:numPr>
          <w:ilvl w:val="0"/>
          <w:numId w:val="68"/>
        </w:numPr>
        <w:spacing w:line="276" w:lineRule="auto"/>
        <w:jc w:val="both"/>
        <w:rPr>
          <w:rFonts w:ascii="Times New Roman" w:hAnsi="Times New Roman"/>
          <w:szCs w:val="24"/>
        </w:rPr>
      </w:pPr>
      <w:r w:rsidRPr="00FA3897">
        <w:rPr>
          <w:rFonts w:ascii="Times New Roman" w:hAnsi="Times New Roman"/>
          <w:szCs w:val="24"/>
        </w:rPr>
        <w:t>A tesztek között a tanulók pihenjenek.</w:t>
      </w:r>
    </w:p>
    <w:p w:rsidR="00282E2F" w:rsidRDefault="00282E2F" w:rsidP="006F6054">
      <w:pPr>
        <w:pStyle w:val="Nincstrkz"/>
        <w:numPr>
          <w:ilvl w:val="0"/>
          <w:numId w:val="68"/>
        </w:numPr>
        <w:spacing w:line="276" w:lineRule="auto"/>
        <w:jc w:val="both"/>
        <w:rPr>
          <w:rFonts w:ascii="Times New Roman" w:hAnsi="Times New Roman"/>
          <w:szCs w:val="24"/>
        </w:rPr>
      </w:pPr>
      <w:r w:rsidRPr="00FA3897">
        <w:rPr>
          <w:rFonts w:ascii="Times New Roman" w:hAnsi="Times New Roman"/>
          <w:szCs w:val="24"/>
        </w:rPr>
        <w:t>Nem szabad előre begyakoroltatni.</w:t>
      </w:r>
    </w:p>
    <w:p w:rsidR="00282E2F" w:rsidRDefault="00282E2F" w:rsidP="006F6054">
      <w:pPr>
        <w:pStyle w:val="Nincstrkz"/>
        <w:numPr>
          <w:ilvl w:val="0"/>
          <w:numId w:val="68"/>
        </w:numPr>
        <w:jc w:val="both"/>
        <w:rPr>
          <w:rFonts w:ascii="Times New Roman" w:hAnsi="Times New Roman"/>
          <w:szCs w:val="24"/>
        </w:rPr>
      </w:pPr>
      <w:r w:rsidRPr="00FA3897">
        <w:rPr>
          <w:rFonts w:ascii="Times New Roman" w:hAnsi="Times New Roman"/>
          <w:szCs w:val="24"/>
        </w:rPr>
        <w:t>A tesztvégző bátorító, ösztönző magatartást tanúsít.</w:t>
      </w:r>
    </w:p>
    <w:p w:rsidR="00282E2F" w:rsidRDefault="00282E2F" w:rsidP="00282E2F">
      <w:pPr>
        <w:pStyle w:val="Nincstrkz"/>
        <w:jc w:val="both"/>
        <w:rPr>
          <w:rFonts w:ascii="Times New Roman" w:hAnsi="Times New Roman"/>
          <w:szCs w:val="24"/>
        </w:rPr>
      </w:pP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A méréshez használatos tesztek és végzésük sorrendje</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 xml:space="preserve">      1. Ülésben előrenyúlás</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 xml:space="preserve">          Vizsgálandó: hajlékonyság</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 xml:space="preserve">      2. Helyből távolugrás</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 xml:space="preserve">          Vizsgálandó: explozív erő</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 xml:space="preserve">      3. SIT-UP teszt, felülések</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 xml:space="preserve">          Vizsgálandó: a törzs ereje (hasizom erő – állóképesség)</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 xml:space="preserve">      4. Függés hajlított karral</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 xml:space="preserve">          Vizsgálandó: a kar és a váll izomerő állóképessége</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 xml:space="preserve">      5. 10 X 5 m-es ingafutás</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 xml:space="preserve">          Vizsgálandó: futási sebesség, fürgeség</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 xml:space="preserve"> </w:t>
      </w:r>
      <w:r>
        <w:rPr>
          <w:rFonts w:ascii="Times New Roman" w:hAnsi="Times New Roman"/>
          <w:szCs w:val="24"/>
        </w:rPr>
        <w:t xml:space="preserve">     </w:t>
      </w:r>
      <w:r w:rsidRPr="00FA3897">
        <w:rPr>
          <w:rFonts w:ascii="Times New Roman" w:hAnsi="Times New Roman"/>
          <w:szCs w:val="24"/>
        </w:rPr>
        <w:t>6. 12 perces futás – COOPER teszt (alsó tagozat 6 – 8 – 10 –12 perc)</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 xml:space="preserve">     </w:t>
      </w:r>
      <w:r>
        <w:rPr>
          <w:rFonts w:ascii="Times New Roman" w:hAnsi="Times New Roman"/>
          <w:szCs w:val="24"/>
        </w:rPr>
        <w:t xml:space="preserve">     </w:t>
      </w:r>
      <w:r w:rsidRPr="00FA3897">
        <w:rPr>
          <w:rFonts w:ascii="Times New Roman" w:hAnsi="Times New Roman"/>
          <w:szCs w:val="24"/>
        </w:rPr>
        <w:t>Vizsgálandó: Kardio-respiratorikus állóképesség</w:t>
      </w:r>
    </w:p>
    <w:p w:rsidR="00282E2F" w:rsidRDefault="00282E2F" w:rsidP="00374BDA">
      <w:pPr>
        <w:pStyle w:val="Nincstrkz"/>
        <w:spacing w:line="276" w:lineRule="auto"/>
        <w:jc w:val="both"/>
        <w:rPr>
          <w:rFonts w:ascii="Times New Roman" w:hAnsi="Times New Roman"/>
          <w:szCs w:val="24"/>
        </w:rPr>
      </w:pPr>
      <w:r w:rsidRPr="00FA3897">
        <w:rPr>
          <w:rFonts w:ascii="Times New Roman" w:hAnsi="Times New Roman"/>
          <w:szCs w:val="24"/>
        </w:rPr>
        <w:t xml:space="preserve">A tesztek leírása, a szükséges felszerelések felsorolása, a tanulónak adandó utasítások, a tesztvezetőknek szóló útmutatások, a pontozás módja részletesen, minden nevelő számára elérhető az </w:t>
      </w:r>
      <w:smartTag w:uri="urn:schemas-microsoft-com:office:smarttags" w:element="place">
        <w:r w:rsidRPr="00FA3897">
          <w:rPr>
            <w:rFonts w:ascii="Times New Roman" w:hAnsi="Times New Roman"/>
            <w:szCs w:val="24"/>
          </w:rPr>
          <w:t>OM</w:t>
        </w:r>
      </w:smartTag>
      <w:r w:rsidRPr="00FA3897">
        <w:rPr>
          <w:rFonts w:ascii="Times New Roman" w:hAnsi="Times New Roman"/>
          <w:szCs w:val="24"/>
        </w:rPr>
        <w:t xml:space="preserve"> által 2000-ben kiadott útmutatóban.</w:t>
      </w:r>
    </w:p>
    <w:p w:rsidR="00282E2F" w:rsidRPr="0096567D" w:rsidRDefault="00282E2F" w:rsidP="00374BDA">
      <w:pPr>
        <w:shd w:val="clear" w:color="auto" w:fill="FFFFFF" w:themeFill="background1"/>
        <w:jc w:val="both"/>
        <w:rPr>
          <w:rFonts w:ascii="Times New Roman" w:hAnsi="Times New Roman"/>
          <w:szCs w:val="24"/>
        </w:rPr>
      </w:pPr>
    </w:p>
    <w:p w:rsidR="00193406" w:rsidRDefault="0096567D" w:rsidP="006F6054">
      <w:pPr>
        <w:pStyle w:val="Cmsor2"/>
        <w:numPr>
          <w:ilvl w:val="0"/>
          <w:numId w:val="120"/>
        </w:numPr>
        <w:rPr>
          <w:rFonts w:eastAsia="Times New Roman"/>
          <w:lang w:eastAsia="hu-HU"/>
        </w:rPr>
      </w:pPr>
      <w:r>
        <w:rPr>
          <w:rFonts w:eastAsia="Times New Roman"/>
          <w:lang w:eastAsia="hu-HU"/>
        </w:rPr>
        <w:t xml:space="preserve"> </w:t>
      </w:r>
      <w:bookmarkStart w:id="58" w:name="_Toc352876150"/>
      <w:r w:rsidRPr="0096567D">
        <w:rPr>
          <w:rFonts w:eastAsia="Times New Roman"/>
          <w:lang w:eastAsia="hu-HU"/>
        </w:rPr>
        <w:t>EGÉSZSÉGNEVELÉSI ELVEK:</w:t>
      </w:r>
      <w:bookmarkEnd w:id="58"/>
    </w:p>
    <w:p w:rsidR="00374BDA" w:rsidRPr="00DB59B1" w:rsidRDefault="00374BDA" w:rsidP="00374BDA">
      <w:pPr>
        <w:pStyle w:val="Nincstrkz"/>
        <w:spacing w:line="276" w:lineRule="auto"/>
        <w:jc w:val="both"/>
        <w:rPr>
          <w:rFonts w:ascii="Times New Roman" w:hAnsi="Times New Roman"/>
          <w:szCs w:val="24"/>
          <w:lang w:val="hu-HU"/>
        </w:rPr>
      </w:pPr>
      <w:r w:rsidRPr="00DB59B1">
        <w:rPr>
          <w:rFonts w:ascii="Times New Roman" w:hAnsi="Times New Roman"/>
          <w:szCs w:val="24"/>
          <w:lang w:val="hu-HU"/>
        </w:rPr>
        <w:t>Az egészséges magatartás kialakítása hosszú, az egész életen át tartó szocializációs folyamat eredménye.</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Elsődleges a család szerepe ebben a folyamatban. A család mintaadó, szocializációs szerepkörének gyengülését korunk egyik kedvezőtlen jelenségeként tartjuk számon.</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Az iskola, mint ismeret-és értékadó, érték-meghatározó környezet kiemelt szerepet kap az egészségtudatos magatartás kialakításában.</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lastRenderedPageBreak/>
        <w:t xml:space="preserve">E magatartás kialakítása rendkívül - az iskolai nevelés szinte </w:t>
      </w:r>
      <w:smartTag w:uri="urn:schemas-microsoft-com:office:smarttags" w:element="City">
        <w:smartTag w:uri="urn:schemas-microsoft-com:office:smarttags" w:element="place">
          <w:r w:rsidRPr="00DB59B1">
            <w:rPr>
              <w:rFonts w:ascii="Times New Roman" w:hAnsi="Times New Roman"/>
              <w:szCs w:val="24"/>
            </w:rPr>
            <w:t>minden</w:t>
          </w:r>
        </w:smartTag>
      </w:smartTag>
      <w:r w:rsidRPr="00DB59B1">
        <w:rPr>
          <w:rFonts w:ascii="Times New Roman" w:hAnsi="Times New Roman"/>
          <w:szCs w:val="24"/>
        </w:rPr>
        <w:t xml:space="preserve"> tevékenységén - széleskörű pedagógiai hatásmechanizmusok együttes eredményeként valósulhat meg.</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Önismeret, önértékelés fejlesztése (ösztönző, elismerő, értékelő folyamatok)</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 xml:space="preserve"> Érzelmi nevelés</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Pozitív életkép kialakulása annak érdekében, hogy az egyének kontrollálják saját</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életüket</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Tapasztalaton alapuló, kreatív nevelés</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Pszichológiai, csoportlélektani ismeretek bővítése /az egyes korcsoportok viselkedéseinek, törvényeinek megismerése/</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Esélyegyenlőség biztosítása /gyermekvédelem/</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Az egészséget és az egészségmagatartást támogató környezeti tényezők ismertetése</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Hiteles közvetítés /pedagógusok, kortárssegítő csoportok/</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Az iskola egészségügyi szakembereivel folytatott kapcsolattartás</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Tantárgyi lehetőségek feltérképezése</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A tárgyi környezet esztétikai jelentősége, hatása az egészségre</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A gyermekétkeztetéssel folyamatos kapcsolattartás</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Tolerancia, segítő életmód</w:t>
      </w:r>
    </w:p>
    <w:p w:rsidR="00374BDA" w:rsidRDefault="00374BDA" w:rsidP="00374BDA">
      <w:pPr>
        <w:pStyle w:val="Nincstrkz"/>
        <w:spacing w:line="276" w:lineRule="auto"/>
        <w:jc w:val="both"/>
        <w:rPr>
          <w:rFonts w:ascii="Times New Roman" w:hAnsi="Times New Roman"/>
          <w:szCs w:val="24"/>
        </w:rPr>
      </w:pPr>
      <w:r w:rsidRPr="00DB59B1">
        <w:rPr>
          <w:rFonts w:ascii="Times New Roman" w:hAnsi="Times New Roman"/>
          <w:szCs w:val="24"/>
        </w:rPr>
        <w:t>Létminőség választásához szükséges értékek és normák közvetítése</w:t>
      </w:r>
    </w:p>
    <w:p w:rsidR="00A67087" w:rsidRPr="0096567D" w:rsidRDefault="00A67087" w:rsidP="00A67087">
      <w:pPr>
        <w:pStyle w:val="Listaszerbekezds"/>
        <w:keepNext/>
        <w:spacing w:after="0"/>
        <w:ind w:left="502"/>
        <w:jc w:val="both"/>
        <w:outlineLvl w:val="2"/>
        <w:rPr>
          <w:rFonts w:ascii="Times New Roman" w:eastAsia="Times New Roman" w:hAnsi="Times New Roman" w:cs="Times New Roman"/>
          <w:b/>
          <w:color w:val="000000"/>
          <w:sz w:val="24"/>
          <w:szCs w:val="24"/>
          <w:lang w:eastAsia="hu-HU"/>
        </w:rPr>
      </w:pPr>
    </w:p>
    <w:p w:rsidR="00D808F2" w:rsidRPr="00A67087" w:rsidRDefault="00D808F2" w:rsidP="006F6054">
      <w:pPr>
        <w:pStyle w:val="Listaszerbekezds"/>
        <w:numPr>
          <w:ilvl w:val="0"/>
          <w:numId w:val="119"/>
        </w:numPr>
        <w:rPr>
          <w:rFonts w:ascii="Times New Roman" w:hAnsi="Times New Roman" w:cs="Times New Roman"/>
          <w:sz w:val="24"/>
          <w:szCs w:val="24"/>
          <w:lang w:eastAsia="hu-HU"/>
        </w:rPr>
      </w:pPr>
      <w:r w:rsidRPr="00A67087">
        <w:rPr>
          <w:rFonts w:ascii="Times New Roman" w:hAnsi="Times New Roman" w:cs="Times New Roman"/>
          <w:sz w:val="24"/>
          <w:szCs w:val="24"/>
          <w:lang w:eastAsia="hu-HU"/>
        </w:rPr>
        <w:t>Arányos napi terhelés</w:t>
      </w:r>
    </w:p>
    <w:p w:rsidR="00D808F2" w:rsidRPr="00A67087" w:rsidRDefault="00D808F2" w:rsidP="006F6054">
      <w:pPr>
        <w:pStyle w:val="Listaszerbekezds"/>
        <w:numPr>
          <w:ilvl w:val="0"/>
          <w:numId w:val="119"/>
        </w:numPr>
        <w:rPr>
          <w:rFonts w:ascii="Times New Roman" w:hAnsi="Times New Roman" w:cs="Times New Roman"/>
          <w:sz w:val="24"/>
          <w:szCs w:val="24"/>
          <w:lang w:eastAsia="hu-HU"/>
        </w:rPr>
      </w:pPr>
      <w:r w:rsidRPr="00A67087">
        <w:rPr>
          <w:rFonts w:ascii="Times New Roman" w:hAnsi="Times New Roman" w:cs="Times New Roman"/>
          <w:sz w:val="24"/>
          <w:szCs w:val="24"/>
          <w:lang w:eastAsia="hu-HU"/>
        </w:rPr>
        <w:t>Egészséges környezet biztosítása</w:t>
      </w:r>
    </w:p>
    <w:p w:rsidR="00D808F2" w:rsidRPr="00A67087" w:rsidRDefault="00D808F2" w:rsidP="006F6054">
      <w:pPr>
        <w:pStyle w:val="Listaszerbekezds"/>
        <w:numPr>
          <w:ilvl w:val="0"/>
          <w:numId w:val="119"/>
        </w:numPr>
        <w:rPr>
          <w:rFonts w:ascii="Times New Roman" w:hAnsi="Times New Roman" w:cs="Times New Roman"/>
          <w:sz w:val="24"/>
          <w:szCs w:val="24"/>
          <w:lang w:eastAsia="hu-HU"/>
        </w:rPr>
      </w:pPr>
      <w:r w:rsidRPr="00A67087">
        <w:rPr>
          <w:rFonts w:ascii="Times New Roman" w:hAnsi="Times New Roman" w:cs="Times New Roman"/>
          <w:sz w:val="24"/>
          <w:szCs w:val="24"/>
          <w:lang w:eastAsia="hu-HU"/>
        </w:rPr>
        <w:t>Élelmiszerek szerepe az egészségben</w:t>
      </w:r>
    </w:p>
    <w:p w:rsidR="00D808F2" w:rsidRPr="00A67087" w:rsidRDefault="00D808F2" w:rsidP="006F6054">
      <w:pPr>
        <w:pStyle w:val="Listaszerbekezds"/>
        <w:numPr>
          <w:ilvl w:val="0"/>
          <w:numId w:val="119"/>
        </w:numPr>
        <w:rPr>
          <w:rFonts w:ascii="Times New Roman" w:hAnsi="Times New Roman" w:cs="Times New Roman"/>
          <w:sz w:val="24"/>
          <w:szCs w:val="24"/>
          <w:lang w:eastAsia="hu-HU"/>
        </w:rPr>
      </w:pPr>
      <w:r w:rsidRPr="00A67087">
        <w:rPr>
          <w:rFonts w:ascii="Times New Roman" w:hAnsi="Times New Roman" w:cs="Times New Roman"/>
          <w:sz w:val="24"/>
          <w:szCs w:val="24"/>
          <w:lang w:eastAsia="hu-HU"/>
        </w:rPr>
        <w:t>Drogprevenció</w:t>
      </w:r>
    </w:p>
    <w:p w:rsidR="00721631" w:rsidRDefault="00D808F2" w:rsidP="006F6054">
      <w:pPr>
        <w:pStyle w:val="Listaszerbekezds"/>
        <w:numPr>
          <w:ilvl w:val="0"/>
          <w:numId w:val="119"/>
        </w:numPr>
        <w:rPr>
          <w:rFonts w:ascii="Times New Roman" w:hAnsi="Times New Roman" w:cs="Times New Roman"/>
          <w:sz w:val="24"/>
          <w:szCs w:val="24"/>
          <w:lang w:eastAsia="hu-HU"/>
        </w:rPr>
      </w:pPr>
      <w:r w:rsidRPr="00A67087">
        <w:rPr>
          <w:rFonts w:ascii="Times New Roman" w:hAnsi="Times New Roman" w:cs="Times New Roman"/>
          <w:sz w:val="24"/>
          <w:szCs w:val="24"/>
          <w:lang w:eastAsia="hu-HU"/>
        </w:rPr>
        <w:t>A mozgás és sport szerepe</w:t>
      </w:r>
    </w:p>
    <w:p w:rsidR="00A67087" w:rsidRPr="00A67087" w:rsidRDefault="00A67087" w:rsidP="00A67087">
      <w:pPr>
        <w:pStyle w:val="Listaszerbekezds"/>
        <w:rPr>
          <w:rFonts w:ascii="Times New Roman" w:hAnsi="Times New Roman" w:cs="Times New Roman"/>
          <w:sz w:val="24"/>
          <w:szCs w:val="24"/>
          <w:lang w:eastAsia="hu-HU"/>
        </w:rPr>
      </w:pPr>
    </w:p>
    <w:p w:rsidR="00D808F2" w:rsidRPr="0096567D" w:rsidRDefault="0096567D" w:rsidP="006F6054">
      <w:pPr>
        <w:pStyle w:val="Cmsor2"/>
        <w:numPr>
          <w:ilvl w:val="0"/>
          <w:numId w:val="120"/>
        </w:numPr>
        <w:rPr>
          <w:rFonts w:eastAsia="Times New Roman"/>
          <w:lang w:eastAsia="hu-HU"/>
        </w:rPr>
      </w:pPr>
      <w:bookmarkStart w:id="59" w:name="_Toc352876151"/>
      <w:r w:rsidRPr="0096567D">
        <w:rPr>
          <w:rFonts w:eastAsia="Times New Roman"/>
          <w:lang w:eastAsia="hu-HU"/>
        </w:rPr>
        <w:t>KÖRNYEZETI NEVELÉSI ELVEK:</w:t>
      </w:r>
      <w:bookmarkEnd w:id="59"/>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környezeti nevelés céljai:</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környezeti nevelés átfogó célja, hogy elősegítse a tanulók környezettudatos magatartásának, életvitelének kialakulását annak érdekében, hogy a felnövekvő nemzedék képes legyen a környezeti válság elmélyülésének megakadályozására, elősegítve az élő természet fenntartását és a társadalmak fenntartható fejlődését. (NAT 2003)</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környezeti nevelés célja a környezettudatos magatartás, a környezetért felelős életvitel kialakítása. Távolabbról nézve a környezeti nevelés a természet - s benne az emberi társadalom - harmóniájának megőrzését, fenntartását célozza. Célja a természetet, az épített és társadalmi környezetet, az embert tisztelő szokásrendszer érzelmi, értelmi, esztétikai és erkölcsi megalapozása.</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környezeti nevelés tartalma - világszerte, így Magyarországon is - kiszélesedett,</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fenntarthatóságra, az emberiség jövőjének biztosítására irányul. Gondot kell arra fordítanunk, hogy diákjaink a jövőben mindennapi életvitelükben képesek legyenek a bonyolultabb természeti, társadalmi, gazdasági és politikai konfliktusokat kezelni, megoldani. Meg kell alapoznunk tanítványaink környezeti erkölcsét, társadalmi-természeti felelősségét, formálnunk kell alakuló értéktudatát, együttműködési képességeit, a személyes és a közös felelősségtudat alapjait.</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lastRenderedPageBreak/>
        <w:t>E nevelési célok hatékony személyiségformálást, az önszabályozás és egyben társas együttműködés és konfliktuskezelés készségeinek erősítését igénylik.</w:t>
      </w:r>
    </w:p>
    <w:p w:rsidR="00D808F2" w:rsidRDefault="00D808F2" w:rsidP="009A154C">
      <w:pPr>
        <w:pStyle w:val="Nincstrkz"/>
        <w:spacing w:line="276" w:lineRule="auto"/>
        <w:jc w:val="both"/>
        <w:rPr>
          <w:rFonts w:ascii="Times New Roman" w:hAnsi="Times New Roman"/>
          <w:szCs w:val="24"/>
        </w:rPr>
      </w:pP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környezeti nevelés - a fenntarthatóság pedagógiai gyakorlata - kiterjed az emberi</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együttélés, illetve az ember-természet kapcsolat bemutatására és formálására, egyben elősegíti a környezeti- és egészség-tudatosság erősödését.</w:t>
      </w:r>
    </w:p>
    <w:p w:rsidR="00D808F2" w:rsidRDefault="00D808F2" w:rsidP="009A154C">
      <w:pPr>
        <w:pStyle w:val="Nincstrkz"/>
        <w:spacing w:line="276" w:lineRule="auto"/>
        <w:jc w:val="both"/>
        <w:rPr>
          <w:rFonts w:ascii="Times New Roman" w:hAnsi="Times New Roman"/>
          <w:szCs w:val="24"/>
        </w:rPr>
      </w:pP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pedagógiai gyakorlatban kiterjed:</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testi-lelki egészségnevelésre,</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társas készségek (mindenekelőtt a konfliktuskezelés, döntés, együttműködés) fejlesztésére a mentálhigiénés nevelésre is.</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környezeti nevelés iskolai gyakorlatában harmonikusan illeszkedik a környezettudományi és a társadalomtudományi ismeretek köre, hiszen csak az ember biológiai és szocializációs sajátosságaira építve történhet az erkölcs és az életviteli szokások formálása.</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környezeti nevelés minden pedagógus, illetve valamennyi tantárgy feladata.</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tantárgyak tartalmához illeszkedő, ám a hagyományos tanítási órákon kívüli iskolai nevelési helyzetekben a környezeti nevelésnek számos lehetősége van, mindenekelőtt az iskolai szabadidős helyzetekben, a tanulók művészeti, sport, játék és közéleti tevékenységeinek során. Ezek előkészítésekor, megvalósításakor szintén gondolnunk kell a környezeti vonatkozásokra, a környezeti nevelés lehetőségeire.</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Az iskolai tehetséggondozás terén is helyet találhatunk a környezeti nevelésnek.</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környezet iránt legfogékonyabb tanulók számára megrendezett versenyekre és vetélkedőkre való egyéni és csoportos felkészülés alkalmas erre.</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Fontos, hogy az iskolai élet mindennapjaiban, a tanítási órákon kívül is érvényesüljön a nevelőintézmény egészének ökológiai kultúrája és társas harmóniájának rendje. Az iskola legfontosabb célcsoportjai a környezeti nevelés terén a tanulók és a családok, a szülők, a helyi közösség tagjai.</w:t>
      </w:r>
    </w:p>
    <w:p w:rsidR="00D808F2" w:rsidRDefault="00D808F2" w:rsidP="009A154C">
      <w:pPr>
        <w:pStyle w:val="Nincstrkz"/>
        <w:spacing w:line="276" w:lineRule="auto"/>
        <w:jc w:val="both"/>
        <w:rPr>
          <w:rFonts w:ascii="Times New Roman" w:hAnsi="Times New Roman"/>
          <w:szCs w:val="24"/>
        </w:rPr>
      </w:pP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természet, az élet, a biológiai sokféleség jelentőségének megértése</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 xml:space="preserve">Az ember a természet része, csak akkor van esélye a boldogulásra, ha együttműködik környezetével, és nem uralkodni akar felette, ami a természet törvényeinek megértését, az élet </w:t>
      </w:r>
      <w:smartTag w:uri="urn:schemas-microsoft-com:office:smarttags" w:element="City">
        <w:smartTag w:uri="urn:schemas-microsoft-com:office:smarttags" w:element="place">
          <w:r w:rsidRPr="00FA3897">
            <w:rPr>
              <w:rFonts w:ascii="Times New Roman" w:hAnsi="Times New Roman"/>
              <w:szCs w:val="24"/>
            </w:rPr>
            <w:t>minden</w:t>
          </w:r>
        </w:smartTag>
      </w:smartTag>
      <w:r w:rsidRPr="00FA3897">
        <w:rPr>
          <w:rFonts w:ascii="Times New Roman" w:hAnsi="Times New Roman"/>
          <w:szCs w:val="24"/>
        </w:rPr>
        <w:t xml:space="preserve"> formájának elismerését feltételezi. Fel kell fedeztetni, hogy biológiai sokféleség nélkül nincs emberi létezés sem.</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szerves (organikus) kultúra fontosságának megismertetése a fenntartható fejlődésben</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Alapvető annak a belátása, hogy az ember történelme során nemcsak szembefordult környezetével, hanem számos esetben tudott azzal harmóniában is élni. E harmonikus együttélés eredményeként alakult ki a szerves (organikus) kultúra.</w:t>
      </w:r>
    </w:p>
    <w:p w:rsidR="00D808F2" w:rsidRDefault="00D808F2" w:rsidP="009A154C">
      <w:pPr>
        <w:pStyle w:val="Nincstrkz"/>
        <w:spacing w:line="276" w:lineRule="auto"/>
        <w:jc w:val="both"/>
        <w:rPr>
          <w:rFonts w:ascii="Times New Roman" w:hAnsi="Times New Roman"/>
          <w:szCs w:val="24"/>
        </w:rPr>
      </w:pPr>
    </w:p>
    <w:p w:rsidR="00D808F2" w:rsidRDefault="00D808F2" w:rsidP="009A154C">
      <w:pPr>
        <w:pStyle w:val="Nincstrkz"/>
        <w:spacing w:line="276" w:lineRule="auto"/>
        <w:jc w:val="both"/>
        <w:rPr>
          <w:rFonts w:ascii="Times New Roman" w:hAnsi="Times New Roman"/>
          <w:b/>
          <w:szCs w:val="24"/>
        </w:rPr>
      </w:pPr>
      <w:r w:rsidRPr="00FA3897">
        <w:rPr>
          <w:rFonts w:ascii="Times New Roman" w:hAnsi="Times New Roman"/>
          <w:b/>
          <w:szCs w:val="24"/>
        </w:rPr>
        <w:t>Együttműködő (kooperatív) tanulási módszerek</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Kérdésekre adandó válasz páros, kiscsoportos megvitatása, tisztázása.</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Problémafelvetéshez kapcsolódó páros és csoportos véleményformálás.</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Témához kapcsolódó tanult ismeretek csoportos visszakeresése, koncentrálása.</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Szövegértelmezés, lényegkiemelés és annak megvitatása.</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Kulcsszó, kulcsmondat, kulcsesemény, kulcsfolyamat keresése, értelmezése.</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lastRenderedPageBreak/>
        <w:t>Páros munka: tényanyag gyűjtése és jegyzetelés.</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Jegyzetek, feladatmegoldások összehasonlítása, elemzése.</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Új ismerethez kapcsolódó kérdések megfogalmazása csoportosan.</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Információrögzítés együttműködéssel.</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Csoportos asszociációs feladatok.</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Esszé kidolgozása csoportosan (ötletgyűjtő, kidolgozó, véleményező feladatok</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munkamegosztással).</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Házi feladatok megvitatása a közös és az eltérő válaszok vagy a legérdekesebb részek tükrében.</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Tesztkészítés, tesztértékelés.</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Követelmények megfogalmazása.</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Problémamegoldó gyakorlat ötletrohammal, értékeléssel.</w:t>
      </w:r>
    </w:p>
    <w:p w:rsidR="00D808F2" w:rsidRDefault="00D808F2" w:rsidP="009A154C">
      <w:pPr>
        <w:pStyle w:val="Nincstrkz"/>
        <w:spacing w:line="276" w:lineRule="auto"/>
        <w:jc w:val="both"/>
        <w:rPr>
          <w:rFonts w:ascii="Times New Roman" w:hAnsi="Times New Roman"/>
          <w:szCs w:val="24"/>
        </w:rPr>
      </w:pPr>
    </w:p>
    <w:p w:rsidR="00D808F2" w:rsidRDefault="00D808F2" w:rsidP="009A154C">
      <w:pPr>
        <w:pStyle w:val="Nincstrkz"/>
        <w:spacing w:line="276" w:lineRule="auto"/>
        <w:jc w:val="both"/>
        <w:rPr>
          <w:rFonts w:ascii="Times New Roman" w:hAnsi="Times New Roman"/>
          <w:b/>
          <w:szCs w:val="24"/>
        </w:rPr>
      </w:pPr>
      <w:r w:rsidRPr="00FA3897">
        <w:rPr>
          <w:rFonts w:ascii="Times New Roman" w:hAnsi="Times New Roman"/>
          <w:b/>
          <w:szCs w:val="24"/>
        </w:rPr>
        <w:t>A környezeti nevelés színterei az iskolában:</w:t>
      </w:r>
    </w:p>
    <w:p w:rsidR="00282E2F" w:rsidRDefault="00D808F2" w:rsidP="006F6054">
      <w:pPr>
        <w:pStyle w:val="Nincstrkz"/>
        <w:numPr>
          <w:ilvl w:val="0"/>
          <w:numId w:val="112"/>
        </w:numPr>
        <w:spacing w:line="276" w:lineRule="auto"/>
        <w:jc w:val="both"/>
        <w:rPr>
          <w:rFonts w:ascii="Times New Roman" w:hAnsi="Times New Roman"/>
          <w:szCs w:val="24"/>
        </w:rPr>
      </w:pPr>
      <w:r w:rsidRPr="00FA3897">
        <w:rPr>
          <w:rFonts w:ascii="Times New Roman" w:hAnsi="Times New Roman"/>
          <w:szCs w:val="24"/>
        </w:rPr>
        <w:t>Az összes tantárgy tanórai foglalkozásai</w:t>
      </w:r>
    </w:p>
    <w:p w:rsidR="00282E2F" w:rsidRDefault="00D808F2" w:rsidP="006F6054">
      <w:pPr>
        <w:pStyle w:val="Nincstrkz"/>
        <w:numPr>
          <w:ilvl w:val="0"/>
          <w:numId w:val="112"/>
        </w:numPr>
        <w:spacing w:line="276" w:lineRule="auto"/>
        <w:jc w:val="both"/>
        <w:rPr>
          <w:rFonts w:ascii="Times New Roman" w:hAnsi="Times New Roman"/>
          <w:szCs w:val="24"/>
        </w:rPr>
      </w:pPr>
      <w:r w:rsidRPr="00282E2F">
        <w:rPr>
          <w:rFonts w:ascii="Times New Roman" w:hAnsi="Times New Roman"/>
          <w:szCs w:val="24"/>
        </w:rPr>
        <w:t>Tanórán kívüli tevékenységek</w:t>
      </w:r>
    </w:p>
    <w:p w:rsidR="00282E2F" w:rsidRDefault="00D808F2" w:rsidP="006F6054">
      <w:pPr>
        <w:pStyle w:val="Nincstrkz"/>
        <w:numPr>
          <w:ilvl w:val="0"/>
          <w:numId w:val="112"/>
        </w:numPr>
        <w:spacing w:line="276" w:lineRule="auto"/>
        <w:jc w:val="both"/>
        <w:rPr>
          <w:rFonts w:ascii="Times New Roman" w:hAnsi="Times New Roman"/>
          <w:szCs w:val="24"/>
        </w:rPr>
      </w:pPr>
      <w:r w:rsidRPr="00282E2F">
        <w:rPr>
          <w:rFonts w:ascii="Times New Roman" w:hAnsi="Times New Roman"/>
          <w:szCs w:val="24"/>
        </w:rPr>
        <w:t>Hazai és nemzetközi együttműködések</w:t>
      </w:r>
    </w:p>
    <w:p w:rsidR="00282E2F" w:rsidRDefault="00D808F2" w:rsidP="006F6054">
      <w:pPr>
        <w:pStyle w:val="Nincstrkz"/>
        <w:numPr>
          <w:ilvl w:val="0"/>
          <w:numId w:val="112"/>
        </w:numPr>
        <w:spacing w:line="276" w:lineRule="auto"/>
        <w:jc w:val="both"/>
        <w:rPr>
          <w:rFonts w:ascii="Times New Roman" w:hAnsi="Times New Roman"/>
          <w:szCs w:val="24"/>
        </w:rPr>
      </w:pPr>
      <w:r w:rsidRPr="00282E2F">
        <w:rPr>
          <w:rFonts w:ascii="Times New Roman" w:hAnsi="Times New Roman"/>
          <w:szCs w:val="24"/>
        </w:rPr>
        <w:t>Az iskola környezettudatos működése</w:t>
      </w:r>
    </w:p>
    <w:p w:rsidR="00D808F2" w:rsidRPr="00282E2F" w:rsidRDefault="00D808F2" w:rsidP="006F6054">
      <w:pPr>
        <w:pStyle w:val="Nincstrkz"/>
        <w:numPr>
          <w:ilvl w:val="0"/>
          <w:numId w:val="112"/>
        </w:numPr>
        <w:spacing w:line="276" w:lineRule="auto"/>
        <w:jc w:val="both"/>
        <w:rPr>
          <w:rFonts w:ascii="Times New Roman" w:hAnsi="Times New Roman"/>
          <w:szCs w:val="24"/>
        </w:rPr>
      </w:pPr>
      <w:r w:rsidRPr="00282E2F">
        <w:rPr>
          <w:rFonts w:ascii="Times New Roman" w:hAnsi="Times New Roman"/>
          <w:szCs w:val="24"/>
        </w:rPr>
        <w:t>Környezetvédelmi témahét</w:t>
      </w:r>
      <w:r w:rsidR="00282E2F">
        <w:rPr>
          <w:rFonts w:ascii="Times New Roman" w:hAnsi="Times New Roman"/>
          <w:szCs w:val="24"/>
        </w:rPr>
        <w:t>, projektek szervezése</w:t>
      </w:r>
    </w:p>
    <w:p w:rsidR="00D808F2" w:rsidRDefault="00D808F2" w:rsidP="009A154C">
      <w:pPr>
        <w:pStyle w:val="Nincstrkz"/>
        <w:spacing w:line="276" w:lineRule="auto"/>
        <w:jc w:val="both"/>
        <w:rPr>
          <w:rFonts w:ascii="Times New Roman" w:hAnsi="Times New Roman"/>
          <w:szCs w:val="24"/>
        </w:rPr>
      </w:pPr>
    </w:p>
    <w:p w:rsidR="00D808F2" w:rsidRDefault="00D808F2" w:rsidP="009A154C">
      <w:pPr>
        <w:pStyle w:val="Nincstrkz"/>
        <w:spacing w:line="276" w:lineRule="auto"/>
        <w:jc w:val="both"/>
        <w:rPr>
          <w:rFonts w:ascii="Times New Roman" w:hAnsi="Times New Roman"/>
          <w:b/>
          <w:szCs w:val="24"/>
        </w:rPr>
      </w:pPr>
      <w:r w:rsidRPr="00FA3897">
        <w:rPr>
          <w:rFonts w:ascii="Times New Roman" w:hAnsi="Times New Roman"/>
          <w:b/>
          <w:szCs w:val="24"/>
        </w:rPr>
        <w:t>Az osztályfőnöki munka és a környezeti nevelés</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gyerekek osztályközösségi létének keretét általában az osztályfőnök teremti meg.</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Az osztályfőnök szaktárgyi hovatartozása nem meghatározó a környezeti nevelés szempontjából. Inkább általános tájékozottsága, problémafelismerő és -feldolgozó képessége segítheti abban, hogy ezt a sokszínű témakört a környezethez való viszony alakítására, egyben pedagógiai céljaira használni, alkalmazni tudja.</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Egy osztályterembe való belépéskor már ránézésre látszik annak hangulata, atmoszférája. Tükröződik valami a benne élő közösségről, abból, ahogyan a tanulók saját maguknak teremtett környezetükben élnek. A mikrokörnyezet felfedezése, igényes, gondos alakítása, megóvása életünk minden helyszínén fontos lépés. Nem egyszerűen dekorálás tehát, hanem a környezetkultúra fejlesztésének eszköze.</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A környezet megóvására való nevelésen túl a mindennapi problémák felismerése, életmódminták elemzése, a megoldások keresése is kiváló lehetőséget nyújt a közösségépítésre, a személyes kapcsolatok kialakítására, elmélyítésére.</w:t>
      </w:r>
    </w:p>
    <w:p w:rsidR="00D808F2" w:rsidRDefault="00D808F2" w:rsidP="009A154C">
      <w:pPr>
        <w:pStyle w:val="Nincstrkz"/>
        <w:spacing w:line="276" w:lineRule="auto"/>
        <w:jc w:val="both"/>
        <w:rPr>
          <w:rFonts w:ascii="Times New Roman" w:hAnsi="Times New Roman"/>
          <w:szCs w:val="24"/>
        </w:rPr>
      </w:pPr>
      <w:r w:rsidRPr="00FA3897">
        <w:rPr>
          <w:rFonts w:ascii="Times New Roman" w:hAnsi="Times New Roman"/>
          <w:szCs w:val="24"/>
        </w:rPr>
        <w:t>Kiemelkedő szerepet játszik az osztályfőnök abban is, hogy összefogja a szaktárgyak idevágó, de a hagyományos tanórai kereteket megbontó tevékenységeit, illetve lehetőségeit. Például: óhatatlanul felmerülnek a fogyasztói társadalom problémái: táplálkozási szokások, a szükségtelen túlcsomagolás, a szemét kezelése, anyag- és energiatakarékosság az iskolában. A közös tanulmányi kirándulások, vetélkedők, különböző akciók is kiegészíthetik és összefűzhetik az egyes szaktárgyakat.</w:t>
      </w:r>
    </w:p>
    <w:p w:rsidR="00EE7F03" w:rsidRDefault="00EE7F03" w:rsidP="00EE7F03">
      <w:pPr>
        <w:keepNext/>
        <w:spacing w:after="0"/>
        <w:jc w:val="both"/>
        <w:outlineLvl w:val="2"/>
        <w:rPr>
          <w:rFonts w:ascii="Times New Roman" w:eastAsia="Times New Roman" w:hAnsi="Times New Roman" w:cs="Times New Roman"/>
          <w:color w:val="000000"/>
          <w:sz w:val="24"/>
          <w:szCs w:val="24"/>
          <w:lang w:eastAsia="hu-HU"/>
        </w:rPr>
      </w:pPr>
    </w:p>
    <w:p w:rsidR="00EE7F03" w:rsidRPr="00EE7F03" w:rsidRDefault="00721631" w:rsidP="006F6054">
      <w:pPr>
        <w:pStyle w:val="Cmsor2"/>
        <w:numPr>
          <w:ilvl w:val="0"/>
          <w:numId w:val="120"/>
        </w:numPr>
        <w:rPr>
          <w:rFonts w:eastAsia="Times New Roman"/>
          <w:lang w:eastAsia="hu-HU"/>
        </w:rPr>
      </w:pPr>
      <w:bookmarkStart w:id="60" w:name="_Toc352876152"/>
      <w:r w:rsidRPr="00EE7F03">
        <w:rPr>
          <w:rFonts w:eastAsia="Times New Roman"/>
          <w:lang w:eastAsia="hu-HU"/>
        </w:rPr>
        <w:t>ESÉLYEGYENLŐSÉGET SZOLGÁLÓ INTÉZKEDÉSEK:</w:t>
      </w:r>
      <w:bookmarkEnd w:id="60"/>
    </w:p>
    <w:p w:rsidR="004B2C60" w:rsidRPr="009869A5" w:rsidRDefault="00282E2F" w:rsidP="009869A5">
      <w:pPr>
        <w:rPr>
          <w:rFonts w:ascii="Times New Roman" w:hAnsi="Times New Roman" w:cs="Times New Roman"/>
          <w:sz w:val="24"/>
          <w:szCs w:val="24"/>
          <w:lang w:eastAsia="hu-HU"/>
        </w:rPr>
      </w:pPr>
      <w:r w:rsidRPr="00721631">
        <w:rPr>
          <w:lang w:eastAsia="hu-HU"/>
        </w:rPr>
        <w:t xml:space="preserve"> </w:t>
      </w:r>
      <w:r w:rsidR="00D808F2" w:rsidRPr="009869A5">
        <w:rPr>
          <w:rFonts w:ascii="Times New Roman" w:hAnsi="Times New Roman" w:cs="Times New Roman"/>
          <w:sz w:val="24"/>
          <w:szCs w:val="24"/>
          <w:lang w:eastAsia="hu-HU"/>
        </w:rPr>
        <w:t>IP</w:t>
      </w:r>
      <w:r w:rsidR="00AC008E" w:rsidRPr="009869A5">
        <w:rPr>
          <w:rFonts w:ascii="Times New Roman" w:hAnsi="Times New Roman" w:cs="Times New Roman"/>
          <w:sz w:val="24"/>
          <w:szCs w:val="24"/>
          <w:lang w:eastAsia="hu-HU"/>
        </w:rPr>
        <w:t>R működtetése 1. számú melléklet</w:t>
      </w:r>
      <w:r w:rsidR="00374BDA">
        <w:rPr>
          <w:rFonts w:ascii="Times New Roman" w:hAnsi="Times New Roman" w:cs="Times New Roman"/>
          <w:sz w:val="24"/>
          <w:szCs w:val="24"/>
          <w:lang w:eastAsia="hu-HU"/>
        </w:rPr>
        <w:t xml:space="preserve">, </w:t>
      </w:r>
      <w:r w:rsidR="00EE7F03">
        <w:rPr>
          <w:rFonts w:ascii="Times New Roman" w:hAnsi="Times New Roman" w:cs="Times New Roman"/>
          <w:sz w:val="24"/>
          <w:szCs w:val="24"/>
          <w:lang w:eastAsia="hu-HU"/>
        </w:rPr>
        <w:t xml:space="preserve">fentebb </w:t>
      </w:r>
      <w:r w:rsidR="004B2C60" w:rsidRPr="009869A5">
        <w:rPr>
          <w:rFonts w:ascii="Times New Roman" w:hAnsi="Times New Roman" w:cs="Times New Roman"/>
          <w:sz w:val="24"/>
          <w:szCs w:val="24"/>
          <w:lang w:eastAsia="hu-HU"/>
        </w:rPr>
        <w:t xml:space="preserve"> megfogalmazottak</w:t>
      </w:r>
    </w:p>
    <w:p w:rsidR="004B2C60" w:rsidRPr="005C65E6" w:rsidRDefault="00EE7F03" w:rsidP="006F6054">
      <w:pPr>
        <w:pStyle w:val="Listaszerbekezds"/>
        <w:keepNext/>
        <w:numPr>
          <w:ilvl w:val="0"/>
          <w:numId w:val="120"/>
        </w:numPr>
        <w:spacing w:after="0"/>
        <w:jc w:val="both"/>
        <w:outlineLvl w:val="2"/>
        <w:rPr>
          <w:rFonts w:ascii="Times New Roman" w:eastAsia="Times New Roman" w:hAnsi="Times New Roman" w:cs="Times New Roman"/>
          <w:color w:val="000000"/>
          <w:sz w:val="28"/>
          <w:szCs w:val="28"/>
          <w:lang w:eastAsia="hu-HU"/>
        </w:rPr>
      </w:pPr>
      <w:bookmarkStart w:id="61" w:name="_Toc352876153"/>
      <w:r w:rsidRPr="005C65E6">
        <w:rPr>
          <w:rFonts w:ascii="Times New Roman" w:eastAsia="Times New Roman" w:hAnsi="Times New Roman" w:cs="Times New Roman"/>
          <w:color w:val="000000"/>
          <w:sz w:val="28"/>
          <w:szCs w:val="28"/>
          <w:lang w:eastAsia="hu-HU"/>
        </w:rPr>
        <w:lastRenderedPageBreak/>
        <w:t>A TANULÓ JUTALMAZÁSÁVAL ÖSSZEFÜGGŐ ELVEK:</w:t>
      </w:r>
      <w:bookmarkEnd w:id="61"/>
      <w:r w:rsidRPr="005C65E6">
        <w:rPr>
          <w:rFonts w:ascii="Times New Roman" w:eastAsia="Times New Roman" w:hAnsi="Times New Roman" w:cs="Times New Roman"/>
          <w:color w:val="000000"/>
          <w:sz w:val="28"/>
          <w:szCs w:val="28"/>
          <w:lang w:eastAsia="hu-HU"/>
        </w:rPr>
        <w:t xml:space="preserve"> </w:t>
      </w:r>
    </w:p>
    <w:p w:rsidR="004B2C60" w:rsidRPr="004B2C60" w:rsidRDefault="004B2C60" w:rsidP="00EE7F03">
      <w:pPr>
        <w:suppressAutoHyphens/>
        <w:spacing w:after="0"/>
        <w:ind w:left="708" w:hanging="348"/>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Azt a tanulót, aki képességeihez mérten</w:t>
      </w:r>
    </w:p>
    <w:p w:rsidR="004B2C60" w:rsidRPr="004B2C60" w:rsidRDefault="004B2C60" w:rsidP="006F6054">
      <w:pPr>
        <w:numPr>
          <w:ilvl w:val="0"/>
          <w:numId w:val="114"/>
        </w:numPr>
        <w:suppressAutoHyphens/>
        <w:spacing w:after="0"/>
        <w:ind w:left="1440"/>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 xml:space="preserve">példamutató magatartást tanúsít, </w:t>
      </w:r>
    </w:p>
    <w:p w:rsidR="004B2C60" w:rsidRPr="004B2C60" w:rsidRDefault="004B2C60" w:rsidP="006F6054">
      <w:pPr>
        <w:numPr>
          <w:ilvl w:val="0"/>
          <w:numId w:val="114"/>
        </w:numPr>
        <w:suppressAutoHyphens/>
        <w:spacing w:after="0"/>
        <w:ind w:left="1440"/>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vagy folyamatosan jó tanulmányi eredményt ér el,</w:t>
      </w:r>
    </w:p>
    <w:p w:rsidR="004B2C60" w:rsidRPr="004B2C60" w:rsidRDefault="004B2C60" w:rsidP="006F6054">
      <w:pPr>
        <w:numPr>
          <w:ilvl w:val="0"/>
          <w:numId w:val="114"/>
        </w:numPr>
        <w:suppressAutoHyphens/>
        <w:spacing w:after="0"/>
        <w:ind w:left="1440"/>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vagy az osztály, illetve az iskola érdekében közösségi munkát végez,</w:t>
      </w:r>
    </w:p>
    <w:p w:rsidR="004B2C60" w:rsidRPr="004B2C60" w:rsidRDefault="004B2C60" w:rsidP="006F6054">
      <w:pPr>
        <w:numPr>
          <w:ilvl w:val="0"/>
          <w:numId w:val="114"/>
        </w:numPr>
        <w:suppressAutoHyphens/>
        <w:spacing w:after="0"/>
        <w:ind w:left="1440"/>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vagy az iskolai, illetve az iskolán kívüli tanulmányi, sport, kulturális stb. versenyeken, vetélkedőkön, vagy előadásokon, bemutatókon vesz részt,</w:t>
      </w:r>
    </w:p>
    <w:p w:rsidR="004B2C60" w:rsidRPr="004B2C60" w:rsidRDefault="004B2C60" w:rsidP="006F6054">
      <w:pPr>
        <w:numPr>
          <w:ilvl w:val="0"/>
          <w:numId w:val="114"/>
        </w:numPr>
        <w:suppressAutoHyphens/>
        <w:spacing w:after="0"/>
        <w:ind w:left="1440"/>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vagy bármely más módon hozzájárul az iskola jó hírnevének megőrzéséhez és növeléséhez az iskola jutalomban részesíti</w:t>
      </w:r>
    </w:p>
    <w:p w:rsidR="004B2C60" w:rsidRPr="004B2C60" w:rsidRDefault="004B2C60" w:rsidP="00EE7F03">
      <w:pPr>
        <w:suppressAutoHyphens/>
        <w:spacing w:after="0"/>
        <w:jc w:val="both"/>
        <w:rPr>
          <w:rFonts w:ascii="Times New Roman" w:eastAsia="Calibri" w:hAnsi="Times New Roman" w:cs="Times New Roman"/>
          <w:spacing w:val="-3"/>
          <w:sz w:val="24"/>
          <w:szCs w:val="24"/>
        </w:rPr>
      </w:pPr>
    </w:p>
    <w:p w:rsidR="004B2C60" w:rsidRPr="004B2C60" w:rsidRDefault="004B2C60" w:rsidP="00EE7F03">
      <w:pPr>
        <w:suppressAutoHyphens/>
        <w:spacing w:after="0"/>
        <w:ind w:left="384" w:hangingChars="162" w:hanging="384"/>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ab/>
        <w:t>Az iskolában – a tanév közben – elismerésként a következő dicséretek adhatók:</w:t>
      </w:r>
    </w:p>
    <w:p w:rsidR="004B2C60" w:rsidRPr="00EE7F03" w:rsidRDefault="00EE7F03" w:rsidP="006F6054">
      <w:pPr>
        <w:pStyle w:val="Listaszerbekezds"/>
        <w:numPr>
          <w:ilvl w:val="0"/>
          <w:numId w:val="128"/>
        </w:numPr>
        <w:suppressAutoHyphens/>
        <w:spacing w:after="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4B2C60" w:rsidRPr="00EE7F03">
        <w:rPr>
          <w:rFonts w:ascii="Times New Roman" w:eastAsia="Calibri" w:hAnsi="Times New Roman" w:cs="Times New Roman"/>
          <w:spacing w:val="-3"/>
          <w:sz w:val="24"/>
          <w:szCs w:val="24"/>
        </w:rPr>
        <w:t>szaktanári dicséret,</w:t>
      </w:r>
    </w:p>
    <w:p w:rsidR="004B2C60" w:rsidRPr="004B2C60" w:rsidRDefault="004B2C60" w:rsidP="006F6054">
      <w:pPr>
        <w:numPr>
          <w:ilvl w:val="0"/>
          <w:numId w:val="115"/>
        </w:numPr>
        <w:suppressAutoHyphens/>
        <w:spacing w:after="0"/>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napközis nevelői dicséret,</w:t>
      </w:r>
    </w:p>
    <w:p w:rsidR="004B2C60" w:rsidRPr="004B2C60" w:rsidRDefault="004B2C60" w:rsidP="006F6054">
      <w:pPr>
        <w:numPr>
          <w:ilvl w:val="0"/>
          <w:numId w:val="115"/>
        </w:numPr>
        <w:suppressAutoHyphens/>
        <w:spacing w:after="0"/>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osztályfőnöki dicséret,</w:t>
      </w:r>
    </w:p>
    <w:p w:rsidR="004B2C60" w:rsidRPr="004B2C60" w:rsidRDefault="004B2C60" w:rsidP="006F6054">
      <w:pPr>
        <w:numPr>
          <w:ilvl w:val="0"/>
          <w:numId w:val="115"/>
        </w:numPr>
        <w:suppressAutoHyphens/>
        <w:spacing w:after="0"/>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igazgatói dicséret,</w:t>
      </w:r>
    </w:p>
    <w:p w:rsidR="004B2C60" w:rsidRPr="004B2C60" w:rsidRDefault="004B2C60" w:rsidP="006F6054">
      <w:pPr>
        <w:numPr>
          <w:ilvl w:val="0"/>
          <w:numId w:val="115"/>
        </w:numPr>
        <w:suppressAutoHyphens/>
        <w:spacing w:after="0"/>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nevelőtestületi dicséret.</w:t>
      </w:r>
    </w:p>
    <w:p w:rsidR="004B2C60" w:rsidRPr="004B2C60" w:rsidRDefault="004B2C60" w:rsidP="00EE7F03">
      <w:pPr>
        <w:suppressAutoHyphens/>
        <w:spacing w:after="0"/>
        <w:ind w:left="1440"/>
        <w:jc w:val="both"/>
        <w:rPr>
          <w:rFonts w:ascii="Times New Roman" w:eastAsia="Calibri" w:hAnsi="Times New Roman" w:cs="Times New Roman"/>
          <w:spacing w:val="-3"/>
          <w:sz w:val="24"/>
          <w:szCs w:val="24"/>
        </w:rPr>
      </w:pPr>
    </w:p>
    <w:p w:rsidR="00EE7F03" w:rsidRDefault="00EE7F03" w:rsidP="00EE7F03">
      <w:pPr>
        <w:suppressAutoHyphens/>
        <w:spacing w:after="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4B2C60" w:rsidRPr="004B2C60">
        <w:rPr>
          <w:rFonts w:ascii="Times New Roman" w:eastAsia="Calibri" w:hAnsi="Times New Roman" w:cs="Times New Roman"/>
          <w:spacing w:val="-3"/>
          <w:sz w:val="24"/>
          <w:szCs w:val="24"/>
        </w:rPr>
        <w:t xml:space="preserve"> Az egész évben példamutató magatartást tanúsító és kiemelkedő tanulmányi és közösségi </w:t>
      </w:r>
      <w:r>
        <w:rPr>
          <w:rFonts w:ascii="Times New Roman" w:eastAsia="Calibri" w:hAnsi="Times New Roman" w:cs="Times New Roman"/>
          <w:spacing w:val="-3"/>
          <w:sz w:val="24"/>
          <w:szCs w:val="24"/>
        </w:rPr>
        <w:t xml:space="preserve">   </w:t>
      </w:r>
    </w:p>
    <w:p w:rsidR="004B2C60" w:rsidRPr="004B2C60" w:rsidRDefault="00EE7F03" w:rsidP="00EE7F03">
      <w:pPr>
        <w:suppressAutoHyphens/>
        <w:spacing w:after="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4B2C60" w:rsidRPr="004B2C60">
        <w:rPr>
          <w:rFonts w:ascii="Times New Roman" w:eastAsia="Calibri" w:hAnsi="Times New Roman" w:cs="Times New Roman"/>
          <w:spacing w:val="-3"/>
          <w:sz w:val="24"/>
          <w:szCs w:val="24"/>
        </w:rPr>
        <w:t>munkát végzett tanulók a tanév végén:</w:t>
      </w:r>
    </w:p>
    <w:p w:rsidR="004B2C60" w:rsidRPr="004B2C60" w:rsidRDefault="004B2C60" w:rsidP="006F6054">
      <w:pPr>
        <w:numPr>
          <w:ilvl w:val="0"/>
          <w:numId w:val="115"/>
        </w:numPr>
        <w:suppressAutoHyphens/>
        <w:spacing w:after="0"/>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szaktárgyi teljesítményért,</w:t>
      </w:r>
    </w:p>
    <w:p w:rsidR="004B2C60" w:rsidRPr="004B2C60" w:rsidRDefault="004B2C60" w:rsidP="006F6054">
      <w:pPr>
        <w:numPr>
          <w:ilvl w:val="0"/>
          <w:numId w:val="115"/>
        </w:numPr>
        <w:suppressAutoHyphens/>
        <w:spacing w:after="0"/>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példamutató magatartásért,</w:t>
      </w:r>
    </w:p>
    <w:p w:rsidR="004B2C60" w:rsidRPr="004B2C60" w:rsidRDefault="004B2C60" w:rsidP="006F6054">
      <w:pPr>
        <w:numPr>
          <w:ilvl w:val="0"/>
          <w:numId w:val="115"/>
        </w:numPr>
        <w:suppressAutoHyphens/>
        <w:spacing w:after="0"/>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kiemelkedő szorgalomért,</w:t>
      </w:r>
    </w:p>
    <w:p w:rsidR="004B2C60" w:rsidRPr="004B2C60" w:rsidRDefault="004B2C60" w:rsidP="006F6054">
      <w:pPr>
        <w:numPr>
          <w:ilvl w:val="0"/>
          <w:numId w:val="115"/>
        </w:numPr>
        <w:suppressAutoHyphens/>
        <w:spacing w:after="0"/>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példamutató magatartásért és kiemelkedő szorgalomért dicséretben</w:t>
      </w:r>
    </w:p>
    <w:p w:rsidR="004B2C60" w:rsidRPr="004B2C60" w:rsidRDefault="004B2C60" w:rsidP="00EE7F03">
      <w:pPr>
        <w:suppressAutoHyphens/>
        <w:ind w:left="720"/>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 xml:space="preserve">           részesíthetők. A dicséretet a tanuló bizonyítványába be kell jegyezni.</w:t>
      </w:r>
    </w:p>
    <w:p w:rsidR="004B2C60" w:rsidRPr="004B2C60" w:rsidRDefault="004B2C60" w:rsidP="00EE7F03">
      <w:pPr>
        <w:suppressAutoHyphens/>
        <w:spacing w:after="0"/>
        <w:ind w:left="426"/>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 xml:space="preserve">Az a nyolcadik osztályos tanuló, aki nyolc éven át kiemelkedő tanulmányi eredményt ért el </w:t>
      </w:r>
      <w:r w:rsidRPr="004B2C60">
        <w:rPr>
          <w:rFonts w:ascii="Times New Roman" w:eastAsia="Calibri" w:hAnsi="Times New Roman" w:cs="Times New Roman"/>
          <w:b/>
          <w:i/>
          <w:color w:val="000000"/>
          <w:spacing w:val="-3"/>
          <w:sz w:val="24"/>
          <w:szCs w:val="24"/>
        </w:rPr>
        <w:t>„Az év kiváló végzős diákja”</w:t>
      </w:r>
      <w:r w:rsidRPr="004B2C60">
        <w:rPr>
          <w:rFonts w:ascii="Times New Roman" w:eastAsia="Calibri" w:hAnsi="Times New Roman" w:cs="Times New Roman"/>
          <w:spacing w:val="-3"/>
          <w:sz w:val="24"/>
          <w:szCs w:val="24"/>
        </w:rPr>
        <w:t xml:space="preserve"> emlékplakettet kap, melyet a tanévzáró ünnepélyen az iskola közössége előtt vehet át.</w:t>
      </w:r>
    </w:p>
    <w:p w:rsidR="004B2C60" w:rsidRPr="004B2C60" w:rsidRDefault="004B2C60" w:rsidP="00EE7F03">
      <w:pPr>
        <w:suppressAutoHyphens/>
        <w:spacing w:after="0"/>
        <w:ind w:left="786"/>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Az iskolai szintű versenyek első három helyezettje oklevelet és kisebb tárgyjutalmat kap.</w:t>
      </w:r>
    </w:p>
    <w:p w:rsidR="004B2C60" w:rsidRPr="004B2C60" w:rsidRDefault="004B2C60" w:rsidP="00EE7F03">
      <w:pPr>
        <w:suppressAutoHyphens/>
        <w:spacing w:after="0"/>
        <w:ind w:left="786"/>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 xml:space="preserve"> Az iskolán kívüli versenyeken, vetélkedőkön, illetve előadásokon, bemutatókon eredményesen szereplő tanulók osztályfőnöki, szaktanári vagy igazgatói dicséretben részesülnek, az elért eredmény függvényében.</w:t>
      </w:r>
    </w:p>
    <w:p w:rsidR="004B2C60" w:rsidRPr="00EE7F03" w:rsidRDefault="004B2C60" w:rsidP="00EE7F03">
      <w:pPr>
        <w:suppressAutoHyphens/>
        <w:spacing w:after="0"/>
        <w:ind w:left="786"/>
        <w:jc w:val="both"/>
        <w:rPr>
          <w:rFonts w:ascii="Times New Roman" w:eastAsia="Calibri" w:hAnsi="Times New Roman" w:cs="Times New Roman"/>
          <w:sz w:val="24"/>
          <w:szCs w:val="24"/>
        </w:rPr>
      </w:pPr>
      <w:r w:rsidRPr="004B2C60">
        <w:rPr>
          <w:rFonts w:ascii="Times New Roman" w:eastAsia="Calibri" w:hAnsi="Times New Roman" w:cs="Times New Roman"/>
          <w:spacing w:val="-3"/>
          <w:sz w:val="24"/>
          <w:szCs w:val="24"/>
        </w:rPr>
        <w:t>A kiemelkedő eredménnyel végzett együttes munkát, az egységes helytállást tanúsító tanulói közösséget csoportos dicséretben és jutalomban lehet részesíteni.</w:t>
      </w:r>
    </w:p>
    <w:p w:rsidR="00EE7F03" w:rsidRDefault="004B2C60" w:rsidP="00EE7F03">
      <w:pPr>
        <w:suppressAutoHyphens/>
        <w:ind w:left="360"/>
        <w:jc w:val="both"/>
        <w:rPr>
          <w:rFonts w:ascii="Times New Roman" w:eastAsia="Calibri" w:hAnsi="Times New Roman" w:cs="Times New Roman"/>
          <w:spacing w:val="-3"/>
          <w:sz w:val="24"/>
          <w:szCs w:val="24"/>
        </w:rPr>
      </w:pPr>
      <w:r w:rsidRPr="004B2C60">
        <w:rPr>
          <w:rFonts w:ascii="Times New Roman" w:eastAsia="Calibri" w:hAnsi="Times New Roman" w:cs="Times New Roman"/>
          <w:spacing w:val="-3"/>
          <w:sz w:val="24"/>
          <w:szCs w:val="24"/>
        </w:rPr>
        <w:t>A dicséretet írásba kell foglalni (tájékoztató füzet, osztálynapló), és azt a szülő tudomására kell hozni.</w:t>
      </w:r>
    </w:p>
    <w:p w:rsidR="00EE7F03" w:rsidRDefault="00EE7F03" w:rsidP="00EE7F03">
      <w:pPr>
        <w:suppressAutoHyphens/>
        <w:ind w:left="360"/>
        <w:jc w:val="both"/>
        <w:rPr>
          <w:rFonts w:ascii="Times New Roman" w:eastAsia="Calibri" w:hAnsi="Times New Roman" w:cs="Times New Roman"/>
          <w:spacing w:val="-3"/>
          <w:sz w:val="24"/>
          <w:szCs w:val="24"/>
        </w:rPr>
      </w:pPr>
    </w:p>
    <w:p w:rsidR="00EE7F03" w:rsidRPr="00EE7F03" w:rsidRDefault="00EE7F03" w:rsidP="00EE7F03">
      <w:pPr>
        <w:suppressAutoHyphens/>
        <w:ind w:left="360"/>
        <w:jc w:val="both"/>
        <w:rPr>
          <w:rFonts w:ascii="Times New Roman" w:eastAsia="Calibri" w:hAnsi="Times New Roman" w:cs="Times New Roman"/>
          <w:sz w:val="24"/>
          <w:szCs w:val="24"/>
        </w:rPr>
      </w:pPr>
    </w:p>
    <w:p w:rsidR="006F5DD7" w:rsidRPr="00EE7F03" w:rsidRDefault="00721631" w:rsidP="006F6054">
      <w:pPr>
        <w:pStyle w:val="Cmsor2"/>
        <w:numPr>
          <w:ilvl w:val="0"/>
          <w:numId w:val="120"/>
        </w:numPr>
        <w:rPr>
          <w:rFonts w:eastAsia="Times New Roman"/>
          <w:lang w:eastAsia="hu-HU"/>
        </w:rPr>
      </w:pPr>
      <w:bookmarkStart w:id="62" w:name="_Toc352876154"/>
      <w:r w:rsidRPr="00EE7F03">
        <w:rPr>
          <w:rFonts w:eastAsia="Times New Roman"/>
          <w:lang w:eastAsia="hu-HU"/>
        </w:rPr>
        <w:lastRenderedPageBreak/>
        <w:t>EGÉSZ NAPOS ISKOLA:</w:t>
      </w:r>
      <w:bookmarkEnd w:id="62"/>
    </w:p>
    <w:p w:rsidR="006F5DD7" w:rsidRPr="009869A5" w:rsidRDefault="006F5DD7" w:rsidP="009869A5">
      <w:pPr>
        <w:jc w:val="both"/>
        <w:rPr>
          <w:rFonts w:ascii="Times New Roman" w:hAnsi="Times New Roman" w:cs="Times New Roman"/>
          <w:sz w:val="24"/>
          <w:szCs w:val="24"/>
          <w:lang w:eastAsia="hu-HU"/>
        </w:rPr>
      </w:pPr>
      <w:r w:rsidRPr="009869A5">
        <w:rPr>
          <w:rFonts w:ascii="Times New Roman" w:hAnsi="Times New Roman" w:cs="Times New Roman"/>
          <w:sz w:val="24"/>
          <w:szCs w:val="24"/>
          <w:lang w:eastAsia="hu-HU"/>
        </w:rPr>
        <w:t>Intézményünk évtizedek óta szervezi meg az első két évfolyamon iskolaotthonos formában a tanytást. A tapasztalataink rendkívül kedvezőek. A jogszabályi lehetőséggel élve a 2013/2014-es tanévtől az alsó tagozat minden évfolyamán egész napos oktatást kívánunk bevezetni, melyhez a miniszter által kiadandó kerettantervet fogjuk használni. A felső tagozaton 16 óráig választható programokat kínálunk tanulóinknak.</w:t>
      </w:r>
    </w:p>
    <w:p w:rsidR="006F5DD7" w:rsidRPr="006F5DD7" w:rsidRDefault="006F5DD7" w:rsidP="0096567D">
      <w:pPr>
        <w:shd w:val="clear" w:color="auto" w:fill="FFFFFF" w:themeFill="background1"/>
        <w:autoSpaceDE w:val="0"/>
        <w:autoSpaceDN w:val="0"/>
        <w:adjustRightInd w:val="0"/>
        <w:spacing w:after="0"/>
        <w:rPr>
          <w:rFonts w:ascii="Times New Roman" w:eastAsia="Calibri" w:hAnsi="Times New Roman" w:cs="Times New Roman"/>
          <w:sz w:val="24"/>
          <w:szCs w:val="24"/>
        </w:rPr>
      </w:pPr>
      <w:r w:rsidRPr="006F5DD7">
        <w:rPr>
          <w:rFonts w:ascii="Times New Roman" w:eastAsia="Calibri" w:hAnsi="Times New Roman" w:cs="Times New Roman"/>
          <w:sz w:val="24"/>
          <w:szCs w:val="24"/>
        </w:rPr>
        <w:t>Az egész napos iskola fogalma:</w:t>
      </w:r>
    </w:p>
    <w:p w:rsidR="006F5DD7" w:rsidRPr="006F5DD7" w:rsidRDefault="006F5DD7" w:rsidP="006F6054">
      <w:pPr>
        <w:numPr>
          <w:ilvl w:val="0"/>
          <w:numId w:val="105"/>
        </w:numPr>
        <w:shd w:val="clear" w:color="auto" w:fill="FFFFFF" w:themeFill="background1"/>
        <w:autoSpaceDE w:val="0"/>
        <w:autoSpaceDN w:val="0"/>
        <w:adjustRightInd w:val="0"/>
        <w:spacing w:after="0"/>
        <w:rPr>
          <w:rFonts w:ascii="Times New Roman" w:eastAsia="Calibri" w:hAnsi="Times New Roman" w:cs="Times New Roman"/>
          <w:sz w:val="24"/>
          <w:szCs w:val="24"/>
        </w:rPr>
      </w:pPr>
      <w:r w:rsidRPr="006F5DD7">
        <w:rPr>
          <w:rFonts w:ascii="Times New Roman" w:eastAsia="Calibri" w:hAnsi="Times New Roman" w:cs="Times New Roman"/>
          <w:sz w:val="24"/>
          <w:szCs w:val="24"/>
        </w:rPr>
        <w:t xml:space="preserve">iskolaszervezési forma, ahol a tanórai és más foglalkozásokat a délelőtti és délutáni időszakra egyenletesen szétosztva szervezik meg, </w:t>
      </w:r>
    </w:p>
    <w:p w:rsidR="006F5DD7" w:rsidRPr="006F5DD7" w:rsidRDefault="006F5DD7" w:rsidP="006F6054">
      <w:pPr>
        <w:numPr>
          <w:ilvl w:val="0"/>
          <w:numId w:val="105"/>
        </w:numPr>
        <w:shd w:val="clear" w:color="auto" w:fill="FFFFFF" w:themeFill="background1"/>
        <w:autoSpaceDE w:val="0"/>
        <w:autoSpaceDN w:val="0"/>
        <w:adjustRightInd w:val="0"/>
        <w:spacing w:after="0"/>
        <w:rPr>
          <w:rFonts w:ascii="Times New Roman" w:eastAsia="Calibri" w:hAnsi="Times New Roman" w:cs="Times New Roman"/>
          <w:sz w:val="24"/>
          <w:szCs w:val="24"/>
        </w:rPr>
      </w:pPr>
      <w:r w:rsidRPr="006F5DD7">
        <w:rPr>
          <w:rFonts w:ascii="Times New Roman" w:eastAsia="Calibri" w:hAnsi="Times New Roman" w:cs="Times New Roman"/>
          <w:sz w:val="24"/>
          <w:szCs w:val="24"/>
        </w:rPr>
        <w:t>működését, feltételrendszerét az oktatásért felelős miniszter jogszabályban határozza meg (</w:t>
      </w:r>
      <w:r w:rsidRPr="006F5DD7">
        <w:rPr>
          <w:rFonts w:ascii="Times New Roman" w:eastAsia="Calibri" w:hAnsi="Times New Roman" w:cs="Times New Roman"/>
          <w:bCs/>
          <w:sz w:val="24"/>
          <w:szCs w:val="24"/>
        </w:rPr>
        <w:t>2011. évi CXC. törvény).</w:t>
      </w:r>
    </w:p>
    <w:p w:rsidR="006F5DD7" w:rsidRPr="006F5DD7" w:rsidRDefault="006F5DD7" w:rsidP="0096567D">
      <w:pPr>
        <w:shd w:val="clear" w:color="auto" w:fill="FFFFFF" w:themeFill="background1"/>
        <w:autoSpaceDE w:val="0"/>
        <w:autoSpaceDN w:val="0"/>
        <w:adjustRightInd w:val="0"/>
        <w:spacing w:after="0"/>
        <w:rPr>
          <w:rFonts w:ascii="Times New Roman" w:eastAsia="Calibri" w:hAnsi="Times New Roman" w:cs="Times New Roman"/>
          <w:sz w:val="24"/>
          <w:szCs w:val="24"/>
          <w:lang w:eastAsia="hu-HU"/>
        </w:rPr>
      </w:pPr>
      <w:r w:rsidRPr="006F5DD7">
        <w:rPr>
          <w:rFonts w:ascii="Times New Roman" w:eastAsia="Calibri" w:hAnsi="Times New Roman" w:cs="Times New Roman"/>
          <w:sz w:val="24"/>
          <w:szCs w:val="24"/>
          <w:lang w:eastAsia="hu-HU"/>
        </w:rPr>
        <w:t>Az egész napos iskola a hátrányok leküzdésének, az esélyegyenlőség növelésének egyik eszköze. Fontos eszköz, amely egyben kifejezi az iskolai szocializációs és civilizációs feladatainak fontosságát is. Hatékonysága a belső tartalomtól, minőségtől, színvonaltól függ.</w:t>
      </w:r>
    </w:p>
    <w:p w:rsidR="006F5DD7" w:rsidRPr="006F5DD7" w:rsidRDefault="006F5DD7" w:rsidP="0096567D">
      <w:p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 xml:space="preserve">Az egész napos iskolai nevelés-oktatás  keretében biztosítjuk a segítségnyújtást a házi feladatok elkészítéséhez, a felzárkóztatást és a tehetséggondozást is. A tanulási-tanítási folyamat nem csak a délelőttre koncentrálódik, hanem az egész nap folyamán megoszlik az úgynevezett pihentető foglalkozások közbeiktatásával. Az ellátást 16 óráig biztosítja iskolánk. </w:t>
      </w:r>
    </w:p>
    <w:p w:rsidR="006F5DD7" w:rsidRPr="006F5DD7" w:rsidRDefault="006F5DD7" w:rsidP="0096567D">
      <w:p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Célok, lehetőségek:</w:t>
      </w:r>
    </w:p>
    <w:p w:rsidR="006F5DD7" w:rsidRPr="006F5DD7" w:rsidRDefault="006F5DD7" w:rsidP="006F6054">
      <w:pPr>
        <w:numPr>
          <w:ilvl w:val="0"/>
          <w:numId w:val="106"/>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Az alapkészségek, az egyéni differenciálás lehetőségének megerősítése.</w:t>
      </w:r>
    </w:p>
    <w:p w:rsidR="006F5DD7" w:rsidRPr="006F5DD7" w:rsidRDefault="006F5DD7" w:rsidP="006F6054">
      <w:pPr>
        <w:numPr>
          <w:ilvl w:val="0"/>
          <w:numId w:val="104"/>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Lehetővé tenni az 1-4. évfolyamokban mind a felzárkóztatás, mind a tehetséggondozás sajátos tevékenységeinek folytatását, így támogatva a képességfejlesztés hatékony pedagógiai eljárásait.</w:t>
      </w:r>
    </w:p>
    <w:p w:rsidR="006F5DD7" w:rsidRPr="006F5DD7" w:rsidRDefault="006F5DD7" w:rsidP="006F6054">
      <w:pPr>
        <w:numPr>
          <w:ilvl w:val="0"/>
          <w:numId w:val="104"/>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Nagyobb teret kap a gyermek öntevékenysége, mely az életkori sajátosságokhoz igazodik.</w:t>
      </w:r>
    </w:p>
    <w:p w:rsidR="006F5DD7" w:rsidRPr="006F5DD7" w:rsidRDefault="006F5DD7" w:rsidP="006F6054">
      <w:pPr>
        <w:numPr>
          <w:ilvl w:val="0"/>
          <w:numId w:val="104"/>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 xml:space="preserve">A kötelező tanórákon túli foglalkozások teret adnak a művészeti nevelésnek, a mindennapos testmozgásnak, szakköröknek és egyéb választható foglalkozásnak. </w:t>
      </w:r>
    </w:p>
    <w:p w:rsidR="006F5DD7" w:rsidRDefault="006F5DD7" w:rsidP="006F6054">
      <w:pPr>
        <w:numPr>
          <w:ilvl w:val="0"/>
          <w:numId w:val="104"/>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A szabadidőben végzett tevékenységek jellegét, gyakoriságát az életkor, az érdeklődés és a különböző területeken mutatott fejlettség határozza meg.</w:t>
      </w:r>
    </w:p>
    <w:p w:rsidR="00F4165C" w:rsidRDefault="00F4165C" w:rsidP="00EE7F03">
      <w:pPr>
        <w:pStyle w:val="Nincstrkz"/>
        <w:spacing w:line="276" w:lineRule="auto"/>
        <w:jc w:val="both"/>
        <w:rPr>
          <w:rFonts w:ascii="Times New Roman" w:hAnsi="Times New Roman"/>
          <w:b/>
          <w:szCs w:val="24"/>
          <w:lang w:val="hu-HU"/>
        </w:rPr>
      </w:pPr>
      <w:r w:rsidRPr="00A157E5">
        <w:rPr>
          <w:rFonts w:ascii="Times New Roman" w:hAnsi="Times New Roman"/>
          <w:b/>
          <w:szCs w:val="24"/>
          <w:lang w:val="hu-HU"/>
        </w:rPr>
        <w:t xml:space="preserve">A szabadidős tevékenységek során kiemelt feladatként kezeljük a következőket: </w:t>
      </w:r>
    </w:p>
    <w:p w:rsidR="00F4165C" w:rsidRPr="00A157E5" w:rsidRDefault="00F4165C" w:rsidP="006F6054">
      <w:pPr>
        <w:pStyle w:val="Nincstrkz"/>
        <w:numPr>
          <w:ilvl w:val="0"/>
          <w:numId w:val="111"/>
        </w:numPr>
        <w:spacing w:line="276" w:lineRule="auto"/>
        <w:jc w:val="both"/>
        <w:rPr>
          <w:rFonts w:ascii="Times New Roman" w:hAnsi="Times New Roman"/>
          <w:b/>
          <w:szCs w:val="24"/>
          <w:lang w:val="hu-HU"/>
        </w:rPr>
      </w:pPr>
      <w:r>
        <w:rPr>
          <w:rFonts w:ascii="Times New Roman" w:hAnsi="Times New Roman"/>
          <w:b/>
          <w:szCs w:val="24"/>
          <w:lang w:val="hu-HU"/>
        </w:rPr>
        <w:t>mindennapos művészeti nevelés,</w:t>
      </w:r>
    </w:p>
    <w:p w:rsidR="00F4165C" w:rsidRDefault="00F4165C" w:rsidP="006F6054">
      <w:pPr>
        <w:pStyle w:val="Nincstrkz"/>
        <w:numPr>
          <w:ilvl w:val="0"/>
          <w:numId w:val="104"/>
        </w:numPr>
        <w:spacing w:line="276" w:lineRule="auto"/>
        <w:jc w:val="both"/>
        <w:rPr>
          <w:rFonts w:ascii="Times New Roman" w:hAnsi="Times New Roman"/>
          <w:szCs w:val="24"/>
        </w:rPr>
      </w:pPr>
      <w:r w:rsidRPr="00A157E5">
        <w:rPr>
          <w:rFonts w:ascii="Times New Roman" w:hAnsi="Times New Roman"/>
          <w:szCs w:val="24"/>
        </w:rPr>
        <w:t>népi kultúránk megismerése, ápolása</w:t>
      </w:r>
    </w:p>
    <w:p w:rsidR="00F4165C" w:rsidRDefault="00F4165C" w:rsidP="006F6054">
      <w:pPr>
        <w:pStyle w:val="Nincstrkz"/>
        <w:numPr>
          <w:ilvl w:val="0"/>
          <w:numId w:val="104"/>
        </w:numPr>
        <w:spacing w:line="276" w:lineRule="auto"/>
        <w:jc w:val="both"/>
        <w:rPr>
          <w:rFonts w:ascii="Times New Roman" w:hAnsi="Times New Roman"/>
          <w:szCs w:val="24"/>
        </w:rPr>
      </w:pPr>
      <w:r w:rsidRPr="00A157E5">
        <w:rPr>
          <w:rFonts w:ascii="Times New Roman" w:hAnsi="Times New Roman"/>
          <w:szCs w:val="24"/>
        </w:rPr>
        <w:t>népmesék feldolgozása, dramatizálása</w:t>
      </w:r>
    </w:p>
    <w:p w:rsidR="00F4165C" w:rsidRDefault="00F4165C" w:rsidP="006F6054">
      <w:pPr>
        <w:pStyle w:val="Nincstrkz"/>
        <w:numPr>
          <w:ilvl w:val="0"/>
          <w:numId w:val="104"/>
        </w:numPr>
        <w:spacing w:line="276" w:lineRule="auto"/>
        <w:jc w:val="both"/>
        <w:rPr>
          <w:rFonts w:ascii="Times New Roman" w:hAnsi="Times New Roman"/>
          <w:szCs w:val="24"/>
        </w:rPr>
      </w:pPr>
      <w:r w:rsidRPr="00A157E5">
        <w:rPr>
          <w:rFonts w:ascii="Times New Roman" w:hAnsi="Times New Roman"/>
          <w:szCs w:val="24"/>
        </w:rPr>
        <w:t>népdalok, néptáncok megismerése</w:t>
      </w:r>
    </w:p>
    <w:p w:rsidR="00F4165C" w:rsidRDefault="00F4165C" w:rsidP="006F6054">
      <w:pPr>
        <w:pStyle w:val="Nincstrkz"/>
        <w:numPr>
          <w:ilvl w:val="0"/>
          <w:numId w:val="104"/>
        </w:numPr>
        <w:spacing w:line="276" w:lineRule="auto"/>
        <w:jc w:val="both"/>
        <w:rPr>
          <w:rFonts w:ascii="Times New Roman" w:hAnsi="Times New Roman"/>
          <w:szCs w:val="24"/>
        </w:rPr>
      </w:pPr>
      <w:r w:rsidRPr="00A157E5">
        <w:rPr>
          <w:rFonts w:ascii="Times New Roman" w:hAnsi="Times New Roman"/>
          <w:szCs w:val="24"/>
        </w:rPr>
        <w:t>népi játékok megtanulása</w:t>
      </w:r>
    </w:p>
    <w:p w:rsidR="00F4165C" w:rsidRDefault="00F4165C" w:rsidP="006F6054">
      <w:pPr>
        <w:pStyle w:val="Nincstrkz"/>
        <w:numPr>
          <w:ilvl w:val="0"/>
          <w:numId w:val="104"/>
        </w:numPr>
        <w:spacing w:line="276" w:lineRule="auto"/>
        <w:jc w:val="both"/>
        <w:rPr>
          <w:rFonts w:ascii="Times New Roman" w:hAnsi="Times New Roman"/>
          <w:szCs w:val="24"/>
        </w:rPr>
      </w:pPr>
      <w:r w:rsidRPr="00A157E5">
        <w:rPr>
          <w:rFonts w:ascii="Times New Roman" w:hAnsi="Times New Roman"/>
          <w:szCs w:val="24"/>
        </w:rPr>
        <w:t xml:space="preserve">népi játékok készítése természetes anyagokból </w:t>
      </w:r>
    </w:p>
    <w:p w:rsidR="00F4165C" w:rsidRDefault="00F4165C" w:rsidP="006F6054">
      <w:pPr>
        <w:pStyle w:val="Nincstrkz"/>
        <w:numPr>
          <w:ilvl w:val="0"/>
          <w:numId w:val="104"/>
        </w:numPr>
        <w:spacing w:line="276" w:lineRule="auto"/>
        <w:jc w:val="both"/>
        <w:rPr>
          <w:rFonts w:ascii="Times New Roman" w:hAnsi="Times New Roman"/>
          <w:szCs w:val="24"/>
        </w:rPr>
      </w:pPr>
      <w:r w:rsidRPr="00A157E5">
        <w:rPr>
          <w:rFonts w:ascii="Times New Roman" w:hAnsi="Times New Roman"/>
          <w:szCs w:val="24"/>
        </w:rPr>
        <w:t xml:space="preserve">népi hangszerek, népzene megismerése </w:t>
      </w:r>
    </w:p>
    <w:p w:rsidR="00F4165C" w:rsidRDefault="00F4165C" w:rsidP="006F6054">
      <w:pPr>
        <w:pStyle w:val="Nincstrkz"/>
        <w:numPr>
          <w:ilvl w:val="0"/>
          <w:numId w:val="104"/>
        </w:numPr>
        <w:spacing w:line="276" w:lineRule="auto"/>
        <w:jc w:val="both"/>
        <w:rPr>
          <w:rFonts w:ascii="Times New Roman" w:hAnsi="Times New Roman"/>
          <w:szCs w:val="24"/>
        </w:rPr>
      </w:pPr>
      <w:r w:rsidRPr="00A157E5">
        <w:rPr>
          <w:rFonts w:ascii="Times New Roman" w:hAnsi="Times New Roman"/>
          <w:szCs w:val="24"/>
        </w:rPr>
        <w:t>ismerkedés a szövés technikájával</w:t>
      </w:r>
    </w:p>
    <w:p w:rsidR="00F4165C" w:rsidRDefault="00F4165C" w:rsidP="006F6054">
      <w:pPr>
        <w:pStyle w:val="Nincstrkz"/>
        <w:numPr>
          <w:ilvl w:val="0"/>
          <w:numId w:val="104"/>
        </w:numPr>
        <w:spacing w:line="276" w:lineRule="auto"/>
        <w:jc w:val="both"/>
        <w:rPr>
          <w:rFonts w:ascii="Times New Roman" w:hAnsi="Times New Roman"/>
          <w:szCs w:val="24"/>
        </w:rPr>
      </w:pPr>
      <w:r w:rsidRPr="00A157E5">
        <w:rPr>
          <w:rFonts w:ascii="Times New Roman" w:hAnsi="Times New Roman"/>
          <w:szCs w:val="24"/>
        </w:rPr>
        <w:lastRenderedPageBreak/>
        <w:t>az etnikai csoport kulturális szokásainak, hagyományainak megismerése</w:t>
      </w:r>
    </w:p>
    <w:p w:rsidR="00F4165C" w:rsidRDefault="00F4165C" w:rsidP="006F6054">
      <w:pPr>
        <w:pStyle w:val="Nincstrkz"/>
        <w:numPr>
          <w:ilvl w:val="0"/>
          <w:numId w:val="104"/>
        </w:numPr>
        <w:spacing w:line="276" w:lineRule="auto"/>
        <w:jc w:val="both"/>
        <w:rPr>
          <w:rFonts w:ascii="Times New Roman" w:hAnsi="Times New Roman"/>
          <w:szCs w:val="24"/>
        </w:rPr>
      </w:pPr>
      <w:r w:rsidRPr="00A157E5">
        <w:rPr>
          <w:rFonts w:ascii="Times New Roman" w:hAnsi="Times New Roman"/>
          <w:szCs w:val="24"/>
        </w:rPr>
        <w:t>lakóhelyünk megismerése, melyhez az iskolai munkaközösség által összeállított honismereti tankönyv is  rendelkezésre áll</w:t>
      </w:r>
    </w:p>
    <w:p w:rsidR="00F4165C" w:rsidRPr="006F5DD7" w:rsidRDefault="00F4165C" w:rsidP="0096567D">
      <w:pPr>
        <w:shd w:val="clear" w:color="auto" w:fill="FFFFFF" w:themeFill="background1"/>
        <w:ind w:left="720"/>
        <w:rPr>
          <w:rFonts w:ascii="Times New Roman" w:eastAsia="Calibri" w:hAnsi="Times New Roman" w:cs="Times New Roman"/>
          <w:sz w:val="24"/>
          <w:szCs w:val="24"/>
        </w:rPr>
      </w:pPr>
    </w:p>
    <w:p w:rsidR="006F5DD7" w:rsidRPr="006F5DD7" w:rsidRDefault="006F5DD7" w:rsidP="0096567D">
      <w:pPr>
        <w:shd w:val="clear" w:color="auto" w:fill="FFFFFF" w:themeFill="background1"/>
        <w:jc w:val="center"/>
        <w:rPr>
          <w:rFonts w:ascii="Times New Roman" w:eastAsia="Calibri" w:hAnsi="Times New Roman" w:cs="Times New Roman"/>
          <w:sz w:val="24"/>
          <w:szCs w:val="24"/>
        </w:rPr>
      </w:pPr>
      <w:r w:rsidRPr="006F5DD7">
        <w:rPr>
          <w:rFonts w:ascii="Times New Roman" w:eastAsia="Calibri" w:hAnsi="Times New Roman" w:cs="Times New Roman"/>
          <w:sz w:val="24"/>
          <w:szCs w:val="24"/>
        </w:rPr>
        <w:br/>
        <w:t xml:space="preserve">             Napirend</w: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3859"/>
        <w:gridCol w:w="3859"/>
      </w:tblGrid>
      <w:tr w:rsidR="006F5DD7" w:rsidRPr="006F5DD7" w:rsidTr="009052D3">
        <w:tc>
          <w:tcPr>
            <w:tcW w:w="0" w:type="auto"/>
          </w:tcPr>
          <w:p w:rsidR="006F5DD7" w:rsidRPr="006F5DD7" w:rsidRDefault="006F5DD7" w:rsidP="0096567D">
            <w:pPr>
              <w:shd w:val="clear" w:color="auto" w:fill="FFFFFF" w:themeFill="background1"/>
              <w:jc w:val="center"/>
              <w:rPr>
                <w:rFonts w:ascii="Times New Roman" w:eastAsia="Calibri" w:hAnsi="Times New Roman" w:cs="Times New Roman"/>
                <w:b/>
                <w:sz w:val="24"/>
                <w:szCs w:val="24"/>
              </w:rPr>
            </w:pPr>
            <w:r w:rsidRPr="006F5DD7">
              <w:rPr>
                <w:rFonts w:ascii="Times New Roman" w:eastAsia="Calibri" w:hAnsi="Times New Roman" w:cs="Times New Roman"/>
                <w:b/>
                <w:sz w:val="24"/>
                <w:szCs w:val="24"/>
              </w:rPr>
              <w:t>időszak</w:t>
            </w:r>
          </w:p>
        </w:tc>
        <w:tc>
          <w:tcPr>
            <w:tcW w:w="0" w:type="auto"/>
          </w:tcPr>
          <w:p w:rsidR="006F5DD7" w:rsidRPr="006F5DD7" w:rsidRDefault="006F5DD7" w:rsidP="0096567D">
            <w:pPr>
              <w:shd w:val="clear" w:color="auto" w:fill="FFFFFF" w:themeFill="background1"/>
              <w:jc w:val="center"/>
              <w:rPr>
                <w:rFonts w:ascii="Times New Roman" w:eastAsia="Calibri" w:hAnsi="Times New Roman" w:cs="Times New Roman"/>
                <w:b/>
                <w:sz w:val="24"/>
                <w:szCs w:val="24"/>
              </w:rPr>
            </w:pPr>
            <w:r w:rsidRPr="006F5DD7">
              <w:rPr>
                <w:rFonts w:ascii="Times New Roman" w:eastAsia="Calibri" w:hAnsi="Times New Roman" w:cs="Times New Roman"/>
                <w:b/>
                <w:sz w:val="24"/>
                <w:szCs w:val="24"/>
              </w:rPr>
              <w:t>1-2. évfolyam</w:t>
            </w:r>
          </w:p>
        </w:tc>
        <w:tc>
          <w:tcPr>
            <w:tcW w:w="0" w:type="auto"/>
          </w:tcPr>
          <w:p w:rsidR="006F5DD7" w:rsidRPr="006F5DD7" w:rsidRDefault="006F5DD7" w:rsidP="0096567D">
            <w:pPr>
              <w:shd w:val="clear" w:color="auto" w:fill="FFFFFF" w:themeFill="background1"/>
              <w:jc w:val="center"/>
              <w:rPr>
                <w:rFonts w:ascii="Times New Roman" w:eastAsia="Calibri" w:hAnsi="Times New Roman" w:cs="Times New Roman"/>
                <w:b/>
                <w:sz w:val="24"/>
                <w:szCs w:val="24"/>
              </w:rPr>
            </w:pPr>
            <w:r w:rsidRPr="006F5DD7">
              <w:rPr>
                <w:rFonts w:ascii="Times New Roman" w:eastAsia="Calibri" w:hAnsi="Times New Roman" w:cs="Times New Roman"/>
                <w:b/>
                <w:sz w:val="24"/>
                <w:szCs w:val="24"/>
              </w:rPr>
              <w:t>3-4. évfolyam</w:t>
            </w:r>
          </w:p>
        </w:tc>
      </w:tr>
      <w:tr w:rsidR="006F5DD7" w:rsidRPr="006F5DD7" w:rsidTr="009052D3">
        <w:tc>
          <w:tcPr>
            <w:tcW w:w="0" w:type="auto"/>
            <w:vMerge w:val="restart"/>
          </w:tcPr>
          <w:p w:rsidR="006F5DD7" w:rsidRPr="006F5DD7" w:rsidRDefault="006F5DD7" w:rsidP="0096567D">
            <w:pPr>
              <w:shd w:val="clear" w:color="auto" w:fill="FFFFFF" w:themeFill="background1"/>
              <w:rPr>
                <w:rFonts w:ascii="Times New Roman" w:eastAsia="Calibri" w:hAnsi="Times New Roman" w:cs="Times New Roman"/>
                <w:sz w:val="24"/>
                <w:szCs w:val="24"/>
              </w:rPr>
            </w:pPr>
          </w:p>
          <w:p w:rsidR="006F5DD7" w:rsidRPr="006F5DD7" w:rsidRDefault="006F5DD7" w:rsidP="0096567D">
            <w:pPr>
              <w:shd w:val="clear" w:color="auto" w:fill="FFFFFF" w:themeFill="background1"/>
              <w:rPr>
                <w:rFonts w:ascii="Times New Roman" w:eastAsia="Calibri" w:hAnsi="Times New Roman" w:cs="Times New Roman"/>
                <w:sz w:val="24"/>
                <w:szCs w:val="24"/>
              </w:rPr>
            </w:pPr>
          </w:p>
          <w:p w:rsidR="006F5DD7" w:rsidRPr="006F5DD7" w:rsidRDefault="006F5DD7" w:rsidP="0096567D">
            <w:p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Délelőtt</w:t>
            </w:r>
          </w:p>
        </w:tc>
        <w:tc>
          <w:tcPr>
            <w:tcW w:w="0" w:type="auto"/>
          </w:tcPr>
          <w:p w:rsidR="006F5DD7" w:rsidRPr="006F5DD7" w:rsidRDefault="006F5DD7" w:rsidP="006F6054">
            <w:pPr>
              <w:numPr>
                <w:ilvl w:val="0"/>
                <w:numId w:val="107"/>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2-3 tanóra órarend szerint</w:t>
            </w:r>
          </w:p>
        </w:tc>
        <w:tc>
          <w:tcPr>
            <w:tcW w:w="0" w:type="auto"/>
          </w:tcPr>
          <w:p w:rsidR="006F5DD7" w:rsidRPr="006F5DD7" w:rsidRDefault="006F5DD7" w:rsidP="006F6054">
            <w:pPr>
              <w:numPr>
                <w:ilvl w:val="0"/>
                <w:numId w:val="107"/>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3-4 tanóra órarend szerint</w:t>
            </w:r>
          </w:p>
        </w:tc>
      </w:tr>
      <w:tr w:rsidR="006F5DD7" w:rsidRPr="006F5DD7" w:rsidTr="009052D3">
        <w:tc>
          <w:tcPr>
            <w:tcW w:w="0" w:type="auto"/>
            <w:vMerge/>
          </w:tcPr>
          <w:p w:rsidR="006F5DD7" w:rsidRPr="006F5DD7" w:rsidRDefault="006F5DD7" w:rsidP="0096567D">
            <w:pPr>
              <w:shd w:val="clear" w:color="auto" w:fill="FFFFFF" w:themeFill="background1"/>
              <w:rPr>
                <w:rFonts w:ascii="Times New Roman" w:eastAsia="Calibri" w:hAnsi="Times New Roman" w:cs="Times New Roman"/>
                <w:sz w:val="24"/>
                <w:szCs w:val="24"/>
              </w:rPr>
            </w:pPr>
          </w:p>
        </w:tc>
        <w:tc>
          <w:tcPr>
            <w:tcW w:w="0" w:type="auto"/>
          </w:tcPr>
          <w:p w:rsidR="006F5DD7" w:rsidRPr="006F5DD7" w:rsidRDefault="006F5DD7" w:rsidP="006F6054">
            <w:pPr>
              <w:numPr>
                <w:ilvl w:val="0"/>
                <w:numId w:val="107"/>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önálló tanulás (házi feladatok elkészítése) / választott foglalkozás*</w:t>
            </w:r>
          </w:p>
        </w:tc>
        <w:tc>
          <w:tcPr>
            <w:tcW w:w="0" w:type="auto"/>
          </w:tcPr>
          <w:p w:rsidR="006F5DD7" w:rsidRPr="006F5DD7" w:rsidRDefault="006F5DD7" w:rsidP="006F6054">
            <w:pPr>
              <w:numPr>
                <w:ilvl w:val="0"/>
                <w:numId w:val="107"/>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önálló tanulás (házi feladatok elkészítése) / választott foglalkozás*</w:t>
            </w:r>
          </w:p>
        </w:tc>
      </w:tr>
      <w:tr w:rsidR="006F5DD7" w:rsidRPr="006F5DD7" w:rsidTr="009052D3">
        <w:tc>
          <w:tcPr>
            <w:tcW w:w="0" w:type="auto"/>
            <w:vMerge/>
          </w:tcPr>
          <w:p w:rsidR="006F5DD7" w:rsidRPr="006F5DD7" w:rsidRDefault="006F5DD7" w:rsidP="0096567D">
            <w:pPr>
              <w:shd w:val="clear" w:color="auto" w:fill="FFFFFF" w:themeFill="background1"/>
              <w:rPr>
                <w:rFonts w:ascii="Times New Roman" w:eastAsia="Calibri" w:hAnsi="Times New Roman" w:cs="Times New Roman"/>
                <w:sz w:val="24"/>
                <w:szCs w:val="24"/>
              </w:rPr>
            </w:pPr>
          </w:p>
        </w:tc>
        <w:tc>
          <w:tcPr>
            <w:tcW w:w="0" w:type="auto"/>
          </w:tcPr>
          <w:p w:rsidR="006F5DD7" w:rsidRPr="006F5DD7" w:rsidRDefault="006F5DD7" w:rsidP="006F6054">
            <w:pPr>
              <w:numPr>
                <w:ilvl w:val="0"/>
                <w:numId w:val="107"/>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ebéd</w:t>
            </w:r>
          </w:p>
          <w:p w:rsidR="006F5DD7" w:rsidRPr="006F5DD7" w:rsidRDefault="006F5DD7" w:rsidP="006F6054">
            <w:pPr>
              <w:numPr>
                <w:ilvl w:val="0"/>
                <w:numId w:val="107"/>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szabadidő</w:t>
            </w:r>
          </w:p>
        </w:tc>
        <w:tc>
          <w:tcPr>
            <w:tcW w:w="0" w:type="auto"/>
          </w:tcPr>
          <w:p w:rsidR="006F5DD7" w:rsidRPr="006F5DD7" w:rsidRDefault="006F5DD7" w:rsidP="006F6054">
            <w:pPr>
              <w:numPr>
                <w:ilvl w:val="0"/>
                <w:numId w:val="107"/>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ebéd</w:t>
            </w:r>
          </w:p>
          <w:p w:rsidR="006F5DD7" w:rsidRPr="006F5DD7" w:rsidRDefault="006F5DD7" w:rsidP="006F6054">
            <w:pPr>
              <w:numPr>
                <w:ilvl w:val="0"/>
                <w:numId w:val="107"/>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szabadidő</w:t>
            </w:r>
          </w:p>
        </w:tc>
      </w:tr>
      <w:tr w:rsidR="006F5DD7" w:rsidRPr="006F5DD7" w:rsidTr="009052D3">
        <w:tc>
          <w:tcPr>
            <w:tcW w:w="0" w:type="auto"/>
            <w:vMerge w:val="restart"/>
          </w:tcPr>
          <w:p w:rsidR="006F5DD7" w:rsidRPr="006F5DD7" w:rsidRDefault="006F5DD7" w:rsidP="0096567D">
            <w:p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br/>
              <w:t>Délután</w:t>
            </w:r>
          </w:p>
        </w:tc>
        <w:tc>
          <w:tcPr>
            <w:tcW w:w="0" w:type="auto"/>
          </w:tcPr>
          <w:p w:rsidR="006F5DD7" w:rsidRPr="006F5DD7" w:rsidRDefault="006F5DD7" w:rsidP="006F6054">
            <w:pPr>
              <w:numPr>
                <w:ilvl w:val="0"/>
                <w:numId w:val="108"/>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1-2 tanóra órarend szerint</w:t>
            </w:r>
          </w:p>
        </w:tc>
        <w:tc>
          <w:tcPr>
            <w:tcW w:w="0" w:type="auto"/>
          </w:tcPr>
          <w:p w:rsidR="006F5DD7" w:rsidRPr="006F5DD7" w:rsidRDefault="006F5DD7" w:rsidP="006F6054">
            <w:pPr>
              <w:numPr>
                <w:ilvl w:val="0"/>
                <w:numId w:val="108"/>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1-2 tanóra órarend szerint</w:t>
            </w:r>
          </w:p>
        </w:tc>
      </w:tr>
      <w:tr w:rsidR="006F5DD7" w:rsidRPr="006F5DD7" w:rsidTr="009052D3">
        <w:tc>
          <w:tcPr>
            <w:tcW w:w="0" w:type="auto"/>
            <w:vMerge/>
          </w:tcPr>
          <w:p w:rsidR="006F5DD7" w:rsidRPr="006F5DD7" w:rsidRDefault="006F5DD7" w:rsidP="0096567D">
            <w:pPr>
              <w:shd w:val="clear" w:color="auto" w:fill="FFFFFF" w:themeFill="background1"/>
              <w:rPr>
                <w:rFonts w:ascii="Times New Roman" w:eastAsia="Calibri" w:hAnsi="Times New Roman" w:cs="Times New Roman"/>
                <w:sz w:val="24"/>
                <w:szCs w:val="24"/>
              </w:rPr>
            </w:pPr>
          </w:p>
        </w:tc>
        <w:tc>
          <w:tcPr>
            <w:tcW w:w="0" w:type="auto"/>
          </w:tcPr>
          <w:p w:rsidR="006F5DD7" w:rsidRPr="006F5DD7" w:rsidRDefault="006F5DD7" w:rsidP="006F6054">
            <w:pPr>
              <w:numPr>
                <w:ilvl w:val="0"/>
                <w:numId w:val="108"/>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választott foglalkozások*</w:t>
            </w:r>
          </w:p>
        </w:tc>
        <w:tc>
          <w:tcPr>
            <w:tcW w:w="0" w:type="auto"/>
          </w:tcPr>
          <w:p w:rsidR="006F5DD7" w:rsidRPr="006F5DD7" w:rsidRDefault="006F5DD7" w:rsidP="006F6054">
            <w:pPr>
              <w:numPr>
                <w:ilvl w:val="0"/>
                <w:numId w:val="108"/>
              </w:num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választott foglalkozások*</w:t>
            </w:r>
          </w:p>
        </w:tc>
      </w:tr>
      <w:tr w:rsidR="006F5DD7" w:rsidRPr="006F5DD7" w:rsidTr="009052D3">
        <w:tc>
          <w:tcPr>
            <w:tcW w:w="0" w:type="auto"/>
          </w:tcPr>
          <w:p w:rsidR="006F5DD7" w:rsidRPr="006F5DD7" w:rsidRDefault="006F5DD7" w:rsidP="0096567D">
            <w:pPr>
              <w:shd w:val="clear" w:color="auto" w:fill="FFFFFF" w:themeFill="background1"/>
              <w:rPr>
                <w:rFonts w:ascii="Times New Roman" w:eastAsia="Calibri" w:hAnsi="Times New Roman" w:cs="Times New Roman"/>
                <w:sz w:val="24"/>
                <w:szCs w:val="24"/>
              </w:rPr>
            </w:pPr>
          </w:p>
        </w:tc>
        <w:tc>
          <w:tcPr>
            <w:tcW w:w="0" w:type="auto"/>
          </w:tcPr>
          <w:p w:rsidR="006F5DD7" w:rsidRPr="006F5DD7" w:rsidRDefault="006F5DD7" w:rsidP="0096567D">
            <w:p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napi időkeret: 8 óra</w:t>
            </w:r>
            <w:r w:rsidRPr="006F5DD7">
              <w:rPr>
                <w:rFonts w:ascii="Times New Roman" w:eastAsia="Calibri" w:hAnsi="Times New Roman" w:cs="Times New Roman"/>
                <w:sz w:val="24"/>
                <w:szCs w:val="24"/>
              </w:rPr>
              <w:br/>
              <w:t>heti időkeret: 40 óra</w:t>
            </w:r>
          </w:p>
        </w:tc>
        <w:tc>
          <w:tcPr>
            <w:tcW w:w="0" w:type="auto"/>
          </w:tcPr>
          <w:p w:rsidR="006F5DD7" w:rsidRPr="006F5DD7" w:rsidRDefault="006F5DD7" w:rsidP="0096567D">
            <w:pPr>
              <w:shd w:val="clear" w:color="auto" w:fill="FFFFFF" w:themeFill="background1"/>
              <w:rPr>
                <w:rFonts w:ascii="Times New Roman" w:eastAsia="Calibri" w:hAnsi="Times New Roman" w:cs="Times New Roman"/>
                <w:sz w:val="24"/>
                <w:szCs w:val="24"/>
              </w:rPr>
            </w:pPr>
            <w:r w:rsidRPr="006F5DD7">
              <w:rPr>
                <w:rFonts w:ascii="Times New Roman" w:eastAsia="Calibri" w:hAnsi="Times New Roman" w:cs="Times New Roman"/>
                <w:sz w:val="24"/>
                <w:szCs w:val="24"/>
              </w:rPr>
              <w:t>napi időkeret: 8 óra</w:t>
            </w:r>
            <w:r w:rsidRPr="006F5DD7">
              <w:rPr>
                <w:rFonts w:ascii="Times New Roman" w:eastAsia="Calibri" w:hAnsi="Times New Roman" w:cs="Times New Roman"/>
                <w:sz w:val="24"/>
                <w:szCs w:val="24"/>
              </w:rPr>
              <w:br/>
              <w:t>heti időkeret: 40 óra</w:t>
            </w:r>
          </w:p>
        </w:tc>
      </w:tr>
    </w:tbl>
    <w:p w:rsidR="006F5DD7" w:rsidRPr="006F5DD7" w:rsidRDefault="006F5DD7" w:rsidP="0096567D">
      <w:p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p>
    <w:p w:rsidR="006F5DD7" w:rsidRPr="006F5DD7" w:rsidRDefault="006F5DD7" w:rsidP="0096567D">
      <w:p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  A választható - kötelező tanórákon túli – foglalkozások, melyek teret adhatnak</w:t>
      </w:r>
    </w:p>
    <w:p w:rsidR="006F5DD7" w:rsidRPr="006F5DD7" w:rsidRDefault="006F5DD7" w:rsidP="006F6054">
      <w:pPr>
        <w:numPr>
          <w:ilvl w:val="0"/>
          <w:numId w:val="109"/>
        </w:num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 xml:space="preserve">a </w:t>
      </w:r>
      <w:r w:rsidRPr="006F5DD7">
        <w:rPr>
          <w:rFonts w:ascii="Times New Roman" w:eastAsia="Calibri" w:hAnsi="Times New Roman" w:cs="Times New Roman"/>
          <w:bCs/>
          <w:color w:val="000000"/>
          <w:sz w:val="24"/>
          <w:szCs w:val="24"/>
          <w:lang w:eastAsia="hu-HU"/>
        </w:rPr>
        <w:t>művészeti nevelés</w:t>
      </w:r>
      <w:r w:rsidRPr="006F5DD7">
        <w:rPr>
          <w:rFonts w:ascii="Times New Roman" w:eastAsia="Calibri" w:hAnsi="Times New Roman" w:cs="Times New Roman"/>
          <w:color w:val="000000"/>
          <w:sz w:val="24"/>
          <w:szCs w:val="24"/>
          <w:lang w:eastAsia="hu-HU"/>
        </w:rPr>
        <w:t xml:space="preserve">nek, </w:t>
      </w:r>
    </w:p>
    <w:p w:rsidR="006F5DD7" w:rsidRPr="006F5DD7" w:rsidRDefault="006F5DD7" w:rsidP="006F6054">
      <w:pPr>
        <w:numPr>
          <w:ilvl w:val="0"/>
          <w:numId w:val="109"/>
        </w:num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 xml:space="preserve">a </w:t>
      </w:r>
      <w:r w:rsidRPr="006F5DD7">
        <w:rPr>
          <w:rFonts w:ascii="Times New Roman" w:eastAsia="Calibri" w:hAnsi="Times New Roman" w:cs="Times New Roman"/>
          <w:bCs/>
          <w:color w:val="000000"/>
          <w:sz w:val="24"/>
          <w:szCs w:val="24"/>
          <w:lang w:eastAsia="hu-HU"/>
        </w:rPr>
        <w:t>testmozgás</w:t>
      </w:r>
      <w:r w:rsidRPr="006F5DD7">
        <w:rPr>
          <w:rFonts w:ascii="Times New Roman" w:eastAsia="Calibri" w:hAnsi="Times New Roman" w:cs="Times New Roman"/>
          <w:color w:val="000000"/>
          <w:sz w:val="24"/>
          <w:szCs w:val="24"/>
          <w:lang w:eastAsia="hu-HU"/>
        </w:rPr>
        <w:t>nak,</w:t>
      </w:r>
    </w:p>
    <w:p w:rsidR="006F5DD7" w:rsidRPr="006F5DD7" w:rsidRDefault="006F5DD7" w:rsidP="006F6054">
      <w:pPr>
        <w:numPr>
          <w:ilvl w:val="0"/>
          <w:numId w:val="109"/>
        </w:num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bCs/>
          <w:color w:val="000000"/>
          <w:sz w:val="24"/>
          <w:szCs w:val="24"/>
          <w:lang w:eastAsia="hu-HU"/>
        </w:rPr>
        <w:t>szakköri és egyéb foglalkozások</w:t>
      </w:r>
      <w:r w:rsidRPr="006F5DD7">
        <w:rPr>
          <w:rFonts w:ascii="Times New Roman" w:eastAsia="Calibri" w:hAnsi="Times New Roman" w:cs="Times New Roman"/>
          <w:color w:val="000000"/>
          <w:sz w:val="24"/>
          <w:szCs w:val="24"/>
          <w:lang w:eastAsia="hu-HU"/>
        </w:rPr>
        <w:t>nak.</w:t>
      </w:r>
    </w:p>
    <w:p w:rsidR="006F5DD7" w:rsidRDefault="006F5DD7" w:rsidP="0096567D">
      <w:p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p>
    <w:p w:rsidR="009045FA" w:rsidRDefault="009045FA">
      <w:pPr>
        <w:rPr>
          <w:rFonts w:ascii="Times New Roman" w:eastAsia="Calibri" w:hAnsi="Times New Roman" w:cs="Times New Roman"/>
          <w:color w:val="000000"/>
          <w:sz w:val="24"/>
          <w:szCs w:val="24"/>
          <w:lang w:eastAsia="hu-HU"/>
        </w:rPr>
      </w:pPr>
      <w:r>
        <w:rPr>
          <w:rFonts w:ascii="Times New Roman" w:eastAsia="Calibri" w:hAnsi="Times New Roman" w:cs="Times New Roman"/>
          <w:color w:val="000000"/>
          <w:sz w:val="24"/>
          <w:szCs w:val="24"/>
          <w:lang w:eastAsia="hu-HU"/>
        </w:rPr>
        <w:br w:type="page"/>
      </w:r>
    </w:p>
    <w:p w:rsidR="009045FA" w:rsidRPr="006F5DD7" w:rsidRDefault="009045FA" w:rsidP="0096567D">
      <w:p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6"/>
        <w:gridCol w:w="2906"/>
        <w:gridCol w:w="4096"/>
      </w:tblGrid>
      <w:tr w:rsidR="006F5DD7" w:rsidRPr="006F5DD7" w:rsidTr="009052D3">
        <w:tc>
          <w:tcPr>
            <w:tcW w:w="0" w:type="auto"/>
          </w:tcPr>
          <w:p w:rsidR="006F5DD7" w:rsidRPr="006F5DD7" w:rsidRDefault="006F5DD7" w:rsidP="0096567D">
            <w:p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p>
        </w:tc>
        <w:tc>
          <w:tcPr>
            <w:tcW w:w="0" w:type="auto"/>
          </w:tcPr>
          <w:p w:rsidR="006F5DD7" w:rsidRPr="006F5DD7" w:rsidRDefault="006F5DD7" w:rsidP="0096567D">
            <w:p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1-2. évfolyam</w:t>
            </w:r>
          </w:p>
        </w:tc>
        <w:tc>
          <w:tcPr>
            <w:tcW w:w="0" w:type="auto"/>
          </w:tcPr>
          <w:p w:rsidR="006F5DD7" w:rsidRPr="006F5DD7" w:rsidRDefault="006F5DD7" w:rsidP="0096567D">
            <w:p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3-4. évfolyam</w:t>
            </w:r>
          </w:p>
        </w:tc>
      </w:tr>
      <w:tr w:rsidR="006F5DD7" w:rsidRPr="006F5DD7" w:rsidTr="009052D3">
        <w:tc>
          <w:tcPr>
            <w:tcW w:w="0" w:type="auto"/>
            <w:vMerge w:val="restart"/>
          </w:tcPr>
          <w:p w:rsidR="006F5DD7" w:rsidRPr="006F5DD7" w:rsidRDefault="006F5DD7" w:rsidP="0096567D">
            <w:p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p>
          <w:p w:rsidR="006F5DD7" w:rsidRPr="006F5DD7" w:rsidRDefault="006F5DD7" w:rsidP="0096567D">
            <w:p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p>
          <w:p w:rsidR="006F5DD7" w:rsidRPr="006F5DD7" w:rsidRDefault="006F5DD7" w:rsidP="0096567D">
            <w:p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p>
          <w:p w:rsidR="006F5DD7" w:rsidRPr="006F5DD7" w:rsidRDefault="006F5DD7" w:rsidP="0096567D">
            <w:p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p>
          <w:p w:rsidR="006F5DD7" w:rsidRPr="006F5DD7" w:rsidRDefault="006F5DD7" w:rsidP="0096567D">
            <w:p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p>
          <w:p w:rsidR="006F5DD7" w:rsidRPr="006F5DD7" w:rsidRDefault="006F5DD7" w:rsidP="0096567D">
            <w:p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Tanórán kívüli választható</w:t>
            </w:r>
          </w:p>
          <w:p w:rsidR="006F5DD7" w:rsidRPr="006F5DD7" w:rsidRDefault="006F5DD7" w:rsidP="0096567D">
            <w:p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foglalkozások</w:t>
            </w:r>
          </w:p>
        </w:tc>
        <w:tc>
          <w:tcPr>
            <w:tcW w:w="0" w:type="auto"/>
          </w:tcPr>
          <w:p w:rsidR="006F5DD7" w:rsidRPr="006F5DD7" w:rsidRDefault="006F5DD7" w:rsidP="006F6054">
            <w:pPr>
              <w:numPr>
                <w:ilvl w:val="0"/>
                <w:numId w:val="110"/>
              </w:num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bábszakkör</w:t>
            </w:r>
          </w:p>
        </w:tc>
        <w:tc>
          <w:tcPr>
            <w:tcW w:w="0" w:type="auto"/>
          </w:tcPr>
          <w:p w:rsidR="006F5DD7" w:rsidRPr="006F5DD7" w:rsidRDefault="006F5DD7" w:rsidP="006F6054">
            <w:pPr>
              <w:numPr>
                <w:ilvl w:val="0"/>
                <w:numId w:val="110"/>
              </w:num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színjátszó szakkör</w:t>
            </w:r>
          </w:p>
          <w:p w:rsidR="006F5DD7" w:rsidRPr="006F5DD7" w:rsidRDefault="006F5DD7" w:rsidP="006F6054">
            <w:pPr>
              <w:numPr>
                <w:ilvl w:val="0"/>
                <w:numId w:val="110"/>
              </w:num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énekkar</w:t>
            </w:r>
          </w:p>
          <w:p w:rsidR="006F5DD7" w:rsidRPr="006F5DD7" w:rsidRDefault="006F5DD7" w:rsidP="006F6054">
            <w:pPr>
              <w:numPr>
                <w:ilvl w:val="0"/>
                <w:numId w:val="110"/>
              </w:num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informatika szakkör</w:t>
            </w:r>
          </w:p>
          <w:p w:rsidR="006F5DD7" w:rsidRPr="006F5DD7" w:rsidRDefault="006F5DD7" w:rsidP="006F6054">
            <w:pPr>
              <w:numPr>
                <w:ilvl w:val="0"/>
                <w:numId w:val="110"/>
              </w:num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lakóhelyismeret szakkör</w:t>
            </w:r>
          </w:p>
        </w:tc>
      </w:tr>
      <w:tr w:rsidR="006F5DD7" w:rsidRPr="006F5DD7" w:rsidTr="009052D3">
        <w:tc>
          <w:tcPr>
            <w:tcW w:w="0" w:type="auto"/>
            <w:vMerge/>
          </w:tcPr>
          <w:p w:rsidR="006F5DD7" w:rsidRPr="006F5DD7" w:rsidRDefault="006F5DD7" w:rsidP="0096567D">
            <w:pPr>
              <w:shd w:val="clear" w:color="auto" w:fill="FFFFFF" w:themeFill="background1"/>
              <w:autoSpaceDE w:val="0"/>
              <w:autoSpaceDN w:val="0"/>
              <w:adjustRightInd w:val="0"/>
              <w:spacing w:after="0"/>
              <w:rPr>
                <w:rFonts w:ascii="Times New Roman" w:eastAsia="Calibri" w:hAnsi="Times New Roman" w:cs="Times New Roman"/>
                <w:color w:val="000000"/>
                <w:sz w:val="24"/>
                <w:szCs w:val="24"/>
                <w:lang w:eastAsia="hu-HU"/>
              </w:rPr>
            </w:pPr>
          </w:p>
        </w:tc>
        <w:tc>
          <w:tcPr>
            <w:tcW w:w="0" w:type="auto"/>
            <w:gridSpan w:val="2"/>
          </w:tcPr>
          <w:p w:rsidR="006F5DD7" w:rsidRPr="006F5DD7" w:rsidRDefault="006F5DD7" w:rsidP="006F6054">
            <w:pPr>
              <w:numPr>
                <w:ilvl w:val="0"/>
                <w:numId w:val="110"/>
              </w:numPr>
              <w:shd w:val="clear" w:color="auto" w:fill="FFFFFF" w:themeFill="background1"/>
              <w:autoSpaceDE w:val="0"/>
              <w:autoSpaceDN w:val="0"/>
              <w:adjustRightInd w:val="0"/>
              <w:spacing w:after="0"/>
              <w:ind w:left="1915" w:hanging="57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idegen nyelvi szakkörök</w:t>
            </w:r>
          </w:p>
          <w:p w:rsidR="006F5DD7" w:rsidRPr="006F5DD7" w:rsidRDefault="006F5DD7" w:rsidP="006F6054">
            <w:pPr>
              <w:numPr>
                <w:ilvl w:val="0"/>
                <w:numId w:val="110"/>
              </w:numPr>
              <w:shd w:val="clear" w:color="auto" w:fill="FFFFFF" w:themeFill="background1"/>
              <w:autoSpaceDE w:val="0"/>
              <w:autoSpaceDN w:val="0"/>
              <w:adjustRightInd w:val="0"/>
              <w:spacing w:after="0"/>
              <w:ind w:left="1915" w:hanging="57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hagyományőrző szakkör</w:t>
            </w:r>
          </w:p>
          <w:p w:rsidR="006F5DD7" w:rsidRPr="006F5DD7" w:rsidRDefault="006F5DD7" w:rsidP="006F6054">
            <w:pPr>
              <w:numPr>
                <w:ilvl w:val="0"/>
                <w:numId w:val="110"/>
              </w:numPr>
              <w:shd w:val="clear" w:color="auto" w:fill="FFFFFF" w:themeFill="background1"/>
              <w:autoSpaceDE w:val="0"/>
              <w:autoSpaceDN w:val="0"/>
              <w:adjustRightInd w:val="0"/>
              <w:spacing w:after="0"/>
              <w:ind w:left="1915" w:hanging="57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foci</w:t>
            </w:r>
          </w:p>
          <w:p w:rsidR="006F5DD7" w:rsidRPr="006F5DD7" w:rsidRDefault="006F5DD7" w:rsidP="006F6054">
            <w:pPr>
              <w:numPr>
                <w:ilvl w:val="0"/>
                <w:numId w:val="110"/>
              </w:numPr>
              <w:shd w:val="clear" w:color="auto" w:fill="FFFFFF" w:themeFill="background1"/>
              <w:autoSpaceDE w:val="0"/>
              <w:autoSpaceDN w:val="0"/>
              <w:adjustRightInd w:val="0"/>
              <w:spacing w:after="0"/>
              <w:ind w:left="1915" w:hanging="57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lovaglás</w:t>
            </w:r>
          </w:p>
          <w:p w:rsidR="006F5DD7" w:rsidRPr="006F5DD7" w:rsidRDefault="006F5DD7" w:rsidP="006F6054">
            <w:pPr>
              <w:numPr>
                <w:ilvl w:val="0"/>
                <w:numId w:val="110"/>
              </w:numPr>
              <w:shd w:val="clear" w:color="auto" w:fill="FFFFFF" w:themeFill="background1"/>
              <w:autoSpaceDE w:val="0"/>
              <w:autoSpaceDN w:val="0"/>
              <w:adjustRightInd w:val="0"/>
              <w:spacing w:after="0"/>
              <w:ind w:left="1915" w:hanging="57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twirling</w:t>
            </w:r>
          </w:p>
          <w:p w:rsidR="006F5DD7" w:rsidRPr="006F5DD7" w:rsidRDefault="006F5DD7" w:rsidP="006F6054">
            <w:pPr>
              <w:numPr>
                <w:ilvl w:val="0"/>
                <w:numId w:val="110"/>
              </w:numPr>
              <w:shd w:val="clear" w:color="auto" w:fill="FFFFFF" w:themeFill="background1"/>
              <w:autoSpaceDE w:val="0"/>
              <w:autoSpaceDN w:val="0"/>
              <w:adjustRightInd w:val="0"/>
              <w:spacing w:after="0"/>
              <w:ind w:left="1915" w:hanging="57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gyermektánc</w:t>
            </w:r>
          </w:p>
          <w:p w:rsidR="006F5DD7" w:rsidRPr="006F5DD7" w:rsidRDefault="006F5DD7" w:rsidP="006F6054">
            <w:pPr>
              <w:numPr>
                <w:ilvl w:val="0"/>
                <w:numId w:val="110"/>
              </w:numPr>
              <w:shd w:val="clear" w:color="auto" w:fill="FFFFFF" w:themeFill="background1"/>
              <w:autoSpaceDE w:val="0"/>
              <w:autoSpaceDN w:val="0"/>
              <w:adjustRightInd w:val="0"/>
              <w:spacing w:after="0"/>
              <w:ind w:left="1915" w:hanging="57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zene</w:t>
            </w:r>
          </w:p>
          <w:p w:rsidR="006F5DD7" w:rsidRPr="006F5DD7" w:rsidRDefault="006F5DD7" w:rsidP="006F6054">
            <w:pPr>
              <w:numPr>
                <w:ilvl w:val="0"/>
                <w:numId w:val="110"/>
              </w:numPr>
              <w:shd w:val="clear" w:color="auto" w:fill="FFFFFF" w:themeFill="background1"/>
              <w:autoSpaceDE w:val="0"/>
              <w:autoSpaceDN w:val="0"/>
              <w:adjustRightInd w:val="0"/>
              <w:spacing w:after="0"/>
              <w:ind w:left="1915" w:hanging="570"/>
              <w:rPr>
                <w:rFonts w:ascii="Times New Roman" w:eastAsia="Calibri" w:hAnsi="Times New Roman" w:cs="Times New Roman"/>
                <w:color w:val="000000"/>
                <w:sz w:val="24"/>
                <w:szCs w:val="24"/>
                <w:lang w:eastAsia="hu-HU"/>
              </w:rPr>
            </w:pPr>
            <w:r w:rsidRPr="006F5DD7">
              <w:rPr>
                <w:rFonts w:ascii="Times New Roman" w:eastAsia="Calibri" w:hAnsi="Times New Roman" w:cs="Times New Roman"/>
                <w:color w:val="000000"/>
                <w:sz w:val="24"/>
                <w:szCs w:val="24"/>
                <w:lang w:eastAsia="hu-HU"/>
              </w:rPr>
              <w:t>képzőművészeti szakkör (rajz, kreatív kézműves)</w:t>
            </w:r>
          </w:p>
        </w:tc>
      </w:tr>
    </w:tbl>
    <w:p w:rsidR="00721631" w:rsidRPr="00721631" w:rsidRDefault="00721631" w:rsidP="00721631">
      <w:pPr>
        <w:spacing w:line="360" w:lineRule="auto"/>
        <w:jc w:val="both"/>
        <w:rPr>
          <w:rFonts w:ascii="Times New Roman" w:hAnsi="Times New Roman" w:cs="Times New Roman"/>
          <w:sz w:val="24"/>
          <w:szCs w:val="24"/>
        </w:rPr>
      </w:pPr>
      <w:r w:rsidRPr="00721631">
        <w:rPr>
          <w:rFonts w:ascii="Times New Roman" w:hAnsi="Times New Roman" w:cs="Times New Roman"/>
          <w:sz w:val="24"/>
          <w:szCs w:val="24"/>
        </w:rPr>
        <w:t>A délutáni időkeretben (16 óráig) kínált foglakozások lehetőségei</w:t>
      </w:r>
      <w:r>
        <w:rPr>
          <w:rFonts w:ascii="Times New Roman" w:hAnsi="Times New Roman" w:cs="Times New Roman"/>
          <w:sz w:val="24"/>
          <w:szCs w:val="24"/>
        </w:rPr>
        <w:t xml:space="preserve"> a felső tagozaton</w:t>
      </w:r>
      <w:r w:rsidRPr="00721631">
        <w:rPr>
          <w:rFonts w:ascii="Times New Roman" w:hAnsi="Times New Roman" w:cs="Times New Roman"/>
          <w:sz w:val="24"/>
          <w:szCs w:val="24"/>
        </w:rPr>
        <w:t>:</w:t>
      </w:r>
    </w:p>
    <w:p w:rsidR="00721631" w:rsidRPr="00721631" w:rsidRDefault="00721631" w:rsidP="006F6054">
      <w:pPr>
        <w:pStyle w:val="Listaszerbekezds"/>
        <w:numPr>
          <w:ilvl w:val="0"/>
          <w:numId w:val="118"/>
        </w:numPr>
        <w:spacing w:after="160" w:line="360" w:lineRule="auto"/>
        <w:jc w:val="both"/>
        <w:rPr>
          <w:rFonts w:ascii="Times New Roman" w:hAnsi="Times New Roman" w:cs="Times New Roman"/>
          <w:sz w:val="24"/>
          <w:szCs w:val="24"/>
        </w:rPr>
      </w:pPr>
      <w:r w:rsidRPr="00721631">
        <w:rPr>
          <w:rFonts w:ascii="Times New Roman" w:hAnsi="Times New Roman" w:cs="Times New Roman"/>
          <w:sz w:val="24"/>
          <w:szCs w:val="24"/>
        </w:rPr>
        <w:t xml:space="preserve">színjátszó csoport (felkészülés iskolai rendezvényekre) </w:t>
      </w:r>
    </w:p>
    <w:p w:rsidR="00721631" w:rsidRPr="00721631" w:rsidRDefault="00721631" w:rsidP="006F6054">
      <w:pPr>
        <w:pStyle w:val="Listaszerbekezds"/>
        <w:numPr>
          <w:ilvl w:val="0"/>
          <w:numId w:val="118"/>
        </w:numPr>
        <w:spacing w:after="160" w:line="360" w:lineRule="auto"/>
        <w:jc w:val="both"/>
        <w:rPr>
          <w:rFonts w:ascii="Times New Roman" w:hAnsi="Times New Roman" w:cs="Times New Roman"/>
          <w:sz w:val="24"/>
          <w:szCs w:val="24"/>
        </w:rPr>
      </w:pPr>
      <w:r w:rsidRPr="00721631">
        <w:rPr>
          <w:rFonts w:ascii="Times New Roman" w:hAnsi="Times New Roman" w:cs="Times New Roman"/>
          <w:sz w:val="24"/>
          <w:szCs w:val="24"/>
        </w:rPr>
        <w:t>újságszerkesztő csoport (iskolai újság összeállítása)</w:t>
      </w:r>
    </w:p>
    <w:p w:rsidR="00721631" w:rsidRPr="00721631" w:rsidRDefault="00721631" w:rsidP="006F6054">
      <w:pPr>
        <w:pStyle w:val="Listaszerbekezds"/>
        <w:numPr>
          <w:ilvl w:val="0"/>
          <w:numId w:val="118"/>
        </w:numPr>
        <w:spacing w:after="160" w:line="360" w:lineRule="auto"/>
        <w:jc w:val="both"/>
        <w:rPr>
          <w:rFonts w:ascii="Times New Roman" w:hAnsi="Times New Roman" w:cs="Times New Roman"/>
          <w:sz w:val="24"/>
          <w:szCs w:val="24"/>
        </w:rPr>
      </w:pPr>
      <w:r w:rsidRPr="00721631">
        <w:rPr>
          <w:rFonts w:ascii="Times New Roman" w:hAnsi="Times New Roman" w:cs="Times New Roman"/>
          <w:sz w:val="24"/>
          <w:szCs w:val="24"/>
        </w:rPr>
        <w:t>önismereti csoport</w:t>
      </w:r>
    </w:p>
    <w:p w:rsidR="00721631" w:rsidRPr="00721631" w:rsidRDefault="00721631" w:rsidP="006F6054">
      <w:pPr>
        <w:pStyle w:val="Listaszerbekezds"/>
        <w:numPr>
          <w:ilvl w:val="0"/>
          <w:numId w:val="118"/>
        </w:numPr>
        <w:spacing w:after="160" w:line="360" w:lineRule="auto"/>
        <w:jc w:val="both"/>
        <w:rPr>
          <w:rFonts w:ascii="Times New Roman" w:hAnsi="Times New Roman" w:cs="Times New Roman"/>
          <w:sz w:val="24"/>
          <w:szCs w:val="24"/>
        </w:rPr>
      </w:pPr>
      <w:r w:rsidRPr="00721631">
        <w:rPr>
          <w:rFonts w:ascii="Times New Roman" w:hAnsi="Times New Roman" w:cs="Times New Roman"/>
          <w:sz w:val="24"/>
          <w:szCs w:val="24"/>
        </w:rPr>
        <w:t>pályaorientációs csoport</w:t>
      </w:r>
    </w:p>
    <w:p w:rsidR="00721631" w:rsidRPr="00721631" w:rsidRDefault="00721631" w:rsidP="006F6054">
      <w:pPr>
        <w:pStyle w:val="Listaszerbekezds"/>
        <w:numPr>
          <w:ilvl w:val="0"/>
          <w:numId w:val="118"/>
        </w:numPr>
        <w:spacing w:after="160" w:line="360" w:lineRule="auto"/>
        <w:jc w:val="both"/>
        <w:rPr>
          <w:rFonts w:ascii="Times New Roman" w:hAnsi="Times New Roman" w:cs="Times New Roman"/>
          <w:sz w:val="24"/>
          <w:szCs w:val="24"/>
        </w:rPr>
      </w:pPr>
      <w:r w:rsidRPr="00721631">
        <w:rPr>
          <w:rFonts w:ascii="Times New Roman" w:hAnsi="Times New Roman" w:cs="Times New Roman"/>
          <w:sz w:val="24"/>
          <w:szCs w:val="24"/>
        </w:rPr>
        <w:t>felvételi előkészítők (magyar, matematika)</w:t>
      </w:r>
    </w:p>
    <w:p w:rsidR="00721631" w:rsidRPr="00721631" w:rsidRDefault="00721631" w:rsidP="006F6054">
      <w:pPr>
        <w:pStyle w:val="Listaszerbekezds"/>
        <w:numPr>
          <w:ilvl w:val="0"/>
          <w:numId w:val="118"/>
        </w:numPr>
        <w:spacing w:after="160" w:line="360" w:lineRule="auto"/>
        <w:jc w:val="both"/>
        <w:rPr>
          <w:rFonts w:ascii="Times New Roman" w:hAnsi="Times New Roman" w:cs="Times New Roman"/>
          <w:sz w:val="24"/>
          <w:szCs w:val="24"/>
        </w:rPr>
      </w:pPr>
      <w:r w:rsidRPr="00721631">
        <w:rPr>
          <w:rFonts w:ascii="Times New Roman" w:hAnsi="Times New Roman" w:cs="Times New Roman"/>
          <w:sz w:val="24"/>
          <w:szCs w:val="24"/>
        </w:rPr>
        <w:t xml:space="preserve">szakkörök: nyelvi (akár 2. nyelvként), természettudományos, elsősegélynyújtó, tantárgyakhoz kapcsolódó (matematika, fizika, történelem, magyar, informatika), </w:t>
      </w:r>
      <w:r w:rsidRPr="00721631">
        <w:rPr>
          <w:rFonts w:ascii="Times New Roman" w:hAnsi="Times New Roman" w:cs="Times New Roman"/>
          <w:i/>
          <w:sz w:val="24"/>
          <w:szCs w:val="24"/>
        </w:rPr>
        <w:t>kézimunka</w:t>
      </w:r>
    </w:p>
    <w:p w:rsidR="00EE7F03" w:rsidRDefault="00721631" w:rsidP="006F6054">
      <w:pPr>
        <w:pStyle w:val="Listaszerbekezds"/>
        <w:numPr>
          <w:ilvl w:val="0"/>
          <w:numId w:val="118"/>
        </w:numPr>
        <w:spacing w:after="160" w:line="360" w:lineRule="auto"/>
        <w:jc w:val="both"/>
        <w:rPr>
          <w:rFonts w:ascii="Times New Roman" w:hAnsi="Times New Roman" w:cs="Times New Roman"/>
          <w:sz w:val="24"/>
          <w:szCs w:val="24"/>
        </w:rPr>
      </w:pPr>
      <w:r w:rsidRPr="00721631">
        <w:rPr>
          <w:rFonts w:ascii="Times New Roman" w:hAnsi="Times New Roman" w:cs="Times New Roman"/>
          <w:sz w:val="24"/>
          <w:szCs w:val="24"/>
        </w:rPr>
        <w:t>versenyekre felkészítés, tehetséggondozó foglalkozások (egyéni, kiscsoportos)</w:t>
      </w:r>
    </w:p>
    <w:p w:rsidR="009977A0" w:rsidRPr="00EE7F03" w:rsidRDefault="00721631" w:rsidP="006F6054">
      <w:pPr>
        <w:pStyle w:val="Listaszerbekezds"/>
        <w:numPr>
          <w:ilvl w:val="0"/>
          <w:numId w:val="118"/>
        </w:numPr>
        <w:spacing w:after="160" w:line="360" w:lineRule="auto"/>
        <w:jc w:val="both"/>
        <w:rPr>
          <w:rFonts w:ascii="Times New Roman" w:hAnsi="Times New Roman" w:cs="Times New Roman"/>
          <w:sz w:val="24"/>
          <w:szCs w:val="24"/>
        </w:rPr>
      </w:pPr>
      <w:r w:rsidRPr="00EE7F03">
        <w:rPr>
          <w:rFonts w:ascii="Times New Roman" w:hAnsi="Times New Roman" w:cs="Times New Roman"/>
          <w:sz w:val="24"/>
          <w:szCs w:val="24"/>
        </w:rPr>
        <w:t>tantárgyi felzárkóztató foglalkozások</w:t>
      </w:r>
    </w:p>
    <w:p w:rsidR="00E901F5" w:rsidRPr="006F5DD7" w:rsidRDefault="00E901F5" w:rsidP="0096567D">
      <w:pPr>
        <w:keepNext/>
        <w:shd w:val="clear" w:color="auto" w:fill="FFFFFF" w:themeFill="background1"/>
        <w:spacing w:after="0"/>
        <w:jc w:val="both"/>
        <w:outlineLvl w:val="2"/>
        <w:rPr>
          <w:rFonts w:ascii="Times New Roman" w:eastAsia="Times New Roman" w:hAnsi="Times New Roman" w:cs="Times New Roman"/>
          <w:sz w:val="24"/>
          <w:szCs w:val="24"/>
          <w:lang w:eastAsia="hu-HU"/>
        </w:rPr>
      </w:pPr>
    </w:p>
    <w:p w:rsidR="002443B5" w:rsidRPr="002B6DEB" w:rsidRDefault="002443B5" w:rsidP="0096567D">
      <w:pPr>
        <w:keepNext/>
        <w:shd w:val="clear" w:color="auto" w:fill="FFFFFF" w:themeFill="background1"/>
        <w:spacing w:after="0"/>
        <w:jc w:val="both"/>
        <w:outlineLvl w:val="2"/>
        <w:rPr>
          <w:rFonts w:ascii="Times New Roman" w:eastAsia="Times New Roman" w:hAnsi="Times New Roman" w:cs="Times New Roman"/>
          <w:b/>
          <w:i/>
          <w:color w:val="000000"/>
          <w:sz w:val="24"/>
          <w:szCs w:val="24"/>
          <w:lang w:eastAsia="hu-HU"/>
        </w:rPr>
      </w:pPr>
    </w:p>
    <w:p w:rsidR="002B6DEB" w:rsidRPr="002B6DEB" w:rsidRDefault="002B6DEB" w:rsidP="0096567D">
      <w:pPr>
        <w:shd w:val="clear" w:color="auto" w:fill="FFFFFF" w:themeFill="background1"/>
        <w:spacing w:after="0"/>
        <w:ind w:left="567" w:hanging="567"/>
        <w:jc w:val="both"/>
        <w:rPr>
          <w:rFonts w:ascii="Times New Roman" w:eastAsia="Times New Roman" w:hAnsi="Times New Roman" w:cs="Times New Roman"/>
          <w:color w:val="000000"/>
          <w:sz w:val="24"/>
          <w:szCs w:val="24"/>
          <w:lang w:eastAsia="hu-HU"/>
        </w:rPr>
      </w:pPr>
    </w:p>
    <w:p w:rsidR="002B6DEB" w:rsidRPr="002B6DEB" w:rsidRDefault="002B6DEB" w:rsidP="002B6DEB">
      <w:pPr>
        <w:autoSpaceDE w:val="0"/>
        <w:autoSpaceDN w:val="0"/>
        <w:adjustRightInd w:val="0"/>
        <w:spacing w:after="0"/>
        <w:jc w:val="both"/>
        <w:rPr>
          <w:rFonts w:ascii="Times New Roman" w:eastAsia="Times New Roman" w:hAnsi="Times New Roman" w:cs="Times New Roman"/>
          <w:color w:val="000000"/>
          <w:sz w:val="24"/>
          <w:szCs w:val="24"/>
          <w:lang w:eastAsia="hu-HU"/>
        </w:rPr>
      </w:pPr>
    </w:p>
    <w:p w:rsidR="00CE51C2" w:rsidRDefault="00CE51C2" w:rsidP="00CE51C2">
      <w:pPr>
        <w:spacing w:after="0"/>
        <w:jc w:val="both"/>
        <w:rPr>
          <w:rFonts w:eastAsiaTheme="minorEastAsia" w:hAnsi="Century Schoolbook"/>
          <w:color w:val="000000" w:themeColor="text1"/>
          <w:kern w:val="24"/>
          <w:sz w:val="52"/>
          <w:szCs w:val="52"/>
          <w:lang w:eastAsia="hu-HU"/>
        </w:rPr>
      </w:pPr>
    </w:p>
    <w:p w:rsidR="00CE51C2" w:rsidRPr="00CE51C2" w:rsidRDefault="00CE51C2" w:rsidP="00F425BF">
      <w:pPr>
        <w:spacing w:after="0" w:line="240" w:lineRule="auto"/>
        <w:ind w:left="1152"/>
        <w:contextualSpacing/>
        <w:rPr>
          <w:rFonts w:ascii="Times New Roman" w:eastAsia="Times New Roman" w:hAnsi="Times New Roman" w:cs="Times New Roman"/>
          <w:color w:val="4F81BD"/>
          <w:sz w:val="34"/>
          <w:szCs w:val="24"/>
          <w:lang w:eastAsia="hu-HU"/>
        </w:rPr>
      </w:pPr>
    </w:p>
    <w:p w:rsidR="00CE51C2" w:rsidRDefault="00CE51C2" w:rsidP="00CE51C2">
      <w:pPr>
        <w:spacing w:after="0"/>
        <w:jc w:val="both"/>
        <w:rPr>
          <w:rFonts w:ascii="Times New Roman" w:hAnsi="Times New Roman" w:cs="Times New Roman"/>
          <w:b/>
          <w:sz w:val="24"/>
          <w:szCs w:val="24"/>
        </w:rPr>
      </w:pPr>
    </w:p>
    <w:p w:rsidR="003F21D8" w:rsidRDefault="003F21D8" w:rsidP="00CE51C2">
      <w:pPr>
        <w:spacing w:after="0"/>
        <w:jc w:val="both"/>
        <w:rPr>
          <w:rFonts w:ascii="Times New Roman" w:hAnsi="Times New Roman" w:cs="Times New Roman"/>
          <w:b/>
          <w:sz w:val="24"/>
          <w:szCs w:val="24"/>
        </w:rPr>
      </w:pPr>
    </w:p>
    <w:p w:rsidR="009045FA" w:rsidRDefault="009045FA" w:rsidP="00CE51C2">
      <w:pPr>
        <w:spacing w:after="0"/>
        <w:jc w:val="both"/>
        <w:rPr>
          <w:rFonts w:ascii="Times New Roman" w:hAnsi="Times New Roman" w:cs="Times New Roman"/>
          <w:b/>
          <w:sz w:val="24"/>
          <w:szCs w:val="24"/>
        </w:rPr>
      </w:pPr>
    </w:p>
    <w:p w:rsidR="009045FA" w:rsidRDefault="009045FA" w:rsidP="00CE51C2">
      <w:pPr>
        <w:spacing w:after="0"/>
        <w:jc w:val="both"/>
        <w:rPr>
          <w:rFonts w:ascii="Times New Roman" w:hAnsi="Times New Roman" w:cs="Times New Roman"/>
          <w:b/>
          <w:sz w:val="24"/>
          <w:szCs w:val="24"/>
        </w:rPr>
      </w:pPr>
    </w:p>
    <w:p w:rsidR="003F21D8" w:rsidRDefault="003F21D8" w:rsidP="006F6054">
      <w:pPr>
        <w:pStyle w:val="Cmsor1"/>
        <w:numPr>
          <w:ilvl w:val="0"/>
          <w:numId w:val="120"/>
        </w:numPr>
      </w:pPr>
      <w:bookmarkStart w:id="63" w:name="_Toc352876155"/>
      <w:r w:rsidRPr="00DB59B1">
        <w:rPr>
          <w:rFonts w:cs="Arial"/>
          <w:kern w:val="32"/>
          <w:lang w:eastAsia="hu-HU"/>
        </w:rPr>
        <w:lastRenderedPageBreak/>
        <w:t>Záró rendelkezések</w:t>
      </w:r>
      <w:bookmarkEnd w:id="63"/>
    </w:p>
    <w:p w:rsidR="003F21D8" w:rsidRPr="003F21D8" w:rsidRDefault="003F21D8" w:rsidP="003F21D8">
      <w:pPr>
        <w:spacing w:after="0"/>
        <w:rPr>
          <w:rFonts w:ascii="Times New Roman" w:hAnsi="Times New Roman" w:cs="Times New Roman"/>
          <w:sz w:val="24"/>
          <w:szCs w:val="24"/>
          <w:lang w:eastAsia="hu-HU"/>
        </w:rPr>
      </w:pPr>
    </w:p>
    <w:p w:rsidR="003F21D8" w:rsidRPr="005C65E6" w:rsidRDefault="003F21D8" w:rsidP="003F21D8">
      <w:pPr>
        <w:pStyle w:val="Cm"/>
        <w:spacing w:before="0" w:after="0" w:line="276" w:lineRule="auto"/>
        <w:jc w:val="both"/>
        <w:rPr>
          <w:rFonts w:ascii="Times New Roman" w:hAnsi="Times New Roman"/>
          <w:b w:val="0"/>
          <w:sz w:val="24"/>
          <w:szCs w:val="24"/>
          <w:lang w:val="hu-HU"/>
        </w:rPr>
      </w:pPr>
      <w:bookmarkStart w:id="64" w:name="_Toc265666307"/>
      <w:bookmarkStart w:id="65" w:name="_Toc352876156"/>
      <w:r w:rsidRPr="003F21D8">
        <w:rPr>
          <w:rFonts w:ascii="Times New Roman" w:hAnsi="Times New Roman"/>
          <w:b w:val="0"/>
          <w:sz w:val="24"/>
          <w:szCs w:val="24"/>
          <w:lang w:val="hu-HU"/>
        </w:rPr>
        <w:t>A Pedagógiai Program hatálya</w:t>
      </w:r>
      <w:r w:rsidRPr="003F21D8">
        <w:rPr>
          <w:rFonts w:ascii="Times New Roman" w:hAnsi="Times New Roman"/>
          <w:sz w:val="24"/>
          <w:szCs w:val="24"/>
          <w:lang w:val="hu-HU"/>
        </w:rPr>
        <w:t xml:space="preserve"> </w:t>
      </w:r>
      <w:r w:rsidRPr="005C65E6">
        <w:rPr>
          <w:rFonts w:ascii="Times New Roman" w:hAnsi="Times New Roman"/>
          <w:b w:val="0"/>
          <w:sz w:val="24"/>
          <w:szCs w:val="24"/>
          <w:lang w:val="hu-HU"/>
        </w:rPr>
        <w:t xml:space="preserve">kiterjed a </w:t>
      </w:r>
      <w:r w:rsidR="00EA208D" w:rsidRPr="005C65E6">
        <w:rPr>
          <w:rFonts w:ascii="Times New Roman" w:hAnsi="Times New Roman"/>
          <w:b w:val="0"/>
          <w:sz w:val="24"/>
          <w:szCs w:val="24"/>
          <w:lang w:val="hu-HU"/>
        </w:rPr>
        <w:t xml:space="preserve">Szabó Pál Általános Iskola, </w:t>
      </w:r>
      <w:r w:rsidRPr="005C65E6">
        <w:rPr>
          <w:rFonts w:ascii="Times New Roman" w:hAnsi="Times New Roman"/>
          <w:b w:val="0"/>
          <w:sz w:val="24"/>
          <w:szCs w:val="24"/>
          <w:lang w:val="hu-HU"/>
        </w:rPr>
        <w:t>valamennyi dolgozójára és partneri körére.</w:t>
      </w:r>
      <w:bookmarkEnd w:id="64"/>
      <w:bookmarkEnd w:id="65"/>
    </w:p>
    <w:p w:rsidR="003F21D8" w:rsidRPr="003F21D8" w:rsidRDefault="003F21D8" w:rsidP="003F21D8">
      <w:pPr>
        <w:spacing w:after="0"/>
        <w:jc w:val="both"/>
        <w:rPr>
          <w:rFonts w:ascii="Times New Roman" w:hAnsi="Times New Roman" w:cs="Times New Roman"/>
          <w:sz w:val="24"/>
          <w:szCs w:val="24"/>
        </w:rPr>
      </w:pPr>
      <w:r w:rsidRPr="003F21D8">
        <w:rPr>
          <w:rFonts w:ascii="Times New Roman" w:hAnsi="Times New Roman" w:cs="Times New Roman"/>
          <w:sz w:val="24"/>
          <w:szCs w:val="24"/>
          <w:lang w:eastAsia="hu-HU"/>
        </w:rPr>
        <w:t xml:space="preserve">A módosításokkal egybeszerkesztett Pedagógiai </w:t>
      </w:r>
      <w:r w:rsidRPr="005C65E6">
        <w:rPr>
          <w:rFonts w:ascii="Times New Roman" w:hAnsi="Times New Roman" w:cs="Times New Roman"/>
          <w:i/>
          <w:sz w:val="24"/>
          <w:szCs w:val="24"/>
          <w:lang w:eastAsia="hu-HU"/>
        </w:rPr>
        <w:t>Program hatályba lépésének ideje</w:t>
      </w:r>
      <w:r w:rsidRPr="003F21D8">
        <w:rPr>
          <w:rFonts w:ascii="Times New Roman" w:hAnsi="Times New Roman" w:cs="Times New Roman"/>
          <w:b/>
          <w:sz w:val="24"/>
          <w:szCs w:val="24"/>
          <w:lang w:eastAsia="hu-HU"/>
        </w:rPr>
        <w:t>:</w:t>
      </w:r>
      <w:r w:rsidR="00EA208D">
        <w:rPr>
          <w:rFonts w:ascii="Times New Roman" w:hAnsi="Times New Roman" w:cs="Times New Roman"/>
          <w:sz w:val="24"/>
          <w:szCs w:val="24"/>
          <w:lang w:eastAsia="hu-HU"/>
        </w:rPr>
        <w:t xml:space="preserve"> 2013</w:t>
      </w:r>
      <w:r w:rsidRPr="003F21D8">
        <w:rPr>
          <w:rFonts w:ascii="Times New Roman" w:hAnsi="Times New Roman" w:cs="Times New Roman"/>
          <w:sz w:val="24"/>
          <w:szCs w:val="24"/>
          <w:lang w:eastAsia="hu-HU"/>
        </w:rPr>
        <w:t>. szeptember 1.</w:t>
      </w:r>
    </w:p>
    <w:p w:rsidR="003F21D8" w:rsidRPr="003F21D8" w:rsidRDefault="003F21D8" w:rsidP="003F21D8">
      <w:pPr>
        <w:spacing w:after="0"/>
        <w:jc w:val="both"/>
        <w:rPr>
          <w:rFonts w:ascii="Times New Roman" w:hAnsi="Times New Roman" w:cs="Times New Roman"/>
          <w:sz w:val="24"/>
          <w:szCs w:val="24"/>
        </w:rPr>
      </w:pPr>
      <w:r w:rsidRPr="003F21D8">
        <w:rPr>
          <w:rFonts w:ascii="Times New Roman" w:hAnsi="Times New Roman" w:cs="Times New Roman"/>
          <w:sz w:val="24"/>
          <w:szCs w:val="24"/>
          <w:lang w:eastAsia="hu-HU"/>
        </w:rPr>
        <w:t>A felülvizsgálat határideje: 201</w:t>
      </w:r>
      <w:r w:rsidR="00EA208D">
        <w:rPr>
          <w:rFonts w:ascii="Times New Roman" w:hAnsi="Times New Roman" w:cs="Times New Roman"/>
          <w:sz w:val="24"/>
          <w:szCs w:val="24"/>
          <w:lang w:eastAsia="hu-HU"/>
        </w:rPr>
        <w:t>8</w:t>
      </w:r>
      <w:r w:rsidRPr="003F21D8">
        <w:rPr>
          <w:rFonts w:ascii="Times New Roman" w:hAnsi="Times New Roman" w:cs="Times New Roman"/>
          <w:sz w:val="24"/>
          <w:szCs w:val="24"/>
          <w:lang w:eastAsia="hu-HU"/>
        </w:rPr>
        <w:t>. augusztus 31.</w:t>
      </w:r>
    </w:p>
    <w:p w:rsidR="003F21D8" w:rsidRPr="003F21D8" w:rsidRDefault="003F21D8" w:rsidP="003F21D8">
      <w:pPr>
        <w:spacing w:after="0"/>
        <w:jc w:val="both"/>
        <w:rPr>
          <w:rFonts w:ascii="Times New Roman" w:hAnsi="Times New Roman" w:cs="Times New Roman"/>
          <w:sz w:val="24"/>
          <w:szCs w:val="24"/>
        </w:rPr>
      </w:pPr>
      <w:bookmarkStart w:id="66" w:name="_Toc75603765"/>
      <w:bookmarkStart w:id="67" w:name="_Toc117064442"/>
      <w:r w:rsidRPr="003F21D8">
        <w:rPr>
          <w:rFonts w:ascii="Times New Roman" w:hAnsi="Times New Roman" w:cs="Times New Roman"/>
          <w:sz w:val="24"/>
          <w:szCs w:val="24"/>
          <w:lang w:eastAsia="hu-HU"/>
        </w:rPr>
        <w:t>A program módosítás</w:t>
      </w:r>
      <w:bookmarkEnd w:id="66"/>
      <w:bookmarkEnd w:id="67"/>
      <w:r w:rsidRPr="003F21D8">
        <w:rPr>
          <w:rFonts w:ascii="Times New Roman" w:hAnsi="Times New Roman" w:cs="Times New Roman"/>
          <w:sz w:val="24"/>
          <w:szCs w:val="24"/>
          <w:lang w:eastAsia="hu-HU"/>
        </w:rPr>
        <w:t>ának szükségessége:</w:t>
      </w:r>
    </w:p>
    <w:p w:rsidR="003F21D8" w:rsidRPr="003F21D8" w:rsidRDefault="003F21D8" w:rsidP="006F6054">
      <w:pPr>
        <w:pStyle w:val="listaChar"/>
        <w:numPr>
          <w:ilvl w:val="0"/>
          <w:numId w:val="130"/>
        </w:numPr>
        <w:spacing w:before="0" w:line="276" w:lineRule="auto"/>
        <w:rPr>
          <w:rFonts w:ascii="Times New Roman" w:hAnsi="Times New Roman"/>
        </w:rPr>
      </w:pPr>
      <w:r w:rsidRPr="003F21D8">
        <w:rPr>
          <w:rFonts w:ascii="Times New Roman" w:hAnsi="Times New Roman"/>
        </w:rPr>
        <w:t>A fenntartó kezdeményezésére, szervezeti átszervezések esetén,</w:t>
      </w:r>
    </w:p>
    <w:p w:rsidR="003F21D8" w:rsidRPr="003F21D8" w:rsidRDefault="003F21D8" w:rsidP="006F6054">
      <w:pPr>
        <w:pStyle w:val="listaChar"/>
        <w:numPr>
          <w:ilvl w:val="0"/>
          <w:numId w:val="130"/>
        </w:numPr>
        <w:spacing w:before="0" w:line="276" w:lineRule="auto"/>
        <w:rPr>
          <w:rFonts w:ascii="Times New Roman" w:hAnsi="Times New Roman"/>
        </w:rPr>
      </w:pPr>
      <w:r w:rsidRPr="003F21D8">
        <w:rPr>
          <w:rFonts w:ascii="Times New Roman" w:hAnsi="Times New Roman"/>
        </w:rPr>
        <w:t>Gyakorlati tapasztalatok, szakmai indoklás, valamint új változások bevezetése esetén a nevelőtestület</w:t>
      </w:r>
      <w:r w:rsidR="00EA208D">
        <w:rPr>
          <w:rFonts w:ascii="Times New Roman" w:hAnsi="Times New Roman"/>
        </w:rPr>
        <w:t xml:space="preserve"> </w:t>
      </w:r>
      <w:r w:rsidRPr="003F21D8">
        <w:rPr>
          <w:rFonts w:ascii="Times New Roman" w:hAnsi="Times New Roman"/>
        </w:rPr>
        <w:t xml:space="preserve"> egyetértésével,</w:t>
      </w:r>
    </w:p>
    <w:p w:rsidR="003F21D8" w:rsidRPr="003F21D8" w:rsidRDefault="003F21D8" w:rsidP="006F6054">
      <w:pPr>
        <w:pStyle w:val="listaChar"/>
        <w:numPr>
          <w:ilvl w:val="0"/>
          <w:numId w:val="130"/>
        </w:numPr>
        <w:spacing w:before="0" w:line="276" w:lineRule="auto"/>
        <w:rPr>
          <w:rFonts w:ascii="Times New Roman" w:hAnsi="Times New Roman"/>
        </w:rPr>
      </w:pPr>
      <w:r w:rsidRPr="003F21D8">
        <w:rPr>
          <w:rFonts w:ascii="Times New Roman" w:hAnsi="Times New Roman"/>
        </w:rPr>
        <w:t>A törvényi szabályozás megváltozása esetén.</w:t>
      </w:r>
    </w:p>
    <w:p w:rsidR="003F21D8" w:rsidRPr="003F21D8" w:rsidRDefault="003F21D8" w:rsidP="003F21D8">
      <w:pPr>
        <w:spacing w:after="0"/>
        <w:jc w:val="both"/>
        <w:rPr>
          <w:rFonts w:ascii="Times New Roman" w:hAnsi="Times New Roman" w:cs="Times New Roman"/>
          <w:sz w:val="24"/>
          <w:szCs w:val="24"/>
        </w:rPr>
      </w:pPr>
    </w:p>
    <w:p w:rsidR="003F21D8" w:rsidRPr="003F21D8" w:rsidRDefault="003F21D8" w:rsidP="003F21D8">
      <w:pPr>
        <w:spacing w:after="0"/>
        <w:jc w:val="both"/>
        <w:rPr>
          <w:rFonts w:ascii="Times New Roman" w:hAnsi="Times New Roman" w:cs="Times New Roman"/>
          <w:sz w:val="24"/>
          <w:szCs w:val="24"/>
        </w:rPr>
      </w:pPr>
      <w:r w:rsidRPr="003F21D8">
        <w:rPr>
          <w:rFonts w:ascii="Times New Roman" w:hAnsi="Times New Roman" w:cs="Times New Roman"/>
          <w:sz w:val="24"/>
          <w:szCs w:val="24"/>
        </w:rPr>
        <w:t>A fentiektől függetlenül minden tanévben, az éves munkaprogram elfogadásakor felülvizsgáljuk a pedagógiai program tartalmát.</w:t>
      </w:r>
      <w:bookmarkStart w:id="68" w:name="_Toc75603766"/>
      <w:bookmarkStart w:id="69" w:name="_Toc117064443"/>
    </w:p>
    <w:p w:rsidR="003F21D8" w:rsidRPr="003F21D8" w:rsidRDefault="003F21D8" w:rsidP="003F21D8">
      <w:pPr>
        <w:spacing w:after="0"/>
        <w:jc w:val="both"/>
        <w:rPr>
          <w:rFonts w:ascii="Times New Roman" w:hAnsi="Times New Roman" w:cs="Times New Roman"/>
          <w:b/>
          <w:sz w:val="24"/>
          <w:szCs w:val="24"/>
        </w:rPr>
      </w:pPr>
    </w:p>
    <w:p w:rsidR="003F21D8" w:rsidRPr="003F21D8" w:rsidRDefault="003F21D8" w:rsidP="003F21D8">
      <w:pPr>
        <w:spacing w:after="0"/>
        <w:jc w:val="both"/>
        <w:rPr>
          <w:rFonts w:ascii="Times New Roman" w:hAnsi="Times New Roman" w:cs="Times New Roman"/>
          <w:sz w:val="24"/>
          <w:szCs w:val="24"/>
        </w:rPr>
      </w:pPr>
      <w:r w:rsidRPr="003F21D8">
        <w:rPr>
          <w:rFonts w:ascii="Times New Roman" w:hAnsi="Times New Roman" w:cs="Times New Roman"/>
          <w:b/>
          <w:sz w:val="24"/>
          <w:szCs w:val="24"/>
        </w:rPr>
        <w:t>Nyilvánosságra hozatal</w:t>
      </w:r>
      <w:bookmarkEnd w:id="68"/>
      <w:bookmarkEnd w:id="69"/>
      <w:r w:rsidRPr="003F21D8">
        <w:rPr>
          <w:rFonts w:ascii="Times New Roman" w:hAnsi="Times New Roman" w:cs="Times New Roman"/>
          <w:b/>
          <w:sz w:val="24"/>
          <w:szCs w:val="24"/>
        </w:rPr>
        <w:t xml:space="preserve"> módja</w:t>
      </w:r>
    </w:p>
    <w:p w:rsidR="003F21D8" w:rsidRPr="003F21D8" w:rsidRDefault="003F21D8" w:rsidP="003F21D8">
      <w:pPr>
        <w:spacing w:after="0"/>
        <w:jc w:val="both"/>
        <w:rPr>
          <w:rFonts w:ascii="Times New Roman" w:hAnsi="Times New Roman" w:cs="Times New Roman"/>
          <w:sz w:val="24"/>
          <w:szCs w:val="24"/>
        </w:rPr>
      </w:pPr>
      <w:r w:rsidRPr="003F21D8">
        <w:rPr>
          <w:rFonts w:ascii="Times New Roman" w:hAnsi="Times New Roman" w:cs="Times New Roman"/>
          <w:sz w:val="24"/>
          <w:szCs w:val="24"/>
        </w:rPr>
        <w:t xml:space="preserve">Szülői értekezleteken, </w:t>
      </w:r>
      <w:r w:rsidR="00EA208D">
        <w:rPr>
          <w:rFonts w:ascii="Times New Roman" w:hAnsi="Times New Roman" w:cs="Times New Roman"/>
          <w:sz w:val="24"/>
          <w:szCs w:val="24"/>
        </w:rPr>
        <w:t xml:space="preserve">Iskolaszék </w:t>
      </w:r>
      <w:r w:rsidRPr="003F21D8">
        <w:rPr>
          <w:rFonts w:ascii="Times New Roman" w:hAnsi="Times New Roman" w:cs="Times New Roman"/>
          <w:sz w:val="24"/>
          <w:szCs w:val="24"/>
        </w:rPr>
        <w:t xml:space="preserve"> ülésén, munkaközösségi foglalkozásokon, partneri találkozókon</w:t>
      </w:r>
      <w:r w:rsidR="00EA208D">
        <w:rPr>
          <w:rFonts w:ascii="Times New Roman" w:hAnsi="Times New Roman" w:cs="Times New Roman"/>
          <w:sz w:val="24"/>
          <w:szCs w:val="24"/>
        </w:rPr>
        <w:t>, honlapunkon</w:t>
      </w:r>
    </w:p>
    <w:p w:rsidR="003F21D8" w:rsidRPr="003F21D8" w:rsidRDefault="003F21D8" w:rsidP="003F21D8">
      <w:pPr>
        <w:spacing w:after="0"/>
        <w:jc w:val="both"/>
        <w:rPr>
          <w:rFonts w:ascii="Times New Roman" w:hAnsi="Times New Roman" w:cs="Times New Roman"/>
          <w:sz w:val="24"/>
          <w:szCs w:val="24"/>
        </w:rPr>
      </w:pPr>
    </w:p>
    <w:p w:rsidR="003F21D8" w:rsidRPr="003F21D8" w:rsidRDefault="003F21D8" w:rsidP="003F21D8">
      <w:pPr>
        <w:spacing w:after="0"/>
        <w:jc w:val="both"/>
        <w:rPr>
          <w:rFonts w:ascii="Times New Roman" w:hAnsi="Times New Roman" w:cs="Times New Roman"/>
          <w:sz w:val="24"/>
          <w:szCs w:val="24"/>
        </w:rPr>
      </w:pPr>
      <w:r w:rsidRPr="003F21D8">
        <w:rPr>
          <w:rFonts w:ascii="Times New Roman" w:hAnsi="Times New Roman" w:cs="Times New Roman"/>
          <w:b/>
          <w:sz w:val="24"/>
          <w:szCs w:val="24"/>
        </w:rPr>
        <w:t>Elérhetősége</w:t>
      </w:r>
      <w:r w:rsidRPr="003F21D8">
        <w:rPr>
          <w:rFonts w:ascii="Times New Roman" w:hAnsi="Times New Roman" w:cs="Times New Roman"/>
          <w:sz w:val="24"/>
          <w:szCs w:val="24"/>
        </w:rPr>
        <w:t xml:space="preserve">: </w:t>
      </w:r>
      <w:r w:rsidR="00EA208D">
        <w:rPr>
          <w:rFonts w:ascii="Times New Roman" w:hAnsi="Times New Roman" w:cs="Times New Roman"/>
          <w:sz w:val="24"/>
          <w:szCs w:val="24"/>
        </w:rPr>
        <w:t>Az intézmény</w:t>
      </w:r>
      <w:r w:rsidRPr="003F21D8">
        <w:rPr>
          <w:rFonts w:ascii="Times New Roman" w:hAnsi="Times New Roman" w:cs="Times New Roman"/>
          <w:sz w:val="24"/>
          <w:szCs w:val="24"/>
        </w:rPr>
        <w:t xml:space="preserve"> székhelye</w:t>
      </w:r>
      <w:r w:rsidR="00EA208D">
        <w:rPr>
          <w:rFonts w:ascii="Times New Roman" w:hAnsi="Times New Roman" w:cs="Times New Roman"/>
          <w:sz w:val="24"/>
          <w:szCs w:val="24"/>
        </w:rPr>
        <w:t>, vezetői iroda</w:t>
      </w:r>
    </w:p>
    <w:p w:rsidR="003F21D8" w:rsidRPr="003F21D8" w:rsidRDefault="003F21D8" w:rsidP="003F21D8">
      <w:pPr>
        <w:spacing w:after="0"/>
        <w:jc w:val="both"/>
        <w:rPr>
          <w:rFonts w:ascii="Times New Roman" w:hAnsi="Times New Roman" w:cs="Times New Roman"/>
          <w:sz w:val="24"/>
          <w:szCs w:val="24"/>
        </w:rPr>
      </w:pPr>
      <w:r w:rsidRPr="003F21D8">
        <w:rPr>
          <w:rFonts w:ascii="Times New Roman" w:hAnsi="Times New Roman" w:cs="Times New Roman"/>
          <w:sz w:val="24"/>
          <w:szCs w:val="24"/>
        </w:rPr>
        <w:tab/>
      </w:r>
      <w:r w:rsidRPr="003F21D8">
        <w:rPr>
          <w:rFonts w:ascii="Times New Roman" w:hAnsi="Times New Roman" w:cs="Times New Roman"/>
          <w:sz w:val="24"/>
          <w:szCs w:val="24"/>
        </w:rPr>
        <w:tab/>
      </w:r>
      <w:r w:rsidR="00EA208D">
        <w:rPr>
          <w:rFonts w:ascii="Times New Roman" w:hAnsi="Times New Roman" w:cs="Times New Roman"/>
          <w:sz w:val="24"/>
          <w:szCs w:val="24"/>
        </w:rPr>
        <w:t>Iskolai könyvtár</w:t>
      </w:r>
    </w:p>
    <w:p w:rsidR="003F21D8" w:rsidRDefault="003F21D8" w:rsidP="003F21D8">
      <w:pPr>
        <w:spacing w:after="0"/>
        <w:jc w:val="both"/>
        <w:rPr>
          <w:rFonts w:ascii="Times New Roman" w:hAnsi="Times New Roman" w:cs="Times New Roman"/>
          <w:sz w:val="24"/>
          <w:szCs w:val="24"/>
        </w:rPr>
      </w:pPr>
      <w:r w:rsidRPr="003F21D8">
        <w:rPr>
          <w:rFonts w:ascii="Times New Roman" w:hAnsi="Times New Roman" w:cs="Times New Roman"/>
          <w:sz w:val="24"/>
          <w:szCs w:val="24"/>
        </w:rPr>
        <w:tab/>
      </w:r>
      <w:r w:rsidRPr="003F21D8">
        <w:rPr>
          <w:rFonts w:ascii="Times New Roman" w:hAnsi="Times New Roman" w:cs="Times New Roman"/>
          <w:sz w:val="24"/>
          <w:szCs w:val="24"/>
        </w:rPr>
        <w:tab/>
      </w:r>
      <w:r w:rsidR="00EA208D">
        <w:rPr>
          <w:rFonts w:ascii="Times New Roman" w:hAnsi="Times New Roman" w:cs="Times New Roman"/>
          <w:sz w:val="24"/>
          <w:szCs w:val="24"/>
        </w:rPr>
        <w:t>intézmény</w:t>
      </w:r>
      <w:r w:rsidRPr="003F21D8">
        <w:rPr>
          <w:rFonts w:ascii="Times New Roman" w:hAnsi="Times New Roman" w:cs="Times New Roman"/>
          <w:sz w:val="24"/>
          <w:szCs w:val="24"/>
        </w:rPr>
        <w:t xml:space="preserve"> honlap</w:t>
      </w:r>
      <w:r w:rsidR="00EA208D">
        <w:rPr>
          <w:rFonts w:ascii="Times New Roman" w:hAnsi="Times New Roman" w:cs="Times New Roman"/>
          <w:sz w:val="24"/>
          <w:szCs w:val="24"/>
        </w:rPr>
        <w:t>ja</w:t>
      </w:r>
    </w:p>
    <w:p w:rsidR="005C65E6" w:rsidRDefault="005C65E6" w:rsidP="003F21D8">
      <w:pPr>
        <w:spacing w:after="0"/>
        <w:jc w:val="both"/>
        <w:rPr>
          <w:rFonts w:ascii="Times New Roman" w:hAnsi="Times New Roman" w:cs="Times New Roman"/>
          <w:sz w:val="24"/>
          <w:szCs w:val="24"/>
        </w:rPr>
      </w:pPr>
    </w:p>
    <w:p w:rsidR="005C65E6" w:rsidRPr="003F21D8" w:rsidRDefault="005C65E6" w:rsidP="003F21D8">
      <w:pPr>
        <w:spacing w:after="0"/>
        <w:jc w:val="both"/>
        <w:rPr>
          <w:rFonts w:ascii="Times New Roman" w:hAnsi="Times New Roman" w:cs="Times New Roman"/>
          <w:sz w:val="24"/>
          <w:szCs w:val="24"/>
        </w:rPr>
      </w:pPr>
      <w:r>
        <w:rPr>
          <w:rFonts w:ascii="Times New Roman" w:hAnsi="Times New Roman" w:cs="Times New Roman"/>
          <w:sz w:val="24"/>
          <w:szCs w:val="24"/>
        </w:rPr>
        <w:t xml:space="preserve">Véleményezés, elfogadás, felülvizsgálat: </w:t>
      </w:r>
    </w:p>
    <w:p w:rsidR="003F21D8" w:rsidRPr="003F21D8" w:rsidRDefault="003F21D8" w:rsidP="003F21D8">
      <w:pPr>
        <w:spacing w:after="0"/>
        <w:jc w:val="both"/>
        <w:rPr>
          <w:rFonts w:ascii="Times New Roman" w:hAnsi="Times New Roman" w:cs="Times New Roman"/>
          <w:sz w:val="24"/>
          <w:szCs w:val="24"/>
        </w:rPr>
      </w:pPr>
      <w:r w:rsidRPr="003F21D8">
        <w:rPr>
          <w:rFonts w:ascii="Times New Roman" w:hAnsi="Times New Roman" w:cs="Times New Roman"/>
          <w:sz w:val="24"/>
          <w:szCs w:val="24"/>
        </w:rPr>
        <w:t xml:space="preserve">A Pedagógia Programot a </w:t>
      </w:r>
      <w:r w:rsidR="00EA208D">
        <w:rPr>
          <w:rFonts w:ascii="Times New Roman" w:hAnsi="Times New Roman" w:cs="Times New Roman"/>
          <w:sz w:val="24"/>
          <w:szCs w:val="24"/>
        </w:rPr>
        <w:t>Szabó Pál Általános Iskola 2013</w:t>
      </w:r>
      <w:r w:rsidRPr="003F21D8">
        <w:rPr>
          <w:rFonts w:ascii="Times New Roman" w:hAnsi="Times New Roman" w:cs="Times New Roman"/>
          <w:sz w:val="24"/>
          <w:szCs w:val="24"/>
        </w:rPr>
        <w:t xml:space="preserve">. </w:t>
      </w:r>
      <w:r w:rsidR="00EA208D">
        <w:rPr>
          <w:rFonts w:ascii="Times New Roman" w:hAnsi="Times New Roman" w:cs="Times New Roman"/>
          <w:sz w:val="24"/>
          <w:szCs w:val="24"/>
        </w:rPr>
        <w:t>március 25-é</w:t>
      </w:r>
      <w:r w:rsidRPr="003F21D8">
        <w:rPr>
          <w:rFonts w:ascii="Times New Roman" w:hAnsi="Times New Roman" w:cs="Times New Roman"/>
          <w:sz w:val="24"/>
          <w:szCs w:val="24"/>
        </w:rPr>
        <w:t>n megtartott, határozatképes értekezletén 100 %-os szavazatarán</w:t>
      </w:r>
      <w:r w:rsidR="00EA208D">
        <w:rPr>
          <w:rFonts w:ascii="Times New Roman" w:hAnsi="Times New Roman" w:cs="Times New Roman"/>
          <w:sz w:val="24"/>
          <w:szCs w:val="24"/>
        </w:rPr>
        <w:t xml:space="preserve">nyal elfogadta, ezt a tényt az igazgató </w:t>
      </w:r>
      <w:r w:rsidRPr="003F21D8">
        <w:rPr>
          <w:rFonts w:ascii="Times New Roman" w:hAnsi="Times New Roman" w:cs="Times New Roman"/>
          <w:sz w:val="24"/>
          <w:szCs w:val="24"/>
        </w:rPr>
        <w:t xml:space="preserve">és a jegyzőkönyv-hitelesítők aláírásukkal tanúsítják. </w:t>
      </w:r>
    </w:p>
    <w:p w:rsidR="003F21D8" w:rsidRPr="003F21D8" w:rsidRDefault="003F21D8" w:rsidP="003F21D8">
      <w:pPr>
        <w:spacing w:after="0"/>
        <w:jc w:val="both"/>
        <w:rPr>
          <w:rFonts w:ascii="Times New Roman" w:hAnsi="Times New Roman" w:cs="Times New Roman"/>
          <w:sz w:val="24"/>
          <w:szCs w:val="24"/>
        </w:rPr>
      </w:pPr>
    </w:p>
    <w:p w:rsidR="003F21D8" w:rsidRPr="003F21D8" w:rsidRDefault="00EA208D" w:rsidP="003F21D8">
      <w:pPr>
        <w:spacing w:after="0"/>
        <w:jc w:val="both"/>
        <w:rPr>
          <w:rFonts w:ascii="Times New Roman" w:hAnsi="Times New Roman" w:cs="Times New Roman"/>
          <w:i/>
          <w:sz w:val="24"/>
          <w:szCs w:val="24"/>
        </w:rPr>
      </w:pPr>
      <w:r>
        <w:rPr>
          <w:rFonts w:ascii="Times New Roman" w:hAnsi="Times New Roman" w:cs="Times New Roman"/>
          <w:i/>
          <w:sz w:val="24"/>
          <w:szCs w:val="24"/>
        </w:rPr>
        <w:t>Vésztő, 2013</w:t>
      </w:r>
      <w:r w:rsidR="003F21D8" w:rsidRPr="003F21D8">
        <w:rPr>
          <w:rFonts w:ascii="Times New Roman" w:hAnsi="Times New Roman" w:cs="Times New Roman"/>
          <w:i/>
          <w:sz w:val="24"/>
          <w:szCs w:val="24"/>
        </w:rPr>
        <w:t xml:space="preserve">. </w:t>
      </w:r>
      <w:r>
        <w:rPr>
          <w:rFonts w:ascii="Times New Roman" w:hAnsi="Times New Roman" w:cs="Times New Roman"/>
          <w:i/>
          <w:sz w:val="24"/>
          <w:szCs w:val="24"/>
        </w:rPr>
        <w:t>március 25.</w:t>
      </w:r>
      <w:r w:rsidR="003F21D8" w:rsidRPr="003F21D8">
        <w:rPr>
          <w:rFonts w:ascii="Times New Roman" w:hAnsi="Times New Roman" w:cs="Times New Roman"/>
          <w:i/>
          <w:sz w:val="24"/>
          <w:szCs w:val="24"/>
        </w:rPr>
        <w:tab/>
      </w:r>
      <w:r w:rsidR="003F21D8" w:rsidRPr="003F21D8">
        <w:rPr>
          <w:rFonts w:ascii="Times New Roman" w:hAnsi="Times New Roman" w:cs="Times New Roman"/>
          <w:i/>
          <w:sz w:val="24"/>
          <w:szCs w:val="24"/>
        </w:rPr>
        <w:tab/>
      </w:r>
      <w:r w:rsidR="003F21D8" w:rsidRPr="003F21D8">
        <w:rPr>
          <w:rFonts w:ascii="Times New Roman" w:hAnsi="Times New Roman" w:cs="Times New Roman"/>
          <w:i/>
          <w:sz w:val="24"/>
          <w:szCs w:val="24"/>
        </w:rPr>
        <w:tab/>
      </w:r>
      <w:r w:rsidR="003F21D8" w:rsidRPr="003F21D8">
        <w:rPr>
          <w:rFonts w:ascii="Times New Roman" w:hAnsi="Times New Roman" w:cs="Times New Roman"/>
          <w:i/>
          <w:sz w:val="24"/>
          <w:szCs w:val="24"/>
        </w:rPr>
        <w:tab/>
        <w:t xml:space="preserve">        _____________________</w:t>
      </w:r>
    </w:p>
    <w:p w:rsidR="003F21D8" w:rsidRPr="003F21D8" w:rsidRDefault="003F21D8" w:rsidP="003F21D8">
      <w:pPr>
        <w:tabs>
          <w:tab w:val="center" w:pos="6840"/>
        </w:tabs>
        <w:spacing w:after="0"/>
        <w:jc w:val="both"/>
        <w:rPr>
          <w:rFonts w:ascii="Times New Roman" w:hAnsi="Times New Roman" w:cs="Times New Roman"/>
          <w:i/>
          <w:sz w:val="24"/>
          <w:szCs w:val="24"/>
        </w:rPr>
      </w:pPr>
      <w:r w:rsidRPr="003F21D8">
        <w:rPr>
          <w:rFonts w:ascii="Times New Roman" w:hAnsi="Times New Roman" w:cs="Times New Roman"/>
          <w:i/>
          <w:sz w:val="24"/>
          <w:szCs w:val="24"/>
        </w:rPr>
        <w:tab/>
      </w:r>
      <w:r w:rsidR="00EA208D">
        <w:rPr>
          <w:rFonts w:ascii="Times New Roman" w:hAnsi="Times New Roman" w:cs="Times New Roman"/>
          <w:i/>
          <w:sz w:val="24"/>
          <w:szCs w:val="24"/>
        </w:rPr>
        <w:t>Tölcsér Jánosné</w:t>
      </w:r>
    </w:p>
    <w:p w:rsidR="003F21D8" w:rsidRPr="003F21D8" w:rsidRDefault="00EA208D" w:rsidP="003F21D8">
      <w:pPr>
        <w:tabs>
          <w:tab w:val="center" w:pos="6840"/>
        </w:tabs>
        <w:spacing w:after="0"/>
        <w:jc w:val="both"/>
        <w:rPr>
          <w:rFonts w:ascii="Times New Roman" w:hAnsi="Times New Roman" w:cs="Times New Roman"/>
          <w:i/>
          <w:sz w:val="24"/>
          <w:szCs w:val="24"/>
        </w:rPr>
      </w:pPr>
      <w:r>
        <w:rPr>
          <w:rFonts w:ascii="Times New Roman" w:hAnsi="Times New Roman" w:cs="Times New Roman"/>
          <w:i/>
          <w:sz w:val="24"/>
          <w:szCs w:val="24"/>
        </w:rPr>
        <w:tab/>
      </w:r>
      <w:r w:rsidR="003F21D8" w:rsidRPr="003F21D8">
        <w:rPr>
          <w:rFonts w:ascii="Times New Roman" w:hAnsi="Times New Roman" w:cs="Times New Roman"/>
          <w:i/>
          <w:sz w:val="24"/>
          <w:szCs w:val="24"/>
        </w:rPr>
        <w:t>igazgató</w:t>
      </w:r>
    </w:p>
    <w:p w:rsidR="003F21D8" w:rsidRPr="003F21D8" w:rsidRDefault="003F21D8" w:rsidP="003F21D8">
      <w:pPr>
        <w:tabs>
          <w:tab w:val="center" w:pos="2520"/>
          <w:tab w:val="center" w:pos="6840"/>
        </w:tabs>
        <w:spacing w:after="0"/>
        <w:jc w:val="both"/>
        <w:rPr>
          <w:rFonts w:ascii="Times New Roman" w:hAnsi="Times New Roman" w:cs="Times New Roman"/>
          <w:sz w:val="24"/>
          <w:szCs w:val="24"/>
        </w:rPr>
      </w:pPr>
      <w:r w:rsidRPr="003F21D8">
        <w:rPr>
          <w:rFonts w:ascii="Times New Roman" w:hAnsi="Times New Roman" w:cs="Times New Roman"/>
          <w:sz w:val="24"/>
          <w:szCs w:val="24"/>
        </w:rPr>
        <w:tab/>
      </w:r>
    </w:p>
    <w:p w:rsidR="003F21D8" w:rsidRPr="003F21D8" w:rsidRDefault="003F21D8" w:rsidP="003F21D8">
      <w:pPr>
        <w:numPr>
          <w:ilvl w:val="12"/>
          <w:numId w:val="0"/>
        </w:numPr>
        <w:spacing w:after="0"/>
        <w:jc w:val="both"/>
        <w:rPr>
          <w:rFonts w:ascii="Times New Roman" w:hAnsi="Times New Roman" w:cs="Times New Roman"/>
          <w:i/>
          <w:sz w:val="24"/>
          <w:szCs w:val="24"/>
        </w:rPr>
      </w:pPr>
    </w:p>
    <w:p w:rsidR="003F21D8" w:rsidRPr="003F21D8" w:rsidRDefault="003F21D8" w:rsidP="003F21D8">
      <w:pPr>
        <w:numPr>
          <w:ilvl w:val="12"/>
          <w:numId w:val="0"/>
        </w:numPr>
        <w:spacing w:after="0"/>
        <w:jc w:val="both"/>
        <w:rPr>
          <w:rFonts w:ascii="Times New Roman" w:hAnsi="Times New Roman" w:cs="Times New Roman"/>
          <w:sz w:val="24"/>
          <w:szCs w:val="24"/>
        </w:rPr>
      </w:pPr>
      <w:r w:rsidRPr="003F21D8">
        <w:rPr>
          <w:rFonts w:ascii="Times New Roman" w:hAnsi="Times New Roman" w:cs="Times New Roman"/>
          <w:i/>
          <w:sz w:val="24"/>
          <w:szCs w:val="24"/>
        </w:rPr>
        <w:tab/>
      </w:r>
    </w:p>
    <w:p w:rsidR="003F21D8" w:rsidRPr="003F21D8" w:rsidRDefault="003F21D8" w:rsidP="00EA208D">
      <w:pPr>
        <w:tabs>
          <w:tab w:val="center" w:pos="1440"/>
          <w:tab w:val="center" w:pos="4500"/>
          <w:tab w:val="center" w:pos="7380"/>
        </w:tabs>
        <w:spacing w:after="0"/>
        <w:jc w:val="both"/>
        <w:rPr>
          <w:rFonts w:ascii="Times New Roman" w:hAnsi="Times New Roman" w:cs="Times New Roman"/>
          <w:sz w:val="24"/>
          <w:szCs w:val="24"/>
        </w:rPr>
      </w:pPr>
      <w:r w:rsidRPr="003F21D8">
        <w:rPr>
          <w:rFonts w:ascii="Times New Roman" w:hAnsi="Times New Roman" w:cs="Times New Roman"/>
          <w:sz w:val="24"/>
          <w:szCs w:val="24"/>
        </w:rPr>
        <w:tab/>
        <w:t xml:space="preserve">  </w:t>
      </w:r>
    </w:p>
    <w:p w:rsidR="003F21D8" w:rsidRPr="003F21D8" w:rsidRDefault="003F21D8" w:rsidP="003F21D8">
      <w:pPr>
        <w:pStyle w:val="Cmsor5"/>
        <w:spacing w:before="0"/>
        <w:rPr>
          <w:rFonts w:ascii="Times New Roman" w:hAnsi="Times New Roman" w:cs="Times New Roman"/>
          <w:b/>
          <w:i/>
          <w:sz w:val="24"/>
          <w:szCs w:val="24"/>
        </w:rPr>
      </w:pPr>
      <w:r w:rsidRPr="003F21D8">
        <w:rPr>
          <w:rFonts w:ascii="Times New Roman" w:hAnsi="Times New Roman" w:cs="Times New Roman"/>
          <w:b/>
          <w:i/>
          <w:color w:val="auto"/>
          <w:sz w:val="24"/>
          <w:szCs w:val="24"/>
        </w:rPr>
        <w:t xml:space="preserve">________________________________  </w:t>
      </w:r>
      <w:r w:rsidR="00EA208D">
        <w:rPr>
          <w:rFonts w:ascii="Times New Roman" w:hAnsi="Times New Roman" w:cs="Times New Roman"/>
          <w:b/>
          <w:i/>
          <w:color w:val="auto"/>
          <w:sz w:val="24"/>
          <w:szCs w:val="24"/>
        </w:rPr>
        <w:t xml:space="preserve">                 </w:t>
      </w:r>
      <w:r w:rsidRPr="003F21D8">
        <w:rPr>
          <w:rFonts w:ascii="Times New Roman" w:hAnsi="Times New Roman" w:cs="Times New Roman"/>
          <w:b/>
          <w:i/>
          <w:color w:val="auto"/>
          <w:sz w:val="24"/>
          <w:szCs w:val="24"/>
        </w:rPr>
        <w:t>________________________________</w:t>
      </w:r>
    </w:p>
    <w:p w:rsidR="003F21D8" w:rsidRPr="003F21D8" w:rsidRDefault="003F21D8" w:rsidP="003F21D8">
      <w:pPr>
        <w:spacing w:after="0"/>
        <w:jc w:val="both"/>
        <w:rPr>
          <w:rFonts w:ascii="Times New Roman" w:hAnsi="Times New Roman" w:cs="Times New Roman"/>
          <w:sz w:val="24"/>
          <w:szCs w:val="24"/>
        </w:rPr>
      </w:pPr>
      <w:r w:rsidRPr="003F21D8">
        <w:rPr>
          <w:rFonts w:ascii="Times New Roman" w:hAnsi="Times New Roman" w:cs="Times New Roman"/>
          <w:sz w:val="24"/>
          <w:szCs w:val="24"/>
        </w:rPr>
        <w:tab/>
        <w:t xml:space="preserve">jegyzőköny hitelesítő                                </w:t>
      </w:r>
      <w:r w:rsidR="00EA208D">
        <w:rPr>
          <w:rFonts w:ascii="Times New Roman" w:hAnsi="Times New Roman" w:cs="Times New Roman"/>
          <w:sz w:val="24"/>
          <w:szCs w:val="24"/>
        </w:rPr>
        <w:t xml:space="preserve">                </w:t>
      </w:r>
      <w:r w:rsidRPr="003F21D8">
        <w:rPr>
          <w:rFonts w:ascii="Times New Roman" w:hAnsi="Times New Roman" w:cs="Times New Roman"/>
          <w:sz w:val="24"/>
          <w:szCs w:val="24"/>
        </w:rPr>
        <w:t xml:space="preserve">  jegyzőkönyv hitelesítő</w:t>
      </w:r>
    </w:p>
    <w:p w:rsidR="003F21D8" w:rsidRDefault="003F21D8" w:rsidP="003F21D8">
      <w:pPr>
        <w:pStyle w:val="Cmsor5"/>
        <w:spacing w:before="0" w:line="240" w:lineRule="auto"/>
        <w:rPr>
          <w:rFonts w:ascii="Times New Roman" w:hAnsi="Times New Roman"/>
          <w:sz w:val="24"/>
          <w:szCs w:val="24"/>
        </w:rPr>
      </w:pPr>
    </w:p>
    <w:p w:rsidR="003F21D8" w:rsidRDefault="003F21D8" w:rsidP="00CE51C2">
      <w:pPr>
        <w:spacing w:after="0"/>
        <w:jc w:val="both"/>
        <w:rPr>
          <w:rFonts w:ascii="Times New Roman" w:hAnsi="Times New Roman" w:cs="Times New Roman"/>
          <w:b/>
          <w:sz w:val="24"/>
          <w:szCs w:val="24"/>
        </w:rPr>
      </w:pPr>
    </w:p>
    <w:p w:rsidR="003F21D8" w:rsidRDefault="003F21D8" w:rsidP="00CE51C2">
      <w:pPr>
        <w:spacing w:after="0"/>
        <w:jc w:val="both"/>
        <w:rPr>
          <w:rFonts w:ascii="Times New Roman" w:hAnsi="Times New Roman" w:cs="Times New Roman"/>
          <w:b/>
          <w:sz w:val="24"/>
          <w:szCs w:val="24"/>
        </w:rPr>
      </w:pPr>
    </w:p>
    <w:p w:rsidR="003F21D8" w:rsidRDefault="003F21D8" w:rsidP="00CE51C2">
      <w:pPr>
        <w:spacing w:after="0"/>
        <w:jc w:val="both"/>
        <w:rPr>
          <w:rFonts w:ascii="Times New Roman" w:hAnsi="Times New Roman" w:cs="Times New Roman"/>
          <w:b/>
          <w:sz w:val="24"/>
          <w:szCs w:val="24"/>
        </w:rPr>
      </w:pPr>
    </w:p>
    <w:p w:rsidR="00AD30D7" w:rsidRPr="00AD30D7" w:rsidRDefault="00AD30D7" w:rsidP="00AD30D7">
      <w:pPr>
        <w:jc w:val="both"/>
        <w:rPr>
          <w:rFonts w:ascii="Times New Roman" w:hAnsi="Times New Roman" w:cs="Times New Roman"/>
          <w:sz w:val="24"/>
          <w:szCs w:val="24"/>
        </w:rPr>
      </w:pPr>
      <w:r w:rsidRPr="00AD30D7">
        <w:rPr>
          <w:rFonts w:ascii="Times New Roman" w:hAnsi="Times New Roman" w:cs="Times New Roman"/>
          <w:sz w:val="24"/>
          <w:szCs w:val="24"/>
        </w:rPr>
        <w:lastRenderedPageBreak/>
        <w:t>A Szabó Pál Általános Iskola szülői szervezetének képviseletében nyilatkozom arról, hogy a Pedagógia Program elfogadása előtt a helyi szabályozás tartalmával egyetértettünk, amelyet  jegyzőkönyv is tanúsít.</w:t>
      </w:r>
    </w:p>
    <w:p w:rsidR="00AD30D7" w:rsidRPr="00AD30D7" w:rsidRDefault="00AD30D7" w:rsidP="00AD30D7">
      <w:pPr>
        <w:jc w:val="both"/>
        <w:rPr>
          <w:rFonts w:ascii="Times New Roman" w:hAnsi="Times New Roman" w:cs="Times New Roman"/>
          <w:sz w:val="24"/>
          <w:szCs w:val="24"/>
        </w:rPr>
      </w:pPr>
    </w:p>
    <w:p w:rsidR="00AD30D7" w:rsidRPr="00AD30D7" w:rsidRDefault="00AD30D7" w:rsidP="00AD30D7">
      <w:pPr>
        <w:jc w:val="both"/>
        <w:rPr>
          <w:rFonts w:ascii="Times New Roman" w:hAnsi="Times New Roman" w:cs="Times New Roman"/>
          <w:sz w:val="24"/>
          <w:szCs w:val="24"/>
        </w:rPr>
      </w:pPr>
      <w:r>
        <w:rPr>
          <w:rFonts w:ascii="Times New Roman" w:hAnsi="Times New Roman" w:cs="Times New Roman"/>
          <w:sz w:val="24"/>
          <w:szCs w:val="24"/>
        </w:rPr>
        <w:t>Vésztő, 2013</w:t>
      </w:r>
      <w:r w:rsidRPr="00AD30D7">
        <w:rPr>
          <w:rFonts w:ascii="Times New Roman" w:hAnsi="Times New Roman" w:cs="Times New Roman"/>
          <w:sz w:val="24"/>
          <w:szCs w:val="24"/>
        </w:rPr>
        <w:t xml:space="preserve">. </w:t>
      </w:r>
      <w:r>
        <w:rPr>
          <w:rFonts w:ascii="Times New Roman" w:hAnsi="Times New Roman" w:cs="Times New Roman"/>
          <w:sz w:val="24"/>
          <w:szCs w:val="24"/>
        </w:rPr>
        <w:t>március 21.</w:t>
      </w:r>
      <w:r w:rsidRPr="00AD30D7">
        <w:rPr>
          <w:rFonts w:ascii="Times New Roman" w:hAnsi="Times New Roman" w:cs="Times New Roman"/>
          <w:sz w:val="24"/>
          <w:szCs w:val="24"/>
        </w:rPr>
        <w:t>.</w:t>
      </w:r>
    </w:p>
    <w:p w:rsidR="00AD30D7" w:rsidRPr="00AD30D7" w:rsidRDefault="00AD30D7" w:rsidP="00AD30D7">
      <w:pPr>
        <w:tabs>
          <w:tab w:val="center" w:pos="6840"/>
        </w:tabs>
        <w:jc w:val="both"/>
        <w:rPr>
          <w:rFonts w:ascii="Times New Roman" w:hAnsi="Times New Roman" w:cs="Times New Roman"/>
          <w:sz w:val="24"/>
          <w:szCs w:val="24"/>
        </w:rPr>
      </w:pPr>
      <w:r w:rsidRPr="00AD30D7">
        <w:rPr>
          <w:rFonts w:ascii="Times New Roman" w:hAnsi="Times New Roman" w:cs="Times New Roman"/>
          <w:sz w:val="24"/>
          <w:szCs w:val="24"/>
        </w:rPr>
        <w:tab/>
        <w:t>___________________________</w:t>
      </w:r>
    </w:p>
    <w:p w:rsidR="00AD30D7" w:rsidRPr="00AD30D7" w:rsidRDefault="00AD30D7" w:rsidP="00AD30D7">
      <w:pPr>
        <w:tabs>
          <w:tab w:val="center" w:pos="6840"/>
        </w:tabs>
        <w:jc w:val="both"/>
        <w:rPr>
          <w:rFonts w:ascii="Times New Roman" w:hAnsi="Times New Roman" w:cs="Times New Roman"/>
          <w:i/>
          <w:sz w:val="24"/>
          <w:szCs w:val="24"/>
        </w:rPr>
      </w:pPr>
      <w:r w:rsidRPr="00AD30D7">
        <w:rPr>
          <w:rFonts w:ascii="Times New Roman" w:hAnsi="Times New Roman" w:cs="Times New Roman"/>
          <w:i/>
          <w:sz w:val="24"/>
          <w:szCs w:val="24"/>
        </w:rPr>
        <w:t xml:space="preserve">                                                                                                       </w:t>
      </w:r>
      <w:r>
        <w:rPr>
          <w:rFonts w:ascii="Times New Roman" w:hAnsi="Times New Roman" w:cs="Times New Roman"/>
          <w:i/>
          <w:sz w:val="24"/>
          <w:szCs w:val="24"/>
        </w:rPr>
        <w:t>Kis Zoltán</w:t>
      </w:r>
    </w:p>
    <w:p w:rsidR="00AD30D7" w:rsidRPr="00AD30D7" w:rsidRDefault="00AD30D7" w:rsidP="00AD30D7">
      <w:pPr>
        <w:tabs>
          <w:tab w:val="center" w:pos="6840"/>
        </w:tabs>
        <w:jc w:val="both"/>
        <w:rPr>
          <w:rFonts w:ascii="Times New Roman" w:hAnsi="Times New Roman" w:cs="Times New Roman"/>
          <w:i/>
          <w:sz w:val="24"/>
          <w:szCs w:val="24"/>
        </w:rPr>
      </w:pPr>
      <w:r w:rsidRPr="00AD30D7">
        <w:rPr>
          <w:rFonts w:ascii="Times New Roman" w:hAnsi="Times New Roman" w:cs="Times New Roman"/>
          <w:i/>
          <w:sz w:val="24"/>
          <w:szCs w:val="24"/>
        </w:rPr>
        <w:t xml:space="preserve">                                                                                             iskolai szülői közösség elnöke</w:t>
      </w:r>
    </w:p>
    <w:p w:rsidR="00AD30D7" w:rsidRPr="00AD30D7" w:rsidRDefault="00AD30D7" w:rsidP="00AD30D7">
      <w:pPr>
        <w:pStyle w:val="Cmsor4"/>
        <w:spacing w:before="0" w:line="240" w:lineRule="auto"/>
        <w:rPr>
          <w:rFonts w:ascii="Times New Roman" w:hAnsi="Times New Roman" w:cs="Times New Roman"/>
          <w:sz w:val="24"/>
          <w:szCs w:val="24"/>
        </w:rPr>
      </w:pPr>
    </w:p>
    <w:p w:rsidR="00AD30D7" w:rsidRPr="00AD30D7" w:rsidRDefault="00AD30D7" w:rsidP="00AD30D7">
      <w:pPr>
        <w:jc w:val="both"/>
        <w:rPr>
          <w:rFonts w:ascii="Times New Roman" w:hAnsi="Times New Roman" w:cs="Times New Roman"/>
          <w:sz w:val="24"/>
          <w:szCs w:val="24"/>
        </w:rPr>
      </w:pPr>
    </w:p>
    <w:p w:rsidR="00AD30D7" w:rsidRPr="00AD30D7" w:rsidRDefault="00AD30D7" w:rsidP="00AD30D7">
      <w:pPr>
        <w:jc w:val="both"/>
        <w:rPr>
          <w:rFonts w:ascii="Times New Roman" w:hAnsi="Times New Roman" w:cs="Times New Roman"/>
          <w:sz w:val="24"/>
          <w:szCs w:val="24"/>
        </w:rPr>
      </w:pPr>
      <w:r w:rsidRPr="00AD30D7">
        <w:rPr>
          <w:rFonts w:ascii="Times New Roman" w:hAnsi="Times New Roman" w:cs="Times New Roman"/>
          <w:sz w:val="24"/>
          <w:szCs w:val="24"/>
        </w:rPr>
        <w:t>A Diákönkormányzat nevében nyilatkozom arról, hogy a Pedagógia Program elfogadása előtt a véleményezési jogunkat gyakorolhattuk, amelyet a Diákönkormányzat üléséről készült jegyzőkönyv is tanúsít.</w:t>
      </w:r>
    </w:p>
    <w:p w:rsidR="00AD30D7" w:rsidRPr="00AD30D7" w:rsidRDefault="00AD30D7" w:rsidP="00AD30D7">
      <w:pPr>
        <w:jc w:val="both"/>
        <w:rPr>
          <w:rFonts w:ascii="Times New Roman" w:hAnsi="Times New Roman" w:cs="Times New Roman"/>
          <w:sz w:val="24"/>
          <w:szCs w:val="24"/>
        </w:rPr>
      </w:pPr>
    </w:p>
    <w:p w:rsidR="00AD30D7" w:rsidRPr="00AD30D7" w:rsidRDefault="00AD30D7" w:rsidP="00AD30D7">
      <w:pPr>
        <w:jc w:val="both"/>
        <w:rPr>
          <w:rFonts w:ascii="Times New Roman" w:hAnsi="Times New Roman" w:cs="Times New Roman"/>
          <w:sz w:val="24"/>
          <w:szCs w:val="24"/>
        </w:rPr>
      </w:pPr>
      <w:r>
        <w:rPr>
          <w:rFonts w:ascii="Times New Roman" w:hAnsi="Times New Roman" w:cs="Times New Roman"/>
          <w:sz w:val="24"/>
          <w:szCs w:val="24"/>
        </w:rPr>
        <w:t>Vésztő, 2013</w:t>
      </w:r>
      <w:r w:rsidRPr="00AD30D7">
        <w:rPr>
          <w:rFonts w:ascii="Times New Roman" w:hAnsi="Times New Roman" w:cs="Times New Roman"/>
          <w:sz w:val="24"/>
          <w:szCs w:val="24"/>
        </w:rPr>
        <w:t xml:space="preserve">. </w:t>
      </w:r>
      <w:r>
        <w:rPr>
          <w:rFonts w:ascii="Times New Roman" w:hAnsi="Times New Roman" w:cs="Times New Roman"/>
          <w:sz w:val="24"/>
          <w:szCs w:val="24"/>
        </w:rPr>
        <w:t>március 21</w:t>
      </w:r>
      <w:r w:rsidRPr="00AD30D7">
        <w:rPr>
          <w:rFonts w:ascii="Times New Roman" w:hAnsi="Times New Roman" w:cs="Times New Roman"/>
          <w:sz w:val="24"/>
          <w:szCs w:val="24"/>
        </w:rPr>
        <w:t>.</w:t>
      </w:r>
    </w:p>
    <w:p w:rsidR="00AD30D7" w:rsidRPr="00AD30D7" w:rsidRDefault="00AD30D7" w:rsidP="00AD30D7">
      <w:pPr>
        <w:tabs>
          <w:tab w:val="center" w:pos="6840"/>
        </w:tabs>
        <w:jc w:val="both"/>
        <w:rPr>
          <w:rFonts w:ascii="Times New Roman" w:hAnsi="Times New Roman" w:cs="Times New Roman"/>
          <w:i/>
          <w:sz w:val="24"/>
          <w:szCs w:val="24"/>
        </w:rPr>
      </w:pPr>
      <w:r w:rsidRPr="00AD30D7">
        <w:rPr>
          <w:rFonts w:ascii="Times New Roman" w:hAnsi="Times New Roman" w:cs="Times New Roman"/>
          <w:sz w:val="24"/>
          <w:szCs w:val="24"/>
        </w:rPr>
        <w:tab/>
        <w:t>_______________________</w:t>
      </w:r>
      <w:r w:rsidRPr="00AD30D7">
        <w:rPr>
          <w:rFonts w:ascii="Times New Roman" w:hAnsi="Times New Roman" w:cs="Times New Roman"/>
          <w:i/>
          <w:sz w:val="24"/>
          <w:szCs w:val="24"/>
        </w:rPr>
        <w:tab/>
      </w:r>
    </w:p>
    <w:p w:rsidR="00AD30D7" w:rsidRPr="00AD30D7" w:rsidRDefault="00AD30D7" w:rsidP="00AD30D7">
      <w:pPr>
        <w:tabs>
          <w:tab w:val="center" w:pos="6840"/>
        </w:tabs>
        <w:jc w:val="both"/>
        <w:rPr>
          <w:rFonts w:ascii="Times New Roman" w:hAnsi="Times New Roman" w:cs="Times New Roman"/>
          <w:i/>
          <w:sz w:val="24"/>
          <w:szCs w:val="24"/>
        </w:rPr>
      </w:pPr>
      <w:r w:rsidRPr="00AD30D7">
        <w:rPr>
          <w:rFonts w:ascii="Times New Roman" w:hAnsi="Times New Roman" w:cs="Times New Roman"/>
          <w:i/>
          <w:sz w:val="24"/>
          <w:szCs w:val="24"/>
        </w:rPr>
        <w:t xml:space="preserve">                                                                                                 Petrusánné Bányai Mária</w:t>
      </w:r>
    </w:p>
    <w:p w:rsidR="00AD30D7" w:rsidRPr="00AD30D7" w:rsidRDefault="00AD30D7" w:rsidP="00AD30D7">
      <w:pPr>
        <w:tabs>
          <w:tab w:val="center" w:pos="6840"/>
        </w:tabs>
        <w:jc w:val="both"/>
        <w:rPr>
          <w:rFonts w:ascii="Times New Roman" w:hAnsi="Times New Roman" w:cs="Times New Roman"/>
          <w:i/>
          <w:sz w:val="24"/>
          <w:szCs w:val="24"/>
        </w:rPr>
      </w:pPr>
      <w:r w:rsidRPr="00AD30D7">
        <w:rPr>
          <w:rFonts w:ascii="Times New Roman" w:hAnsi="Times New Roman" w:cs="Times New Roman"/>
          <w:i/>
          <w:sz w:val="24"/>
          <w:szCs w:val="24"/>
        </w:rPr>
        <w:t xml:space="preserve">                                                                                                 diákönkormányzat elnöke</w:t>
      </w:r>
    </w:p>
    <w:p w:rsidR="00AD30D7" w:rsidRDefault="00AD30D7" w:rsidP="00CE51C2">
      <w:pPr>
        <w:spacing w:after="0"/>
        <w:jc w:val="both"/>
        <w:rPr>
          <w:rFonts w:ascii="Times New Roman" w:hAnsi="Times New Roman" w:cs="Times New Roman"/>
          <w:b/>
          <w:sz w:val="24"/>
          <w:szCs w:val="24"/>
        </w:rPr>
      </w:pPr>
    </w:p>
    <w:p w:rsidR="00AD30D7" w:rsidRDefault="00AD30D7" w:rsidP="00CE51C2">
      <w:pPr>
        <w:spacing w:after="0"/>
        <w:jc w:val="both"/>
        <w:rPr>
          <w:rFonts w:ascii="Times New Roman" w:hAnsi="Times New Roman" w:cs="Times New Roman"/>
          <w:b/>
          <w:sz w:val="24"/>
          <w:szCs w:val="24"/>
        </w:rPr>
      </w:pPr>
    </w:p>
    <w:p w:rsidR="00AD30D7" w:rsidRDefault="00AD30D7" w:rsidP="00CE51C2">
      <w:pPr>
        <w:spacing w:after="0"/>
        <w:jc w:val="both"/>
        <w:rPr>
          <w:rFonts w:ascii="Times New Roman" w:hAnsi="Times New Roman" w:cs="Times New Roman"/>
          <w:b/>
          <w:sz w:val="24"/>
          <w:szCs w:val="24"/>
        </w:rPr>
      </w:pPr>
    </w:p>
    <w:p w:rsidR="00AD30D7" w:rsidRDefault="00AD30D7" w:rsidP="00CE51C2">
      <w:pPr>
        <w:spacing w:after="0"/>
        <w:jc w:val="both"/>
        <w:rPr>
          <w:rFonts w:ascii="Times New Roman" w:hAnsi="Times New Roman" w:cs="Times New Roman"/>
          <w:b/>
          <w:sz w:val="24"/>
          <w:szCs w:val="24"/>
        </w:rPr>
      </w:pPr>
    </w:p>
    <w:p w:rsidR="00AD30D7" w:rsidRDefault="00AD30D7" w:rsidP="00CE51C2">
      <w:pPr>
        <w:spacing w:after="0"/>
        <w:jc w:val="both"/>
        <w:rPr>
          <w:rFonts w:ascii="Times New Roman" w:hAnsi="Times New Roman" w:cs="Times New Roman"/>
          <w:b/>
          <w:sz w:val="24"/>
          <w:szCs w:val="24"/>
        </w:rPr>
      </w:pPr>
    </w:p>
    <w:p w:rsidR="00AD30D7" w:rsidRDefault="00AD30D7" w:rsidP="00CE51C2">
      <w:pPr>
        <w:spacing w:after="0"/>
        <w:jc w:val="both"/>
        <w:rPr>
          <w:rFonts w:ascii="Times New Roman" w:hAnsi="Times New Roman" w:cs="Times New Roman"/>
          <w:b/>
          <w:sz w:val="24"/>
          <w:szCs w:val="24"/>
        </w:rPr>
      </w:pPr>
    </w:p>
    <w:p w:rsidR="00AD30D7" w:rsidRDefault="00AD30D7" w:rsidP="00CE51C2">
      <w:pPr>
        <w:spacing w:after="0"/>
        <w:jc w:val="both"/>
        <w:rPr>
          <w:rFonts w:ascii="Times New Roman" w:hAnsi="Times New Roman" w:cs="Times New Roman"/>
          <w:b/>
          <w:sz w:val="24"/>
          <w:szCs w:val="24"/>
        </w:rPr>
      </w:pPr>
    </w:p>
    <w:p w:rsidR="00AD30D7" w:rsidRDefault="00AD30D7" w:rsidP="00CE51C2">
      <w:pPr>
        <w:spacing w:after="0"/>
        <w:jc w:val="both"/>
        <w:rPr>
          <w:rFonts w:ascii="Times New Roman" w:hAnsi="Times New Roman" w:cs="Times New Roman"/>
          <w:b/>
          <w:sz w:val="24"/>
          <w:szCs w:val="24"/>
        </w:rPr>
      </w:pPr>
    </w:p>
    <w:p w:rsidR="00AD30D7" w:rsidRDefault="00AD30D7" w:rsidP="00CE51C2">
      <w:pPr>
        <w:spacing w:after="0"/>
        <w:jc w:val="both"/>
        <w:rPr>
          <w:rFonts w:ascii="Times New Roman" w:hAnsi="Times New Roman" w:cs="Times New Roman"/>
          <w:b/>
          <w:sz w:val="24"/>
          <w:szCs w:val="24"/>
        </w:rPr>
      </w:pPr>
    </w:p>
    <w:p w:rsidR="00AD30D7" w:rsidRDefault="00AD30D7" w:rsidP="00CE51C2">
      <w:pPr>
        <w:spacing w:after="0"/>
        <w:jc w:val="both"/>
        <w:rPr>
          <w:rFonts w:ascii="Times New Roman" w:hAnsi="Times New Roman" w:cs="Times New Roman"/>
          <w:b/>
          <w:sz w:val="24"/>
          <w:szCs w:val="24"/>
        </w:rPr>
      </w:pPr>
    </w:p>
    <w:p w:rsidR="00AD30D7" w:rsidRDefault="00AD30D7" w:rsidP="00CE51C2">
      <w:pPr>
        <w:spacing w:after="0"/>
        <w:jc w:val="both"/>
        <w:rPr>
          <w:rFonts w:ascii="Times New Roman" w:hAnsi="Times New Roman" w:cs="Times New Roman"/>
          <w:b/>
          <w:sz w:val="24"/>
          <w:szCs w:val="24"/>
        </w:rPr>
      </w:pPr>
    </w:p>
    <w:p w:rsidR="00AD30D7" w:rsidRDefault="00AD30D7" w:rsidP="00CE51C2">
      <w:pPr>
        <w:spacing w:after="0"/>
        <w:jc w:val="both"/>
        <w:rPr>
          <w:rFonts w:ascii="Times New Roman" w:hAnsi="Times New Roman" w:cs="Times New Roman"/>
          <w:b/>
          <w:sz w:val="24"/>
          <w:szCs w:val="24"/>
        </w:rPr>
      </w:pPr>
    </w:p>
    <w:p w:rsidR="00AD30D7" w:rsidRDefault="00AD30D7" w:rsidP="00CE51C2">
      <w:pPr>
        <w:spacing w:after="0"/>
        <w:jc w:val="both"/>
        <w:rPr>
          <w:rFonts w:ascii="Times New Roman" w:hAnsi="Times New Roman" w:cs="Times New Roman"/>
          <w:b/>
          <w:sz w:val="24"/>
          <w:szCs w:val="24"/>
        </w:rPr>
      </w:pPr>
    </w:p>
    <w:p w:rsidR="00AD30D7" w:rsidRDefault="00AD30D7" w:rsidP="00CE51C2">
      <w:pPr>
        <w:spacing w:after="0"/>
        <w:jc w:val="both"/>
        <w:rPr>
          <w:rFonts w:ascii="Times New Roman" w:hAnsi="Times New Roman" w:cs="Times New Roman"/>
          <w:b/>
          <w:sz w:val="24"/>
          <w:szCs w:val="24"/>
        </w:rPr>
      </w:pPr>
    </w:p>
    <w:p w:rsidR="00AD30D7" w:rsidRDefault="00AD30D7" w:rsidP="00CE51C2">
      <w:pPr>
        <w:spacing w:after="0"/>
        <w:jc w:val="both"/>
        <w:rPr>
          <w:rFonts w:ascii="Times New Roman" w:hAnsi="Times New Roman" w:cs="Times New Roman"/>
          <w:b/>
          <w:sz w:val="24"/>
          <w:szCs w:val="24"/>
        </w:rPr>
      </w:pPr>
    </w:p>
    <w:p w:rsidR="00B45A2C" w:rsidRPr="00B45A2C" w:rsidRDefault="00B45A2C" w:rsidP="006F6054">
      <w:pPr>
        <w:pStyle w:val="Cmsor1"/>
        <w:numPr>
          <w:ilvl w:val="3"/>
          <w:numId w:val="113"/>
        </w:numPr>
      </w:pPr>
      <w:bookmarkStart w:id="70" w:name="_Toc352876157"/>
      <w:r>
        <w:lastRenderedPageBreak/>
        <w:t>számú melléklet</w:t>
      </w:r>
      <w:bookmarkEnd w:id="70"/>
    </w:p>
    <w:p w:rsidR="00B45A2C" w:rsidRPr="002443B5" w:rsidRDefault="00B45A2C" w:rsidP="00C35AAC">
      <w:pPr>
        <w:pStyle w:val="Cmsor1"/>
        <w:rPr>
          <w:rFonts w:eastAsia="Calibri"/>
          <w:u w:val="single"/>
        </w:rPr>
      </w:pPr>
      <w:bookmarkStart w:id="71" w:name="_Toc352876158"/>
      <w:r w:rsidRPr="002443B5">
        <w:rPr>
          <w:rFonts w:eastAsia="Calibri"/>
          <w:u w:val="single"/>
        </w:rPr>
        <w:t>Képesség-kibontakoztató és integrációs felkészítés</w:t>
      </w:r>
      <w:bookmarkEnd w:id="71"/>
    </w:p>
    <w:p w:rsidR="00B45A2C" w:rsidRPr="002443B5" w:rsidRDefault="00B45A2C" w:rsidP="00B45A2C">
      <w:pPr>
        <w:rPr>
          <w:rFonts w:ascii="Times New Roman" w:eastAsia="Calibri" w:hAnsi="Times New Roman" w:cs="Times New Roman"/>
          <w:b/>
          <w:sz w:val="24"/>
          <w:szCs w:val="24"/>
        </w:rPr>
      </w:pPr>
      <w:r w:rsidRPr="002443B5">
        <w:rPr>
          <w:rFonts w:ascii="Times New Roman" w:eastAsia="Calibri" w:hAnsi="Times New Roman" w:cs="Times New Roman"/>
          <w:b/>
          <w:sz w:val="24"/>
          <w:szCs w:val="24"/>
        </w:rPr>
        <w:t xml:space="preserve">I. </w:t>
      </w:r>
      <w:r w:rsidRPr="002443B5">
        <w:rPr>
          <w:rFonts w:ascii="Times New Roman" w:eastAsia="Calibri" w:hAnsi="Times New Roman" w:cs="Times New Roman"/>
          <w:b/>
          <w:sz w:val="24"/>
          <w:szCs w:val="24"/>
          <w:u w:val="single"/>
        </w:rPr>
        <w:t>AZ ALKALMAZÁS FELTÉTELEI:</w:t>
      </w:r>
    </w:p>
    <w:p w:rsidR="00B45A2C" w:rsidRPr="002443B5" w:rsidRDefault="00B45A2C" w:rsidP="00B45A2C">
      <w:pPr>
        <w:spacing w:after="0" w:line="240" w:lineRule="auto"/>
        <w:jc w:val="both"/>
        <w:rPr>
          <w:rFonts w:ascii="Times New Roman" w:eastAsia="Calibri" w:hAnsi="Times New Roman" w:cs="Times New Roman"/>
          <w:b/>
          <w:sz w:val="24"/>
          <w:szCs w:val="24"/>
        </w:rPr>
      </w:pPr>
      <w:r w:rsidRPr="002443B5">
        <w:rPr>
          <w:rFonts w:ascii="Times New Roman" w:eastAsia="Calibri" w:hAnsi="Times New Roman" w:cs="Times New Roman"/>
          <w:b/>
          <w:sz w:val="24"/>
          <w:szCs w:val="24"/>
        </w:rPr>
        <w:t>I.1. Integrációs stratégia kialakítása:</w:t>
      </w:r>
    </w:p>
    <w:p w:rsidR="00B45A2C" w:rsidRPr="002443B5" w:rsidRDefault="00B45A2C" w:rsidP="00B45A2C">
      <w:pPr>
        <w:spacing w:after="0" w:line="240" w:lineRule="auto"/>
        <w:jc w:val="both"/>
        <w:rPr>
          <w:rFonts w:ascii="Times New Roman" w:eastAsia="Calibri" w:hAnsi="Times New Roman" w:cs="Times New Roman"/>
          <w:i/>
          <w:sz w:val="24"/>
          <w:szCs w:val="24"/>
        </w:rPr>
      </w:pPr>
      <w:r w:rsidRPr="002443B5">
        <w:rPr>
          <w:rFonts w:ascii="Times New Roman" w:eastAsia="Calibri" w:hAnsi="Times New Roman" w:cs="Times New Roman"/>
          <w:i/>
          <w:sz w:val="24"/>
          <w:szCs w:val="24"/>
        </w:rPr>
        <w:t>I.1.1. Helyzetelemzés:</w:t>
      </w:r>
    </w:p>
    <w:p w:rsidR="00B45A2C" w:rsidRPr="002443B5" w:rsidRDefault="00B45A2C" w:rsidP="00B45A2C">
      <w:pPr>
        <w:spacing w:after="0" w:line="240" w:lineRule="auto"/>
        <w:jc w:val="both"/>
        <w:rPr>
          <w:rFonts w:ascii="Times New Roman" w:eastAsia="Calibri" w:hAnsi="Times New Roman" w:cs="Times New Roman"/>
          <w:sz w:val="24"/>
          <w:szCs w:val="24"/>
        </w:rPr>
      </w:pPr>
      <w:r w:rsidRPr="002443B5">
        <w:rPr>
          <w:rFonts w:ascii="Times New Roman" w:eastAsia="Calibri" w:hAnsi="Times New Roman" w:cs="Times New Roman"/>
          <w:sz w:val="24"/>
          <w:szCs w:val="24"/>
        </w:rPr>
        <w:t>Települési környezet:</w:t>
      </w:r>
    </w:p>
    <w:p w:rsidR="00B45A2C" w:rsidRPr="002443B5" w:rsidRDefault="00B45A2C" w:rsidP="00B45A2C">
      <w:pPr>
        <w:autoSpaceDE w:val="0"/>
        <w:autoSpaceDN w:val="0"/>
        <w:adjustRightInd w:val="0"/>
        <w:spacing w:after="0" w:line="240" w:lineRule="auto"/>
        <w:jc w:val="both"/>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Városunkban három iskola működik: </w:t>
      </w:r>
    </w:p>
    <w:p w:rsidR="00B45A2C" w:rsidRPr="002443B5" w:rsidRDefault="00B45A2C" w:rsidP="006F6054">
      <w:pPr>
        <w:numPr>
          <w:ilvl w:val="0"/>
          <w:numId w:val="69"/>
        </w:numPr>
        <w:autoSpaceDE w:val="0"/>
        <w:autoSpaceDN w:val="0"/>
        <w:adjustRightInd w:val="0"/>
        <w:spacing w:after="0" w:line="240" w:lineRule="auto"/>
        <w:jc w:val="both"/>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„Jó Pásztor”(alapítványi fenntartás), </w:t>
      </w:r>
    </w:p>
    <w:p w:rsidR="00B45A2C" w:rsidRPr="002443B5" w:rsidRDefault="00B45A2C" w:rsidP="006F6054">
      <w:pPr>
        <w:numPr>
          <w:ilvl w:val="0"/>
          <w:numId w:val="69"/>
        </w:numPr>
        <w:autoSpaceDE w:val="0"/>
        <w:autoSpaceDN w:val="0"/>
        <w:adjustRightInd w:val="0"/>
        <w:spacing w:after="0" w:line="240" w:lineRule="auto"/>
        <w:jc w:val="both"/>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Kis Bálint Református Általános Iskola (egyházi fenntartás), </w:t>
      </w:r>
    </w:p>
    <w:p w:rsidR="00B45A2C" w:rsidRPr="002443B5" w:rsidRDefault="00B45A2C" w:rsidP="006F6054">
      <w:pPr>
        <w:numPr>
          <w:ilvl w:val="0"/>
          <w:numId w:val="69"/>
        </w:numPr>
        <w:autoSpaceDE w:val="0"/>
        <w:autoSpaceDN w:val="0"/>
        <w:adjustRightInd w:val="0"/>
        <w:spacing w:after="0" w:line="240" w:lineRule="auto"/>
        <w:jc w:val="both"/>
        <w:rPr>
          <w:rFonts w:ascii="Times New Roman" w:eastAsia="Calibri" w:hAnsi="Times New Roman" w:cs="Times New Roman"/>
          <w:sz w:val="24"/>
          <w:szCs w:val="24"/>
        </w:rPr>
      </w:pPr>
      <w:r w:rsidRPr="002443B5">
        <w:rPr>
          <w:rFonts w:ascii="Times New Roman" w:eastAsia="Calibri" w:hAnsi="Times New Roman" w:cs="Times New Roman"/>
          <w:sz w:val="24"/>
          <w:szCs w:val="24"/>
        </w:rPr>
        <w:t>Szabó Pál Általános Iskola (</w:t>
      </w:r>
      <w:r>
        <w:rPr>
          <w:rFonts w:ascii="Times New Roman" w:eastAsia="Calibri" w:hAnsi="Times New Roman" w:cs="Times New Roman"/>
          <w:sz w:val="24"/>
          <w:szCs w:val="24"/>
        </w:rPr>
        <w:t>állami</w:t>
      </w:r>
      <w:r w:rsidRPr="002443B5">
        <w:rPr>
          <w:rFonts w:ascii="Times New Roman" w:eastAsia="Calibri" w:hAnsi="Times New Roman" w:cs="Times New Roman"/>
          <w:sz w:val="24"/>
          <w:szCs w:val="24"/>
        </w:rPr>
        <w:t xml:space="preserve"> fenntartás)</w:t>
      </w:r>
    </w:p>
    <w:p w:rsidR="00B45A2C" w:rsidRPr="002443B5" w:rsidRDefault="00B45A2C" w:rsidP="00B45A2C">
      <w:pPr>
        <w:autoSpaceDE w:val="0"/>
        <w:autoSpaceDN w:val="0"/>
        <w:adjustRightInd w:val="0"/>
        <w:spacing w:after="0" w:line="240" w:lineRule="auto"/>
        <w:jc w:val="both"/>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A városvezetés igyekszik minden pályázati lehetőséget kihasználva az iskolai infrastruktúra fejlesztésére, eszközbővítésre. 2011. szeptember elsején birtokba vehették tanulóink a 10 tantermes új iskolaszárnyat. Ezáltal a város északi és déli részén lévő régi iskolaépületekből beköltöztek gyermekeink, növelve ezzel az integráció lehetőségét. Az első és második osztályos gyermekek a Bartók oktatási egységben tanulnak életkori sajátosságaiknak megfelelő környezetben. </w:t>
      </w:r>
    </w:p>
    <w:p w:rsidR="00B45A2C" w:rsidRPr="002443B5" w:rsidRDefault="00B45A2C" w:rsidP="00B45A2C">
      <w:pPr>
        <w:autoSpaceDE w:val="0"/>
        <w:autoSpaceDN w:val="0"/>
        <w:adjustRightInd w:val="0"/>
        <w:spacing w:after="0" w:line="240" w:lineRule="auto"/>
        <w:jc w:val="both"/>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Az iskolák közötti versenyhelyzetben a „kínálaton” túl az is befolyásolja a tanulói összetételt, hogy az állami iskola kötelező felvételt biztosít minden gyermek részére. </w:t>
      </w:r>
    </w:p>
    <w:p w:rsidR="00B45A2C" w:rsidRPr="002443B5" w:rsidRDefault="00B45A2C" w:rsidP="00B45A2C">
      <w:pPr>
        <w:autoSpaceDE w:val="0"/>
        <w:autoSpaceDN w:val="0"/>
        <w:adjustRightInd w:val="0"/>
        <w:spacing w:after="0" w:line="240" w:lineRule="auto"/>
        <w:jc w:val="both"/>
        <w:rPr>
          <w:rFonts w:ascii="Times New Roman" w:eastAsia="Calibri" w:hAnsi="Times New Roman" w:cs="Times New Roman"/>
          <w:sz w:val="24"/>
          <w:szCs w:val="24"/>
        </w:rPr>
      </w:pPr>
      <w:r w:rsidRPr="002443B5">
        <w:rPr>
          <w:rFonts w:ascii="Times New Roman" w:eastAsia="Calibri" w:hAnsi="Times New Roman" w:cs="Times New Roman"/>
          <w:sz w:val="24"/>
          <w:szCs w:val="24"/>
        </w:rPr>
        <w:t>Településünkön a lakosság száma erőteljesen csökken, elöregszik, a fiatalok munkahely hiánya miatt nem térnek vissza szülővárosukba, így az iskoláskorú gyermekek száma is jelentősen fogy. A gazdasági, társadalmi változások jelent</w:t>
      </w:r>
      <w:r w:rsidRPr="002443B5">
        <w:rPr>
          <w:rFonts w:ascii="TimesNewRoman" w:eastAsia="TimesNewRoman" w:hAnsi="Times New Roman" w:cs="TimesNewRoman"/>
          <w:sz w:val="24"/>
          <w:szCs w:val="24"/>
        </w:rPr>
        <w:t>ő</w:t>
      </w:r>
      <w:r w:rsidRPr="002443B5">
        <w:rPr>
          <w:rFonts w:ascii="Times New Roman" w:eastAsia="Calibri" w:hAnsi="Times New Roman" w:cs="Times New Roman"/>
          <w:sz w:val="24"/>
          <w:szCs w:val="24"/>
        </w:rPr>
        <w:t>s életmin</w:t>
      </w:r>
      <w:r w:rsidRPr="002443B5">
        <w:rPr>
          <w:rFonts w:ascii="TimesNewRoman" w:eastAsia="TimesNewRoman" w:hAnsi="Times New Roman" w:cs="TimesNewRoman"/>
          <w:sz w:val="24"/>
          <w:szCs w:val="24"/>
        </w:rPr>
        <w:t>ő</w:t>
      </w:r>
      <w:r w:rsidRPr="002443B5">
        <w:rPr>
          <w:rFonts w:ascii="Times New Roman" w:eastAsia="Calibri" w:hAnsi="Times New Roman" w:cs="Times New Roman"/>
          <w:sz w:val="24"/>
          <w:szCs w:val="24"/>
        </w:rPr>
        <w:t>ségbeli változásokat okoztak, melyek súlyos egzisztenciális következményekkel járnak.</w:t>
      </w:r>
    </w:p>
    <w:p w:rsidR="00B45A2C" w:rsidRPr="002443B5" w:rsidRDefault="00B45A2C" w:rsidP="00B45A2C">
      <w:pPr>
        <w:autoSpaceDE w:val="0"/>
        <w:autoSpaceDN w:val="0"/>
        <w:adjustRightInd w:val="0"/>
        <w:spacing w:after="0" w:line="240" w:lineRule="auto"/>
        <w:jc w:val="both"/>
        <w:rPr>
          <w:rFonts w:ascii="Times New Roman" w:eastAsia="Calibri" w:hAnsi="Times New Roman" w:cs="Times New Roman"/>
          <w:sz w:val="24"/>
          <w:szCs w:val="24"/>
        </w:rPr>
      </w:pPr>
      <w:r w:rsidRPr="002443B5">
        <w:rPr>
          <w:rFonts w:ascii="Times New Roman" w:eastAsia="Calibri" w:hAnsi="Times New Roman" w:cs="Times New Roman"/>
          <w:sz w:val="24"/>
          <w:szCs w:val="24"/>
        </w:rPr>
        <w:t>A munkanélküliség növeli a tanulási életutat nem látó, vagy nem értékel</w:t>
      </w:r>
      <w:r w:rsidRPr="002443B5">
        <w:rPr>
          <w:rFonts w:ascii="TimesNewRoman" w:eastAsia="TimesNewRoman" w:hAnsi="Times New Roman" w:cs="TimesNewRoman"/>
          <w:sz w:val="24"/>
          <w:szCs w:val="24"/>
        </w:rPr>
        <w:t>ő</w:t>
      </w:r>
      <w:r w:rsidRPr="002443B5">
        <w:rPr>
          <w:rFonts w:ascii="TimesNewRoman" w:eastAsia="TimesNewRoman" w:hAnsi="Times New Roman" w:cs="TimesNewRoman"/>
          <w:sz w:val="24"/>
          <w:szCs w:val="24"/>
        </w:rPr>
        <w:t xml:space="preserve"> </w:t>
      </w:r>
      <w:r w:rsidRPr="002443B5">
        <w:rPr>
          <w:rFonts w:ascii="Times New Roman" w:eastAsia="Calibri" w:hAnsi="Times New Roman" w:cs="Times New Roman"/>
          <w:sz w:val="24"/>
          <w:szCs w:val="24"/>
        </w:rPr>
        <w:t>képzetlen társadalmi réteg létszámát. A szegénység növekedése fokozza a társadalmi egyenl</w:t>
      </w:r>
      <w:r w:rsidRPr="002443B5">
        <w:rPr>
          <w:rFonts w:ascii="TimesNewRoman" w:eastAsia="TimesNewRoman" w:hAnsi="Times New Roman" w:cs="TimesNewRoman"/>
          <w:sz w:val="24"/>
          <w:szCs w:val="24"/>
        </w:rPr>
        <w:t>ő</w:t>
      </w:r>
      <w:r w:rsidRPr="002443B5">
        <w:rPr>
          <w:rFonts w:ascii="Times New Roman" w:eastAsia="Calibri" w:hAnsi="Times New Roman" w:cs="Times New Roman"/>
          <w:sz w:val="24"/>
          <w:szCs w:val="24"/>
        </w:rPr>
        <w:t>tlenségeket. A pedagógusokra óriási feladat hárul a gyerekek életmin</w:t>
      </w:r>
      <w:r w:rsidRPr="002443B5">
        <w:rPr>
          <w:rFonts w:ascii="TimesNewRoman" w:eastAsia="TimesNewRoman" w:hAnsi="Times New Roman" w:cs="TimesNewRoman"/>
          <w:sz w:val="24"/>
          <w:szCs w:val="24"/>
        </w:rPr>
        <w:t>ő</w:t>
      </w:r>
      <w:r w:rsidRPr="002443B5">
        <w:rPr>
          <w:rFonts w:ascii="Times New Roman" w:eastAsia="Calibri" w:hAnsi="Times New Roman" w:cs="Times New Roman"/>
          <w:sz w:val="24"/>
          <w:szCs w:val="24"/>
        </w:rPr>
        <w:t>ségének jobbítása érdekében.</w:t>
      </w:r>
    </w:p>
    <w:p w:rsidR="00B45A2C" w:rsidRPr="002443B5" w:rsidRDefault="00B45A2C" w:rsidP="00B45A2C">
      <w:pPr>
        <w:autoSpaceDE w:val="0"/>
        <w:autoSpaceDN w:val="0"/>
        <w:adjustRightInd w:val="0"/>
        <w:spacing w:after="0" w:line="240" w:lineRule="auto"/>
        <w:jc w:val="both"/>
        <w:rPr>
          <w:rFonts w:ascii="Times New Roman" w:eastAsia="Calibri" w:hAnsi="Times New Roman" w:cs="Times New Roman"/>
          <w:b/>
          <w:sz w:val="24"/>
          <w:szCs w:val="24"/>
        </w:rPr>
      </w:pPr>
    </w:p>
    <w:p w:rsidR="00B45A2C" w:rsidRPr="002443B5" w:rsidRDefault="00B45A2C" w:rsidP="00B45A2C">
      <w:pPr>
        <w:autoSpaceDE w:val="0"/>
        <w:autoSpaceDN w:val="0"/>
        <w:adjustRightInd w:val="0"/>
        <w:spacing w:after="0" w:line="240" w:lineRule="auto"/>
        <w:jc w:val="both"/>
        <w:rPr>
          <w:rFonts w:ascii="Times New Roman" w:eastAsia="Calibri" w:hAnsi="Times New Roman" w:cs="Times New Roman"/>
          <w:sz w:val="24"/>
          <w:szCs w:val="24"/>
        </w:rPr>
      </w:pPr>
      <w:r w:rsidRPr="002443B5">
        <w:rPr>
          <w:rFonts w:ascii="Times New Roman" w:eastAsia="Calibri" w:hAnsi="Times New Roman" w:cs="Times New Roman"/>
          <w:sz w:val="24"/>
          <w:szCs w:val="24"/>
        </w:rPr>
        <w:t>Intézményi környezet:</w:t>
      </w:r>
    </w:p>
    <w:p w:rsidR="00B45A2C" w:rsidRPr="002443B5" w:rsidRDefault="00B45A2C" w:rsidP="00B45A2C">
      <w:pPr>
        <w:autoSpaceDE w:val="0"/>
        <w:autoSpaceDN w:val="0"/>
        <w:adjustRightInd w:val="0"/>
        <w:spacing w:after="0" w:line="240" w:lineRule="auto"/>
        <w:jc w:val="both"/>
        <w:rPr>
          <w:rFonts w:ascii="Calibri" w:eastAsia="Calibri" w:hAnsi="Calibri" w:cs="Times New Roman"/>
        </w:rPr>
      </w:pPr>
      <w:r w:rsidRPr="002443B5">
        <w:rPr>
          <w:rFonts w:ascii="Times New Roman" w:eastAsia="Calibri" w:hAnsi="Times New Roman" w:cs="Times New Roman"/>
          <w:sz w:val="24"/>
          <w:szCs w:val="24"/>
        </w:rPr>
        <w:t>Tanulóink 2 épületbe járnak</w:t>
      </w:r>
      <w:r w:rsidRPr="002443B5">
        <w:rPr>
          <w:rFonts w:ascii="Calibri" w:eastAsia="Calibri" w:hAnsi="Calibri" w:cs="Times New Roman"/>
        </w:rPr>
        <w:t xml:space="preserve">. </w:t>
      </w:r>
    </w:p>
    <w:p w:rsidR="00B45A2C" w:rsidRPr="002443B5" w:rsidRDefault="00B45A2C" w:rsidP="00B45A2C">
      <w:pPr>
        <w:autoSpaceDE w:val="0"/>
        <w:autoSpaceDN w:val="0"/>
        <w:adjustRightInd w:val="0"/>
        <w:spacing w:after="0" w:line="240" w:lineRule="auto"/>
        <w:jc w:val="both"/>
        <w:rPr>
          <w:rFonts w:ascii="Times New Roman" w:eastAsia="Calibri" w:hAnsi="Times New Roman" w:cs="Times New Roman"/>
          <w:sz w:val="24"/>
          <w:szCs w:val="24"/>
        </w:rPr>
      </w:pPr>
      <w:r w:rsidRPr="002443B5">
        <w:rPr>
          <w:rFonts w:ascii="Times New Roman" w:eastAsia="Calibri" w:hAnsi="Times New Roman" w:cs="Times New Roman"/>
          <w:sz w:val="24"/>
          <w:szCs w:val="24"/>
        </w:rPr>
        <w:t>Az utóbbi öt év statisztikai mutatói szerint tanulólétszámunk 20%-kal csökkent (581</w:t>
      </w:r>
      <w:r w:rsidRPr="002443B5">
        <w:rPr>
          <w:rFonts w:ascii="Times New Roman" w:eastAsia="Calibri" w:hAnsi="Times New Roman" w:cs="Times New Roman"/>
          <w:sz w:val="24"/>
          <w:szCs w:val="24"/>
        </w:rPr>
        <w:softHyphen/>
        <w:t>-&gt;468), a hátrányos ill. halmozottan hátrányos helyzetűek aránya viszont 2-3%-kal nőtt (HH. 59-ről 67 %-ra) (HHH:22-ről 25%-ra). A szülői nyilatkozatok alapján a roma tanulók aránya is folyamatosan emelkedő tendenciát mutat. (21-24%) A fejlesztő, felzárkóztató foglalkozásoknak, az órai differenciálásnak köszönhetően a bukások száma 2%-ról 0,5%-ra csökkent. A magántanulók száma is folyamatosan csökken: 2%-ról 0,4%-ra.</w:t>
      </w:r>
    </w:p>
    <w:p w:rsidR="00B45A2C" w:rsidRPr="002443B5" w:rsidRDefault="00B45A2C" w:rsidP="00B45A2C">
      <w:pPr>
        <w:autoSpaceDE w:val="0"/>
        <w:autoSpaceDN w:val="0"/>
        <w:adjustRightInd w:val="0"/>
        <w:spacing w:after="0" w:line="240" w:lineRule="auto"/>
        <w:jc w:val="both"/>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Humán erőforrásunk stabil, megfelelő végzettséggel, kitűnő kompetenciákkal rendelkező pedagógusaink vannak (49). Folyamatos tanulással, továbbképzéseken, önképzéssel gazdagítják módszertani kultúrájukat, többen másoddiplomáért tanultak/tanulnak. </w:t>
      </w:r>
    </w:p>
    <w:p w:rsidR="00B45A2C" w:rsidRPr="002443B5" w:rsidRDefault="00B45A2C" w:rsidP="00B45A2C">
      <w:pPr>
        <w:autoSpaceDE w:val="0"/>
        <w:autoSpaceDN w:val="0"/>
        <w:adjustRightInd w:val="0"/>
        <w:spacing w:after="0" w:line="240" w:lineRule="auto"/>
        <w:jc w:val="both"/>
        <w:rPr>
          <w:rFonts w:ascii="Times New Roman" w:eastAsia="Calibri" w:hAnsi="Times New Roman" w:cs="Times New Roman"/>
          <w:sz w:val="24"/>
          <w:szCs w:val="24"/>
        </w:rPr>
      </w:pPr>
      <w:r w:rsidRPr="002443B5">
        <w:rPr>
          <w:rFonts w:ascii="Times New Roman" w:eastAsia="Calibri" w:hAnsi="Times New Roman" w:cs="Times New Roman"/>
          <w:sz w:val="24"/>
          <w:szCs w:val="24"/>
        </w:rPr>
        <w:t>„Az óvoda-iskola átmenet megkönnyítése a hátrányos helyzetű gyerekek integrációja érdekében” valamint a „Tanulói differenciálás a gyakorlatban –az egyéni fejlődési különbségeknek, szükségleteknek megfelelő fejlesztés módszerei, mint a sikeres integráció egyik feltétele” című képzések valamelyikén a tantestület minden tagja részt vett. Pedagógusaink között van romológus, művelődés-szervező,                                                                                drámapedagógus, mentálhigiénes szakember, fejlesztőpedagógus, gyógypedagógus, gyógytestnevelő. Az intézményegységek közötti átjárhatóság (szakemberek) lehetőséget ad színvonalas szabadidős programok, tehetséggondozó, felzárkóztató, prevenciós programok megvalósítására.</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lastRenderedPageBreak/>
        <w:t>Az 1-2. évfolyamon</w:t>
      </w:r>
      <w:r w:rsidRPr="002443B5">
        <w:rPr>
          <w:rFonts w:ascii="Times New Roman" w:eastAsia="Times New Roman" w:hAnsi="Times New Roman" w:cs="Times New Roman"/>
          <w:b/>
          <w:bCs/>
          <w:sz w:val="24"/>
          <w:szCs w:val="24"/>
          <w:lang w:eastAsia="hu-HU"/>
        </w:rPr>
        <w:t xml:space="preserve"> </w:t>
      </w:r>
      <w:r w:rsidRPr="002443B5">
        <w:rPr>
          <w:rFonts w:ascii="Times New Roman" w:eastAsia="Times New Roman" w:hAnsi="Times New Roman" w:cs="Times New Roman"/>
          <w:b/>
          <w:bCs/>
          <w:i/>
          <w:iCs/>
          <w:sz w:val="24"/>
          <w:szCs w:val="24"/>
          <w:lang w:eastAsia="hu-HU"/>
        </w:rPr>
        <w:t>iskolaotthonos</w:t>
      </w:r>
      <w:r w:rsidRPr="002443B5">
        <w:rPr>
          <w:rFonts w:ascii="Times New Roman" w:eastAsia="Times New Roman" w:hAnsi="Times New Roman" w:cs="Times New Roman"/>
          <w:sz w:val="24"/>
          <w:szCs w:val="24"/>
          <w:lang w:eastAsia="hu-HU"/>
        </w:rPr>
        <w:t xml:space="preserve">, a többi évfolyamon pedig </w:t>
      </w:r>
      <w:r w:rsidRPr="002443B5">
        <w:rPr>
          <w:rFonts w:ascii="Times New Roman" w:eastAsia="Times New Roman" w:hAnsi="Times New Roman" w:cs="Times New Roman"/>
          <w:b/>
          <w:bCs/>
          <w:i/>
          <w:iCs/>
          <w:sz w:val="24"/>
          <w:szCs w:val="24"/>
          <w:lang w:eastAsia="hu-HU"/>
        </w:rPr>
        <w:t>napközis</w:t>
      </w:r>
      <w:r w:rsidRPr="002443B5">
        <w:rPr>
          <w:rFonts w:ascii="Times New Roman" w:eastAsia="Times New Roman" w:hAnsi="Times New Roman" w:cs="Times New Roman"/>
          <w:sz w:val="24"/>
          <w:szCs w:val="24"/>
          <w:lang w:eastAsia="hu-HU"/>
        </w:rPr>
        <w:t xml:space="preserve"> ellátást biztosítunk diákjainknak.</w:t>
      </w:r>
    </w:p>
    <w:p w:rsidR="00B45A2C" w:rsidRPr="002443B5" w:rsidRDefault="00B45A2C" w:rsidP="00B45A2C">
      <w:pPr>
        <w:autoSpaceDE w:val="0"/>
        <w:autoSpaceDN w:val="0"/>
        <w:adjustRightInd w:val="0"/>
        <w:spacing w:after="0" w:line="240" w:lineRule="auto"/>
        <w:jc w:val="both"/>
        <w:rPr>
          <w:rFonts w:ascii="Times New Roman" w:eastAsia="Calibri" w:hAnsi="Times New Roman" w:cs="Times New Roman"/>
          <w:sz w:val="24"/>
          <w:szCs w:val="24"/>
        </w:rPr>
      </w:pPr>
      <w:r w:rsidRPr="002443B5">
        <w:rPr>
          <w:rFonts w:ascii="Times New Roman" w:eastAsia="Calibri" w:hAnsi="Times New Roman" w:cs="Times New Roman"/>
          <w:sz w:val="24"/>
          <w:szCs w:val="24"/>
        </w:rPr>
        <w:t>Biztosítjuk a tanköteles korú gyermekek korszerű nevelését, képzését, fejlesztését, művelődését. Tevékenységszervezéssel segítjük a HH, HHH, az integráltan tanulók nevelő-fejlesztő munkáját, a tehetségek kibontakoztatását a tanórai foglalkozásokon és a szabadidőben. Felkészítjük tanulóinkat a továbbtanulásra.</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 xml:space="preserve">Intézményünkben jól felszerelt számítógépek (42 tanulói, 25 nevelői) Internet hozzáféréssel és oktatóprogramokkal valamint interaktív táblák (14) digitális tananyagokkal segítik az egyéni képességfejlesztést. Iskolai </w:t>
      </w:r>
      <w:r w:rsidRPr="002443B5">
        <w:rPr>
          <w:rFonts w:ascii="Times New Roman" w:eastAsia="Times New Roman" w:hAnsi="Times New Roman" w:cs="Times New Roman"/>
          <w:b/>
          <w:bCs/>
          <w:i/>
          <w:iCs/>
          <w:sz w:val="24"/>
          <w:szCs w:val="24"/>
          <w:lang w:eastAsia="hu-HU"/>
        </w:rPr>
        <w:t>könyvtárunk</w:t>
      </w:r>
      <w:r w:rsidRPr="002443B5">
        <w:rPr>
          <w:rFonts w:ascii="Times New Roman" w:eastAsia="Times New Roman" w:hAnsi="Times New Roman" w:cs="Times New Roman"/>
          <w:sz w:val="24"/>
          <w:szCs w:val="24"/>
          <w:lang w:eastAsia="hu-HU"/>
        </w:rPr>
        <w:t xml:space="preserve"> 11200 kötettel, 212 videókazettával, 120 DVD-vel, 10 féle folyóirattal segíti a tanulók és pedagógusok mindennapos felkészülését.</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 xml:space="preserve">A Körösújfaluból bejárók és az arra igényt tartó alsós tanulók iskolába szállítása </w:t>
      </w:r>
      <w:r w:rsidRPr="002443B5">
        <w:rPr>
          <w:rFonts w:ascii="Times New Roman" w:eastAsia="Times New Roman" w:hAnsi="Times New Roman" w:cs="Times New Roman"/>
          <w:i/>
          <w:iCs/>
          <w:sz w:val="24"/>
          <w:szCs w:val="24"/>
          <w:lang w:eastAsia="hu-HU"/>
        </w:rPr>
        <w:t xml:space="preserve">iskolabusszal </w:t>
      </w:r>
      <w:r w:rsidRPr="002443B5">
        <w:rPr>
          <w:rFonts w:ascii="Times New Roman" w:eastAsia="Times New Roman" w:hAnsi="Times New Roman" w:cs="Times New Roman"/>
          <w:sz w:val="24"/>
          <w:szCs w:val="24"/>
          <w:lang w:eastAsia="hu-HU"/>
        </w:rPr>
        <w:t xml:space="preserve">történik. </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 xml:space="preserve">Intézményünk nevelési programjának lényeges eleme az egyéni képességfejlesztés: a </w:t>
      </w:r>
      <w:r w:rsidRPr="002443B5">
        <w:rPr>
          <w:rFonts w:ascii="Times New Roman" w:eastAsia="Times New Roman" w:hAnsi="Times New Roman" w:cs="Times New Roman"/>
          <w:b/>
          <w:bCs/>
          <w:i/>
          <w:iCs/>
          <w:sz w:val="24"/>
          <w:szCs w:val="24"/>
          <w:lang w:eastAsia="hu-HU"/>
        </w:rPr>
        <w:t>tehetséggondozás</w:t>
      </w:r>
      <w:r w:rsidRPr="002443B5">
        <w:rPr>
          <w:rFonts w:ascii="Times New Roman" w:eastAsia="Times New Roman" w:hAnsi="Times New Roman" w:cs="Times New Roman"/>
          <w:sz w:val="24"/>
          <w:szCs w:val="24"/>
          <w:lang w:eastAsia="hu-HU"/>
        </w:rPr>
        <w:t xml:space="preserve"> és </w:t>
      </w:r>
      <w:r w:rsidRPr="002443B5">
        <w:rPr>
          <w:rFonts w:ascii="Times New Roman" w:eastAsia="Times New Roman" w:hAnsi="Times New Roman" w:cs="Times New Roman"/>
          <w:b/>
          <w:bCs/>
          <w:i/>
          <w:iCs/>
          <w:sz w:val="24"/>
          <w:szCs w:val="24"/>
          <w:lang w:eastAsia="hu-HU"/>
        </w:rPr>
        <w:t>felzárkóztatás</w:t>
      </w:r>
      <w:r w:rsidRPr="002443B5">
        <w:rPr>
          <w:rFonts w:ascii="Times New Roman" w:eastAsia="Times New Roman" w:hAnsi="Times New Roman" w:cs="Times New Roman"/>
          <w:sz w:val="24"/>
          <w:szCs w:val="24"/>
          <w:lang w:eastAsia="hu-HU"/>
        </w:rPr>
        <w:t xml:space="preserve">, </w:t>
      </w:r>
      <w:r w:rsidRPr="002443B5">
        <w:rPr>
          <w:rFonts w:ascii="Times New Roman" w:eastAsia="Times New Roman" w:hAnsi="Times New Roman" w:cs="Times New Roman"/>
          <w:b/>
          <w:bCs/>
          <w:i/>
          <w:iCs/>
          <w:sz w:val="24"/>
          <w:szCs w:val="24"/>
          <w:lang w:eastAsia="hu-HU"/>
        </w:rPr>
        <w:t>kompetencia alapú oktatás</w:t>
      </w:r>
      <w:r w:rsidRPr="002443B5">
        <w:rPr>
          <w:rFonts w:ascii="Times New Roman" w:eastAsia="Times New Roman" w:hAnsi="Times New Roman" w:cs="Times New Roman"/>
          <w:sz w:val="24"/>
          <w:szCs w:val="24"/>
          <w:lang w:eastAsia="hu-HU"/>
        </w:rPr>
        <w:t>.</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 xml:space="preserve">Tanulmányi </w:t>
      </w:r>
      <w:r w:rsidRPr="002443B5">
        <w:rPr>
          <w:rFonts w:ascii="Times New Roman" w:eastAsia="Times New Roman" w:hAnsi="Times New Roman" w:cs="Times New Roman"/>
          <w:b/>
          <w:bCs/>
          <w:i/>
          <w:iCs/>
          <w:sz w:val="24"/>
          <w:szCs w:val="24"/>
          <w:lang w:eastAsia="hu-HU"/>
        </w:rPr>
        <w:t>kirándulások</w:t>
      </w:r>
      <w:r w:rsidRPr="002443B5">
        <w:rPr>
          <w:rFonts w:ascii="Times New Roman" w:eastAsia="Times New Roman" w:hAnsi="Times New Roman" w:cs="Times New Roman"/>
          <w:sz w:val="24"/>
          <w:szCs w:val="24"/>
          <w:lang w:eastAsia="hu-HU"/>
        </w:rPr>
        <w:t xml:space="preserve">ra visszük gyermekeinket közvetlen és tágabb környezetünk megismertetése céljából. Nyári </w:t>
      </w:r>
      <w:r w:rsidRPr="002443B5">
        <w:rPr>
          <w:rFonts w:ascii="Times New Roman" w:eastAsia="Times New Roman" w:hAnsi="Times New Roman" w:cs="Times New Roman"/>
          <w:b/>
          <w:bCs/>
          <w:i/>
          <w:iCs/>
          <w:sz w:val="24"/>
          <w:szCs w:val="24"/>
          <w:lang w:eastAsia="hu-HU"/>
        </w:rPr>
        <w:t>táborok</w:t>
      </w:r>
      <w:r w:rsidRPr="002443B5">
        <w:rPr>
          <w:rFonts w:ascii="Times New Roman" w:eastAsia="Times New Roman" w:hAnsi="Times New Roman" w:cs="Times New Roman"/>
          <w:sz w:val="24"/>
          <w:szCs w:val="24"/>
          <w:lang w:eastAsia="hu-HU"/>
        </w:rPr>
        <w:t xml:space="preserve">at, </w:t>
      </w:r>
      <w:r w:rsidRPr="002443B5">
        <w:rPr>
          <w:rFonts w:ascii="Times New Roman" w:eastAsia="Times New Roman" w:hAnsi="Times New Roman" w:cs="Times New Roman"/>
          <w:b/>
          <w:bCs/>
          <w:i/>
          <w:iCs/>
          <w:sz w:val="24"/>
          <w:szCs w:val="24"/>
          <w:lang w:eastAsia="hu-HU"/>
        </w:rPr>
        <w:t>úszótanfolyamok</w:t>
      </w:r>
      <w:r w:rsidRPr="002443B5">
        <w:rPr>
          <w:rFonts w:ascii="Times New Roman" w:eastAsia="Times New Roman" w:hAnsi="Times New Roman" w:cs="Times New Roman"/>
          <w:sz w:val="24"/>
          <w:szCs w:val="24"/>
          <w:lang w:eastAsia="hu-HU"/>
        </w:rPr>
        <w:t xml:space="preserve">at szervezünk. </w:t>
      </w:r>
      <w:r w:rsidRPr="002443B5">
        <w:rPr>
          <w:rFonts w:ascii="Times New Roman" w:eastAsia="Times New Roman" w:hAnsi="Times New Roman" w:cs="Times New Roman"/>
          <w:b/>
          <w:bCs/>
          <w:i/>
          <w:iCs/>
          <w:sz w:val="24"/>
          <w:szCs w:val="24"/>
          <w:lang w:eastAsia="hu-HU"/>
        </w:rPr>
        <w:t>Kulturális- és sportversenyek</w:t>
      </w:r>
      <w:r w:rsidRPr="002443B5">
        <w:rPr>
          <w:rFonts w:ascii="Times New Roman" w:eastAsia="Times New Roman" w:hAnsi="Times New Roman" w:cs="Times New Roman"/>
          <w:sz w:val="24"/>
          <w:szCs w:val="24"/>
          <w:lang w:eastAsia="hu-HU"/>
        </w:rPr>
        <w:t xml:space="preserve">en veszünk részt. Tanulóink eredményesen szerepelnek </w:t>
      </w:r>
      <w:r w:rsidRPr="002443B5">
        <w:rPr>
          <w:rFonts w:ascii="Times New Roman" w:eastAsia="Times New Roman" w:hAnsi="Times New Roman" w:cs="Times New Roman"/>
          <w:b/>
          <w:bCs/>
          <w:i/>
          <w:iCs/>
          <w:sz w:val="24"/>
          <w:szCs w:val="24"/>
          <w:lang w:eastAsia="hu-HU"/>
        </w:rPr>
        <w:t>országos levelezős versenyek</w:t>
      </w:r>
      <w:r w:rsidRPr="002443B5">
        <w:rPr>
          <w:rFonts w:ascii="Times New Roman" w:eastAsia="Times New Roman" w:hAnsi="Times New Roman" w:cs="Times New Roman"/>
          <w:sz w:val="24"/>
          <w:szCs w:val="24"/>
          <w:lang w:eastAsia="hu-HU"/>
        </w:rPr>
        <w:t xml:space="preserve">en, </w:t>
      </w:r>
      <w:r w:rsidRPr="002443B5">
        <w:rPr>
          <w:rFonts w:ascii="Times New Roman" w:eastAsia="Times New Roman" w:hAnsi="Times New Roman" w:cs="Times New Roman"/>
          <w:b/>
          <w:bCs/>
          <w:i/>
          <w:iCs/>
          <w:sz w:val="24"/>
          <w:szCs w:val="24"/>
          <w:lang w:eastAsia="hu-HU"/>
        </w:rPr>
        <w:t>rajzpályázatok</w:t>
      </w:r>
      <w:r w:rsidRPr="002443B5">
        <w:rPr>
          <w:rFonts w:ascii="Times New Roman" w:eastAsia="Times New Roman" w:hAnsi="Times New Roman" w:cs="Times New Roman"/>
          <w:sz w:val="24"/>
          <w:szCs w:val="24"/>
          <w:lang w:eastAsia="hu-HU"/>
        </w:rPr>
        <w:t xml:space="preserve">on, területi </w:t>
      </w:r>
      <w:r w:rsidRPr="002443B5">
        <w:rPr>
          <w:rFonts w:ascii="Times New Roman" w:eastAsia="Times New Roman" w:hAnsi="Times New Roman" w:cs="Times New Roman"/>
          <w:b/>
          <w:bCs/>
          <w:i/>
          <w:iCs/>
          <w:sz w:val="24"/>
          <w:szCs w:val="24"/>
          <w:lang w:eastAsia="hu-HU"/>
        </w:rPr>
        <w:t>tanulmányi- és versmondó versenyek</w:t>
      </w:r>
      <w:r w:rsidRPr="002443B5">
        <w:rPr>
          <w:rFonts w:ascii="Times New Roman" w:eastAsia="Times New Roman" w:hAnsi="Times New Roman" w:cs="Times New Roman"/>
          <w:sz w:val="24"/>
          <w:szCs w:val="24"/>
          <w:lang w:eastAsia="hu-HU"/>
        </w:rPr>
        <w:t>en.</w:t>
      </w:r>
      <w:r w:rsidRPr="002443B5">
        <w:rPr>
          <w:rFonts w:ascii="Times New Roman" w:eastAsia="Times New Roman" w:hAnsi="Times New Roman" w:cs="Times New Roman"/>
          <w:b/>
          <w:bCs/>
          <w:sz w:val="24"/>
          <w:szCs w:val="24"/>
          <w:lang w:eastAsia="hu-HU"/>
        </w:rPr>
        <w:t xml:space="preserve"> </w:t>
      </w:r>
      <w:r w:rsidRPr="002443B5">
        <w:rPr>
          <w:rFonts w:ascii="Times New Roman" w:eastAsia="Times New Roman" w:hAnsi="Times New Roman" w:cs="Times New Roman"/>
          <w:b/>
          <w:bCs/>
          <w:i/>
          <w:iCs/>
          <w:sz w:val="24"/>
          <w:szCs w:val="24"/>
          <w:lang w:eastAsia="hu-HU"/>
        </w:rPr>
        <w:t>Szakkörök</w:t>
      </w:r>
      <w:r w:rsidRPr="002443B5">
        <w:rPr>
          <w:rFonts w:ascii="Times New Roman" w:eastAsia="Times New Roman" w:hAnsi="Times New Roman" w:cs="Times New Roman"/>
          <w:sz w:val="24"/>
          <w:szCs w:val="24"/>
          <w:lang w:eastAsia="hu-HU"/>
        </w:rPr>
        <w:t>et, tehetségműhelyeket működtetünk: hagyományápoló, nyelvi, sport, énekkar.</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b/>
          <w:bCs/>
          <w:i/>
          <w:iCs/>
          <w:sz w:val="24"/>
          <w:szCs w:val="24"/>
          <w:lang w:eastAsia="hu-HU"/>
        </w:rPr>
        <w:t>Rendhagyó</w:t>
      </w:r>
      <w:r w:rsidRPr="002443B5">
        <w:rPr>
          <w:rFonts w:ascii="Times New Roman" w:eastAsia="Times New Roman" w:hAnsi="Times New Roman" w:cs="Times New Roman"/>
          <w:b/>
          <w:bCs/>
          <w:sz w:val="24"/>
          <w:szCs w:val="24"/>
          <w:lang w:eastAsia="hu-HU"/>
        </w:rPr>
        <w:t xml:space="preserve"> </w:t>
      </w:r>
      <w:r w:rsidRPr="002443B5">
        <w:rPr>
          <w:rFonts w:ascii="Times New Roman" w:eastAsia="Times New Roman" w:hAnsi="Times New Roman" w:cs="Times New Roman"/>
          <w:b/>
          <w:bCs/>
          <w:i/>
          <w:iCs/>
          <w:sz w:val="24"/>
          <w:szCs w:val="24"/>
          <w:lang w:eastAsia="hu-HU"/>
        </w:rPr>
        <w:t>irodalom és környezetismereti órák</w:t>
      </w:r>
      <w:r w:rsidRPr="002443B5">
        <w:rPr>
          <w:rFonts w:ascii="Times New Roman" w:eastAsia="Times New Roman" w:hAnsi="Times New Roman" w:cs="Times New Roman"/>
          <w:sz w:val="24"/>
          <w:szCs w:val="24"/>
          <w:lang w:eastAsia="hu-HU"/>
        </w:rPr>
        <w:t xml:space="preserve">at tartunk. 4. osztálytól csoportbontásban tanítjuk az </w:t>
      </w:r>
      <w:r w:rsidRPr="002443B5">
        <w:rPr>
          <w:rFonts w:ascii="Times New Roman" w:eastAsia="Times New Roman" w:hAnsi="Times New Roman" w:cs="Times New Roman"/>
          <w:b/>
          <w:bCs/>
          <w:i/>
          <w:iCs/>
          <w:sz w:val="24"/>
          <w:szCs w:val="24"/>
          <w:lang w:eastAsia="hu-HU"/>
        </w:rPr>
        <w:t>angol és a német nyelv</w:t>
      </w:r>
      <w:r w:rsidRPr="002443B5">
        <w:rPr>
          <w:rFonts w:ascii="Times New Roman" w:eastAsia="Times New Roman" w:hAnsi="Times New Roman" w:cs="Times New Roman"/>
          <w:sz w:val="24"/>
          <w:szCs w:val="24"/>
          <w:lang w:eastAsia="hu-HU"/>
        </w:rPr>
        <w:t>et.</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 xml:space="preserve">A 2009/2010-es tanévtől 5. osztálytól felmenő rendszerben emelt szinten oktatjuk a választott nyelvet. Nyelvoktatásunkat pozitívan befolyásolják a </w:t>
      </w:r>
      <w:r w:rsidRPr="002443B5">
        <w:rPr>
          <w:rFonts w:ascii="Times New Roman" w:eastAsia="Times New Roman" w:hAnsi="Times New Roman" w:cs="Times New Roman"/>
          <w:b/>
          <w:bCs/>
          <w:i/>
          <w:iCs/>
          <w:sz w:val="24"/>
          <w:szCs w:val="24"/>
          <w:lang w:eastAsia="hu-HU"/>
        </w:rPr>
        <w:t>Comenius-projekt</w:t>
      </w:r>
      <w:r w:rsidRPr="002443B5">
        <w:rPr>
          <w:rFonts w:ascii="Times New Roman" w:eastAsia="Times New Roman" w:hAnsi="Times New Roman" w:cs="Times New Roman"/>
          <w:sz w:val="24"/>
          <w:szCs w:val="24"/>
          <w:lang w:eastAsia="hu-HU"/>
        </w:rPr>
        <w:t xml:space="preserve"> keretében több éve működő </w:t>
      </w:r>
      <w:r w:rsidRPr="002443B5">
        <w:rPr>
          <w:rFonts w:ascii="Times New Roman" w:eastAsia="Times New Roman" w:hAnsi="Times New Roman" w:cs="Times New Roman"/>
          <w:b/>
          <w:bCs/>
          <w:i/>
          <w:iCs/>
          <w:sz w:val="24"/>
          <w:szCs w:val="24"/>
          <w:lang w:eastAsia="hu-HU"/>
        </w:rPr>
        <w:t>testvériskolai kapcsolataink</w:t>
      </w:r>
      <w:r w:rsidRPr="002443B5">
        <w:rPr>
          <w:rFonts w:ascii="Times New Roman" w:eastAsia="Times New Roman" w:hAnsi="Times New Roman" w:cs="Times New Roman"/>
          <w:sz w:val="24"/>
          <w:szCs w:val="24"/>
          <w:lang w:eastAsia="hu-HU"/>
        </w:rPr>
        <w:t xml:space="preserve"> is. Ilyen kapcsolatot építettünk ki a körösfői iskolával is. Újszerű módszerekkel és tanulásszervezéssel, </w:t>
      </w:r>
      <w:r w:rsidRPr="002443B5">
        <w:rPr>
          <w:rFonts w:ascii="Times New Roman" w:eastAsia="Times New Roman" w:hAnsi="Times New Roman" w:cs="Times New Roman"/>
          <w:b/>
          <w:bCs/>
          <w:i/>
          <w:iCs/>
          <w:sz w:val="24"/>
          <w:szCs w:val="24"/>
          <w:lang w:eastAsia="hu-HU"/>
        </w:rPr>
        <w:t>projekt-hetek</w:t>
      </w:r>
      <w:r w:rsidRPr="002443B5">
        <w:rPr>
          <w:rFonts w:ascii="Times New Roman" w:eastAsia="Times New Roman" w:hAnsi="Times New Roman" w:cs="Times New Roman"/>
          <w:sz w:val="24"/>
          <w:szCs w:val="24"/>
          <w:lang w:eastAsia="hu-HU"/>
        </w:rPr>
        <w:t>kel tesszük hatékonyabbá az ismeretelsajátítást, képességfejlesztést. A</w:t>
      </w:r>
      <w:r w:rsidRPr="002443B5">
        <w:rPr>
          <w:rFonts w:ascii="Times New Roman" w:eastAsia="Times New Roman" w:hAnsi="Times New Roman" w:cs="Times New Roman"/>
          <w:b/>
          <w:bCs/>
          <w:sz w:val="24"/>
          <w:szCs w:val="24"/>
          <w:lang w:eastAsia="hu-HU"/>
        </w:rPr>
        <w:t xml:space="preserve"> </w:t>
      </w:r>
      <w:r w:rsidRPr="002443B5">
        <w:rPr>
          <w:rFonts w:ascii="Times New Roman" w:eastAsia="Times New Roman" w:hAnsi="Times New Roman" w:cs="Times New Roman"/>
          <w:b/>
          <w:bCs/>
          <w:i/>
          <w:iCs/>
          <w:sz w:val="24"/>
          <w:szCs w:val="24"/>
          <w:lang w:eastAsia="hu-HU"/>
        </w:rPr>
        <w:t>Szabó Pál Általános Iskola Tehetséges Diákjaiért</w:t>
      </w:r>
      <w:r w:rsidRPr="002443B5">
        <w:rPr>
          <w:rFonts w:ascii="Times New Roman" w:eastAsia="Times New Roman" w:hAnsi="Times New Roman" w:cs="Times New Roman"/>
          <w:b/>
          <w:bCs/>
          <w:sz w:val="24"/>
          <w:szCs w:val="24"/>
          <w:lang w:eastAsia="hu-HU"/>
        </w:rPr>
        <w:t xml:space="preserve"> </w:t>
      </w:r>
      <w:r w:rsidRPr="002443B5">
        <w:rPr>
          <w:rFonts w:ascii="Times New Roman" w:eastAsia="Times New Roman" w:hAnsi="Times New Roman" w:cs="Times New Roman"/>
          <w:b/>
          <w:bCs/>
          <w:i/>
          <w:iCs/>
          <w:sz w:val="24"/>
          <w:szCs w:val="24"/>
          <w:lang w:eastAsia="hu-HU"/>
        </w:rPr>
        <w:t>Alapítvány</w:t>
      </w:r>
      <w:r w:rsidRPr="002443B5">
        <w:rPr>
          <w:rFonts w:ascii="Times New Roman" w:eastAsia="Times New Roman" w:hAnsi="Times New Roman" w:cs="Times New Roman"/>
          <w:sz w:val="24"/>
          <w:szCs w:val="24"/>
          <w:lang w:eastAsia="hu-HU"/>
        </w:rPr>
        <w:t xml:space="preserve"> anyagilag is ösztönzi és elismeri a kimagasló teljesítményeket.</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 xml:space="preserve">Folyamatos fejlődésünk és megújulásunk, hatékonyabb és színvonalasabb munkánk érdekében, a fenntartóval karöltve, minden </w:t>
      </w:r>
      <w:r w:rsidRPr="002443B5">
        <w:rPr>
          <w:rFonts w:ascii="Times New Roman" w:eastAsia="Times New Roman" w:hAnsi="Times New Roman" w:cs="Times New Roman"/>
          <w:b/>
          <w:bCs/>
          <w:i/>
          <w:iCs/>
          <w:sz w:val="24"/>
          <w:szCs w:val="24"/>
          <w:lang w:eastAsia="hu-HU"/>
        </w:rPr>
        <w:t>pályázati</w:t>
      </w:r>
      <w:r w:rsidRPr="002443B5">
        <w:rPr>
          <w:rFonts w:ascii="Times New Roman" w:eastAsia="Times New Roman" w:hAnsi="Times New Roman" w:cs="Times New Roman"/>
          <w:i/>
          <w:iCs/>
          <w:sz w:val="24"/>
          <w:szCs w:val="24"/>
          <w:lang w:eastAsia="hu-HU"/>
        </w:rPr>
        <w:t xml:space="preserve"> </w:t>
      </w:r>
      <w:r w:rsidRPr="002443B5">
        <w:rPr>
          <w:rFonts w:ascii="Times New Roman" w:eastAsia="Times New Roman" w:hAnsi="Times New Roman" w:cs="Times New Roman"/>
          <w:sz w:val="24"/>
          <w:szCs w:val="24"/>
          <w:lang w:eastAsia="hu-HU"/>
        </w:rPr>
        <w:t>lehetőséget kihasználunk.</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 xml:space="preserve">2009 májusában indult a </w:t>
      </w:r>
      <w:r w:rsidRPr="002443B5">
        <w:rPr>
          <w:rFonts w:ascii="Times New Roman" w:eastAsia="Times New Roman" w:hAnsi="Times New Roman" w:cs="Times New Roman"/>
          <w:b/>
          <w:bCs/>
          <w:sz w:val="24"/>
          <w:szCs w:val="24"/>
          <w:lang w:eastAsia="hu-HU"/>
        </w:rPr>
        <w:t>TÁMOP 3.1.4.</w:t>
      </w:r>
      <w:r w:rsidRPr="002443B5">
        <w:rPr>
          <w:rFonts w:ascii="Times New Roman" w:eastAsia="Times New Roman" w:hAnsi="Times New Roman" w:cs="Times New Roman"/>
          <w:sz w:val="24"/>
          <w:szCs w:val="24"/>
          <w:lang w:eastAsia="hu-HU"/>
        </w:rPr>
        <w:t xml:space="preserve"> nyertes pályázatunk a kompetencia alapú oktatás megvalósulására. 5 kompetenciaterületen 10 tanulócsoportban indítottuk el a programot. A projekt fenntarthatóságát biztosítjuk, a bevont tanulócsoportok számát növeljük. Önálló intézményi innovációként kidolgoztuk és harmadik éve működtetjük az „Óvoda-iskola” programot az átment megkönnyítése érdekében. Újszerű tanulásszervezési eljárásokat, kooperatív technikákat tanultak és alkalmaznak pedagógusaink.</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b/>
          <w:sz w:val="24"/>
          <w:szCs w:val="24"/>
          <w:lang w:eastAsia="hu-HU"/>
        </w:rPr>
        <w:t>TÁMOP 3.3.2 „Egyenlő esély mindenkinek”</w:t>
      </w:r>
      <w:r w:rsidRPr="002443B5">
        <w:rPr>
          <w:rFonts w:ascii="Times New Roman" w:eastAsia="Times New Roman" w:hAnsi="Times New Roman" w:cs="Times New Roman"/>
          <w:sz w:val="24"/>
          <w:szCs w:val="24"/>
          <w:lang w:eastAsia="hu-HU"/>
        </w:rPr>
        <w:t xml:space="preserve"> c. pályázat megvalósítása szintén a 2009/2010-es tanévben indult és a következő tanévekben tovább folytatódik. </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 xml:space="preserve">Iskolánk nevelői mindent megtesznek azért, hogy tanulóink sikeres és értékes felnőttekké váljanak, megszerezzék az életen át tartó tanuláshoz szükséges képességeket. Ennek érdekében folyamatos fejlesztésre és fejlődésre törekszünk. </w:t>
      </w:r>
    </w:p>
    <w:p w:rsidR="00B45A2C" w:rsidRPr="002443B5" w:rsidRDefault="00B45A2C" w:rsidP="00B45A2C">
      <w:pPr>
        <w:spacing w:after="0" w:line="240" w:lineRule="auto"/>
        <w:jc w:val="both"/>
        <w:rPr>
          <w:rFonts w:ascii="Times New Roman" w:eastAsia="Times New Roman" w:hAnsi="Times New Roman" w:cs="Times New Roman"/>
          <w:b/>
          <w:sz w:val="24"/>
          <w:szCs w:val="24"/>
          <w:lang w:eastAsia="hu-HU"/>
        </w:rPr>
      </w:pPr>
    </w:p>
    <w:p w:rsidR="00B45A2C" w:rsidRPr="002443B5" w:rsidRDefault="00B45A2C" w:rsidP="00B45A2C">
      <w:pPr>
        <w:spacing w:after="0" w:line="240" w:lineRule="auto"/>
        <w:jc w:val="both"/>
        <w:rPr>
          <w:rFonts w:ascii="Times New Roman" w:eastAsia="Times New Roman" w:hAnsi="Times New Roman" w:cs="Times New Roman"/>
          <w:i/>
          <w:sz w:val="24"/>
          <w:szCs w:val="24"/>
          <w:lang w:eastAsia="hu-HU"/>
        </w:rPr>
      </w:pPr>
      <w:r w:rsidRPr="002443B5">
        <w:rPr>
          <w:rFonts w:ascii="Times New Roman" w:eastAsia="Times New Roman" w:hAnsi="Times New Roman" w:cs="Times New Roman"/>
          <w:i/>
          <w:sz w:val="24"/>
          <w:szCs w:val="24"/>
          <w:lang w:eastAsia="hu-HU"/>
        </w:rPr>
        <w:t>I.1.2. Célok:</w:t>
      </w:r>
    </w:p>
    <w:p w:rsidR="00B45A2C" w:rsidRPr="002443B5" w:rsidRDefault="00B45A2C" w:rsidP="00B45A2C">
      <w:pPr>
        <w:spacing w:after="0" w:line="240" w:lineRule="auto"/>
        <w:ind w:left="60"/>
        <w:jc w:val="both"/>
        <w:rPr>
          <w:rFonts w:ascii="Times New Roman" w:eastAsia="Calibri" w:hAnsi="Times New Roman" w:cs="Times New Roman"/>
          <w:i/>
          <w:iCs/>
          <w:sz w:val="24"/>
          <w:szCs w:val="24"/>
          <w:lang w:eastAsia="hu-HU"/>
        </w:rPr>
      </w:pPr>
      <w:r w:rsidRPr="002443B5">
        <w:rPr>
          <w:rFonts w:ascii="Times New Roman" w:eastAsia="Calibri" w:hAnsi="Times New Roman" w:cs="Times New Roman"/>
          <w:sz w:val="24"/>
          <w:szCs w:val="24"/>
          <w:shd w:val="clear" w:color="auto" w:fill="FFFFFF"/>
          <w:lang w:eastAsia="hu-HU"/>
        </w:rPr>
        <w:t>Hosszú távú célkitűzések:</w:t>
      </w:r>
    </w:p>
    <w:p w:rsidR="00B45A2C" w:rsidRPr="002443B5" w:rsidRDefault="00B45A2C" w:rsidP="006F6054">
      <w:pPr>
        <w:numPr>
          <w:ilvl w:val="0"/>
          <w:numId w:val="70"/>
        </w:numPr>
        <w:tabs>
          <w:tab w:val="left" w:pos="738"/>
        </w:tabs>
        <w:spacing w:after="0" w:line="240" w:lineRule="auto"/>
        <w:ind w:left="740" w:right="80" w:hanging="34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shd w:val="clear" w:color="auto" w:fill="FFFFFF"/>
          <w:lang w:eastAsia="hu-HU"/>
        </w:rPr>
        <w:t>Nyitott, kirekesztésektől mentes oktatás megteremtése, befogadó intézményi kör</w:t>
      </w:r>
      <w:r w:rsidRPr="002443B5">
        <w:rPr>
          <w:rFonts w:ascii="Times New Roman" w:eastAsia="Calibri" w:hAnsi="Times New Roman" w:cs="Times New Roman"/>
          <w:sz w:val="24"/>
          <w:szCs w:val="24"/>
          <w:shd w:val="clear" w:color="auto" w:fill="FFFFFF"/>
          <w:lang w:eastAsia="hu-HU"/>
        </w:rPr>
        <w:softHyphen/>
        <w:t>nyezet kialakítása, a tanulók képességeinek optimális kibontakoztatása személyiségközpontú nevelés-oktatás által.</w:t>
      </w:r>
    </w:p>
    <w:p w:rsidR="00B45A2C" w:rsidRPr="002443B5" w:rsidRDefault="00B45A2C" w:rsidP="006F6054">
      <w:pPr>
        <w:numPr>
          <w:ilvl w:val="0"/>
          <w:numId w:val="70"/>
        </w:numPr>
        <w:tabs>
          <w:tab w:val="left" w:pos="746"/>
        </w:tabs>
        <w:spacing w:after="0" w:line="240" w:lineRule="auto"/>
        <w:ind w:left="740" w:hanging="34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shd w:val="clear" w:color="auto" w:fill="FFFFFF"/>
          <w:lang w:eastAsia="hu-HU"/>
        </w:rPr>
        <w:t>A HH és HHH tanulók esélykülönbségének, szocio-kulturális eredetű hátrányainak csökkentése</w:t>
      </w:r>
    </w:p>
    <w:p w:rsidR="00B45A2C" w:rsidRPr="002443B5" w:rsidRDefault="00B45A2C" w:rsidP="006F6054">
      <w:pPr>
        <w:numPr>
          <w:ilvl w:val="0"/>
          <w:numId w:val="70"/>
        </w:numPr>
        <w:tabs>
          <w:tab w:val="left" w:pos="742"/>
        </w:tabs>
        <w:spacing w:after="0" w:line="240" w:lineRule="auto"/>
        <w:ind w:left="740" w:hanging="34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shd w:val="clear" w:color="auto" w:fill="FFFFFF"/>
          <w:lang w:eastAsia="hu-HU"/>
        </w:rPr>
        <w:t>A HH és HHH tanulók továbbtanulási esélyének, társadalmi beilleszkedésének  növelése</w:t>
      </w:r>
    </w:p>
    <w:p w:rsidR="00B45A2C" w:rsidRPr="002443B5" w:rsidRDefault="00B45A2C" w:rsidP="006F6054">
      <w:pPr>
        <w:numPr>
          <w:ilvl w:val="0"/>
          <w:numId w:val="70"/>
        </w:numPr>
        <w:tabs>
          <w:tab w:val="left" w:pos="742"/>
        </w:tabs>
        <w:spacing w:after="0" w:line="240" w:lineRule="auto"/>
        <w:ind w:left="740" w:hanging="34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shd w:val="clear" w:color="auto" w:fill="FFFFFF"/>
          <w:lang w:eastAsia="hu-HU"/>
        </w:rPr>
        <w:lastRenderedPageBreak/>
        <w:t>A HH és HHH tanulók sikeresen fejezzék be tanulmányikat a választott középfokú oktatási intézményben</w:t>
      </w:r>
    </w:p>
    <w:p w:rsidR="00B45A2C" w:rsidRPr="002443B5" w:rsidRDefault="00B45A2C" w:rsidP="00B45A2C">
      <w:pPr>
        <w:tabs>
          <w:tab w:val="left" w:pos="742"/>
        </w:tabs>
        <w:spacing w:after="0" w:line="240" w:lineRule="auto"/>
        <w:jc w:val="both"/>
        <w:rPr>
          <w:rFonts w:ascii="Times New Roman" w:eastAsia="Calibri" w:hAnsi="Times New Roman" w:cs="Times New Roman"/>
          <w:sz w:val="24"/>
          <w:szCs w:val="24"/>
          <w:shd w:val="clear" w:color="auto" w:fill="FFFFFF"/>
          <w:lang w:eastAsia="hu-HU"/>
        </w:rPr>
      </w:pPr>
    </w:p>
    <w:p w:rsidR="00B45A2C" w:rsidRPr="002443B5" w:rsidRDefault="00B45A2C" w:rsidP="00B45A2C">
      <w:pPr>
        <w:tabs>
          <w:tab w:val="left" w:pos="742"/>
        </w:tabs>
        <w:spacing w:after="0" w:line="240" w:lineRule="auto"/>
        <w:jc w:val="both"/>
        <w:rPr>
          <w:rFonts w:ascii="Times New Roman" w:eastAsia="Calibri" w:hAnsi="Times New Roman" w:cs="Times New Roman"/>
          <w:sz w:val="24"/>
          <w:szCs w:val="24"/>
          <w:lang w:eastAsia="hu-HU"/>
        </w:rPr>
      </w:pPr>
    </w:p>
    <w:p w:rsidR="00B45A2C" w:rsidRPr="002443B5" w:rsidRDefault="00B45A2C" w:rsidP="00B45A2C">
      <w:pPr>
        <w:spacing w:after="0" w:line="240" w:lineRule="auto"/>
        <w:ind w:left="20"/>
        <w:jc w:val="both"/>
        <w:rPr>
          <w:rFonts w:ascii="Times New Roman" w:eastAsia="Calibri" w:hAnsi="Times New Roman" w:cs="Times New Roman"/>
          <w:i/>
          <w:sz w:val="24"/>
          <w:szCs w:val="24"/>
          <w:shd w:val="clear" w:color="auto" w:fill="FFFFFF"/>
          <w:lang w:eastAsia="hu-HU"/>
        </w:rPr>
      </w:pPr>
      <w:r w:rsidRPr="002443B5">
        <w:rPr>
          <w:rFonts w:ascii="Times New Roman" w:eastAsia="Calibri" w:hAnsi="Times New Roman" w:cs="Times New Roman"/>
          <w:i/>
          <w:sz w:val="24"/>
          <w:szCs w:val="24"/>
          <w:shd w:val="clear" w:color="auto" w:fill="FFFFFF"/>
          <w:lang w:eastAsia="hu-HU"/>
        </w:rPr>
        <w:t>Rövidtávú célkitűzések:</w:t>
      </w:r>
    </w:p>
    <w:p w:rsidR="00B45A2C" w:rsidRPr="002443B5" w:rsidRDefault="00B45A2C" w:rsidP="006F6054">
      <w:pPr>
        <w:numPr>
          <w:ilvl w:val="0"/>
          <w:numId w:val="71"/>
        </w:numPr>
        <w:spacing w:after="0" w:line="240" w:lineRule="auto"/>
        <w:jc w:val="both"/>
        <w:rPr>
          <w:rFonts w:ascii="Times New Roman" w:eastAsia="Calibri" w:hAnsi="Times New Roman" w:cs="Times New Roman"/>
          <w:i/>
          <w:iCs/>
          <w:sz w:val="24"/>
          <w:szCs w:val="24"/>
          <w:u w:val="single"/>
          <w:lang w:eastAsia="hu-HU"/>
        </w:rPr>
      </w:pPr>
      <w:r w:rsidRPr="002443B5">
        <w:rPr>
          <w:rFonts w:ascii="Times New Roman" w:eastAsia="Calibri" w:hAnsi="Times New Roman" w:cs="Times New Roman"/>
          <w:iCs/>
          <w:sz w:val="24"/>
          <w:szCs w:val="24"/>
          <w:shd w:val="clear" w:color="auto" w:fill="FFFFFF"/>
          <w:lang w:eastAsia="hu-HU"/>
        </w:rPr>
        <w:t>Az ismeretközpontú oktatásról áttérés a képességeket és kompetenciákat fejlesztő nevelő-oktató munkára</w:t>
      </w:r>
    </w:p>
    <w:p w:rsidR="00B45A2C" w:rsidRPr="002443B5" w:rsidRDefault="00B45A2C" w:rsidP="006F6054">
      <w:pPr>
        <w:numPr>
          <w:ilvl w:val="0"/>
          <w:numId w:val="71"/>
        </w:numPr>
        <w:spacing w:after="0" w:line="240" w:lineRule="auto"/>
        <w:jc w:val="both"/>
        <w:rPr>
          <w:rFonts w:ascii="Times New Roman" w:eastAsia="Calibri" w:hAnsi="Times New Roman" w:cs="Times New Roman"/>
          <w:sz w:val="24"/>
          <w:szCs w:val="24"/>
          <w:u w:val="single"/>
          <w:shd w:val="clear" w:color="auto" w:fill="FFFFFF"/>
          <w:lang w:eastAsia="hu-HU"/>
        </w:rPr>
      </w:pPr>
      <w:r w:rsidRPr="002443B5">
        <w:rPr>
          <w:rFonts w:ascii="Times New Roman" w:eastAsia="Calibri" w:hAnsi="Times New Roman" w:cs="Times New Roman"/>
          <w:sz w:val="24"/>
          <w:szCs w:val="24"/>
          <w:shd w:val="clear" w:color="auto" w:fill="FFFFFF"/>
          <w:lang w:eastAsia="hu-HU"/>
        </w:rPr>
        <w:t>A tanulók elemi műveltségbeli és munkakultúrájának megalapozása</w:t>
      </w:r>
    </w:p>
    <w:p w:rsidR="00B45A2C" w:rsidRPr="002443B5" w:rsidRDefault="00B45A2C" w:rsidP="006F6054">
      <w:pPr>
        <w:numPr>
          <w:ilvl w:val="0"/>
          <w:numId w:val="71"/>
        </w:numPr>
        <w:spacing w:after="0" w:line="240" w:lineRule="auto"/>
        <w:jc w:val="both"/>
        <w:rPr>
          <w:rFonts w:ascii="Times New Roman" w:eastAsia="Calibri" w:hAnsi="Times New Roman" w:cs="Times New Roman"/>
          <w:sz w:val="24"/>
          <w:szCs w:val="24"/>
          <w:u w:val="single"/>
          <w:shd w:val="clear" w:color="auto" w:fill="FFFFFF"/>
          <w:lang w:eastAsia="hu-HU"/>
        </w:rPr>
      </w:pPr>
      <w:r w:rsidRPr="002443B5">
        <w:rPr>
          <w:rFonts w:ascii="Times New Roman" w:eastAsia="Calibri" w:hAnsi="Times New Roman" w:cs="Times New Roman"/>
          <w:sz w:val="24"/>
          <w:szCs w:val="24"/>
          <w:shd w:val="clear" w:color="auto" w:fill="FFFFFF"/>
          <w:lang w:eastAsia="hu-HU"/>
        </w:rPr>
        <w:t>Tanulási kudarcnak kitett tanulók felzárkóztatása, a lemorzsolódás csökkentése</w:t>
      </w:r>
    </w:p>
    <w:p w:rsidR="00B45A2C" w:rsidRPr="002443B5" w:rsidRDefault="00B45A2C" w:rsidP="006F6054">
      <w:pPr>
        <w:numPr>
          <w:ilvl w:val="0"/>
          <w:numId w:val="71"/>
        </w:numPr>
        <w:spacing w:after="0" w:line="240" w:lineRule="auto"/>
        <w:jc w:val="both"/>
        <w:rPr>
          <w:rFonts w:ascii="Times New Roman" w:eastAsia="Calibri" w:hAnsi="Times New Roman" w:cs="Times New Roman"/>
          <w:sz w:val="24"/>
          <w:szCs w:val="24"/>
          <w:u w:val="single"/>
          <w:shd w:val="clear" w:color="auto" w:fill="FFFFFF"/>
          <w:lang w:eastAsia="hu-HU"/>
        </w:rPr>
      </w:pPr>
      <w:r w:rsidRPr="002443B5">
        <w:rPr>
          <w:rFonts w:ascii="Times New Roman" w:eastAsia="Calibri" w:hAnsi="Times New Roman" w:cs="Times New Roman"/>
          <w:sz w:val="24"/>
          <w:szCs w:val="24"/>
          <w:shd w:val="clear" w:color="auto" w:fill="FFFFFF"/>
          <w:lang w:eastAsia="hu-HU"/>
        </w:rPr>
        <w:t>Az országos kompetenciaméréseken a HHH és nem HHH tanulók eredménye közötti különbségek csökkentése</w:t>
      </w:r>
    </w:p>
    <w:p w:rsidR="00B45A2C" w:rsidRPr="002443B5" w:rsidRDefault="00B45A2C" w:rsidP="006F6054">
      <w:pPr>
        <w:numPr>
          <w:ilvl w:val="0"/>
          <w:numId w:val="71"/>
        </w:numPr>
        <w:spacing w:after="0" w:line="240" w:lineRule="auto"/>
        <w:jc w:val="both"/>
        <w:rPr>
          <w:rFonts w:ascii="Times New Roman" w:eastAsia="Calibri" w:hAnsi="Times New Roman" w:cs="Times New Roman"/>
          <w:sz w:val="24"/>
          <w:szCs w:val="24"/>
          <w:u w:val="single"/>
          <w:shd w:val="clear" w:color="auto" w:fill="FFFFFF"/>
          <w:lang w:eastAsia="hu-HU"/>
        </w:rPr>
      </w:pPr>
      <w:r w:rsidRPr="002443B5">
        <w:rPr>
          <w:rFonts w:ascii="Times New Roman" w:eastAsia="Calibri" w:hAnsi="Times New Roman" w:cs="Times New Roman"/>
          <w:sz w:val="24"/>
          <w:szCs w:val="24"/>
          <w:shd w:val="clear" w:color="auto" w:fill="FFFFFF"/>
          <w:lang w:eastAsia="hu-HU"/>
        </w:rPr>
        <w:t>Tehetséggondozás</w:t>
      </w:r>
    </w:p>
    <w:p w:rsidR="00B45A2C" w:rsidRPr="002443B5" w:rsidRDefault="00B45A2C" w:rsidP="006F6054">
      <w:pPr>
        <w:numPr>
          <w:ilvl w:val="0"/>
          <w:numId w:val="71"/>
        </w:numPr>
        <w:spacing w:after="0" w:line="240" w:lineRule="auto"/>
        <w:jc w:val="both"/>
        <w:rPr>
          <w:rFonts w:ascii="Times New Roman" w:eastAsia="Calibri" w:hAnsi="Times New Roman" w:cs="Times New Roman"/>
          <w:sz w:val="24"/>
          <w:szCs w:val="24"/>
          <w:u w:val="single"/>
          <w:shd w:val="clear" w:color="auto" w:fill="FFFFFF"/>
          <w:lang w:eastAsia="hu-HU"/>
        </w:rPr>
      </w:pPr>
      <w:r w:rsidRPr="002443B5">
        <w:rPr>
          <w:rFonts w:ascii="Times New Roman" w:eastAsia="Calibri" w:hAnsi="Times New Roman" w:cs="Times New Roman"/>
          <w:sz w:val="24"/>
          <w:szCs w:val="24"/>
          <w:shd w:val="clear" w:color="auto" w:fill="FFFFFF"/>
          <w:lang w:eastAsia="hu-HU"/>
        </w:rPr>
        <w:t>Személyiségfejlesztés, közösségfejlesztés a tanulók toleranciaképességének a kisebbség és többség, a másság elfogadása gyakorlatának kialakítása</w:t>
      </w:r>
    </w:p>
    <w:p w:rsidR="00B45A2C" w:rsidRPr="002443B5" w:rsidRDefault="00B45A2C" w:rsidP="006F6054">
      <w:pPr>
        <w:numPr>
          <w:ilvl w:val="0"/>
          <w:numId w:val="71"/>
        </w:numPr>
        <w:spacing w:after="0" w:line="240" w:lineRule="auto"/>
        <w:jc w:val="both"/>
        <w:rPr>
          <w:rFonts w:ascii="Times New Roman" w:eastAsia="Calibri" w:hAnsi="Times New Roman" w:cs="Times New Roman"/>
          <w:sz w:val="24"/>
          <w:szCs w:val="24"/>
          <w:u w:val="single"/>
          <w:shd w:val="clear" w:color="auto" w:fill="FFFFFF"/>
          <w:lang w:eastAsia="hu-HU"/>
        </w:rPr>
      </w:pPr>
      <w:r w:rsidRPr="002443B5">
        <w:rPr>
          <w:rFonts w:ascii="Times New Roman" w:eastAsia="Calibri" w:hAnsi="Times New Roman" w:cs="Times New Roman"/>
          <w:sz w:val="24"/>
          <w:szCs w:val="24"/>
          <w:shd w:val="clear" w:color="auto" w:fill="FFFFFF"/>
          <w:lang w:eastAsia="hu-HU"/>
        </w:rPr>
        <w:t>Az IPR-ben megjelenített módszerek beépülése az iskola pedagógiai kultúrájába</w:t>
      </w:r>
    </w:p>
    <w:p w:rsidR="00B45A2C" w:rsidRPr="002443B5" w:rsidRDefault="00B45A2C" w:rsidP="006F6054">
      <w:pPr>
        <w:numPr>
          <w:ilvl w:val="0"/>
          <w:numId w:val="71"/>
        </w:numPr>
        <w:spacing w:after="0" w:line="240" w:lineRule="auto"/>
        <w:jc w:val="both"/>
        <w:rPr>
          <w:rFonts w:ascii="Times New Roman" w:eastAsia="Calibri" w:hAnsi="Times New Roman" w:cs="Times New Roman"/>
          <w:sz w:val="24"/>
          <w:szCs w:val="24"/>
          <w:u w:val="single"/>
          <w:shd w:val="clear" w:color="auto" w:fill="FFFFFF"/>
          <w:lang w:eastAsia="hu-HU"/>
        </w:rPr>
      </w:pPr>
      <w:r w:rsidRPr="002443B5">
        <w:rPr>
          <w:rFonts w:ascii="Times New Roman" w:eastAsia="Calibri" w:hAnsi="Times New Roman" w:cs="Times New Roman"/>
          <w:sz w:val="24"/>
          <w:szCs w:val="24"/>
          <w:shd w:val="clear" w:color="auto" w:fill="FFFFFF"/>
          <w:lang w:eastAsia="hu-HU"/>
        </w:rPr>
        <w:t>Társadalmi beilleszkedés, integrálódás iránti motiváció erősítése, fenntartása</w:t>
      </w:r>
    </w:p>
    <w:p w:rsidR="00B45A2C" w:rsidRPr="002443B5" w:rsidRDefault="00B45A2C" w:rsidP="00B45A2C">
      <w:p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I.1.3.Feladatok:</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Az óvoda-iskola átmenet megkönnyítésére kidolgozott program megvalósítása, fejlesztése</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Beiskolázás előkészítése, mérések, vizsgálatok előzetes elvégzése</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Heterogén osztályok kialakítása (HHH tanulók egyenletes elosztása)</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 xml:space="preserve">Tapasztalati, cselekvéses, tevékenységközpontú tanulás, </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Hagyományos tanulási tér- és időkeretek megváltoztatása</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Az intézmény falai közül kilépő gyakorlat új elemeinek bevezetése</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Fejlesztő értékelés (háromhavonkénti szöveges, árnyalt értékelés)</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 xml:space="preserve">Társadalmi-szakmai környezettel való együttműködés erősítése, bővítése, rendszeres kapcsolattartás </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Iskolai munkacsoportok kialakítása, működtetése</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A kapcsolattartás formáinak bővítése a szülőkkel</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Új pedagógiai módszerek alkalmazása (kooperatív technikák), továbbtanulásra felkészítő programok</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Továbbtanulók nyomonkövetése</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Fejlesztő foglalkozások, differenciált tanulásszervezés, tehetséggondozó szakkörök, műhelyek szervezése</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A tanórán kívüli programokon egyenlő hozzáférés biztosítása (projektek, témahetek, témanapok, közösségépítő programok, kulturális programok, erdei iskola, táborok, …)</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Multikulturális tartalmak beépítése, megvalósítása</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A célok megvalósulását segítő szakemberek biztosítása, külső szereplők bevonása, együttműködések rögzítése, programszintű tervezése</w:t>
      </w:r>
    </w:p>
    <w:p w:rsidR="00B45A2C" w:rsidRPr="002443B5" w:rsidRDefault="00B45A2C" w:rsidP="006F6054">
      <w:pPr>
        <w:numPr>
          <w:ilvl w:val="0"/>
          <w:numId w:val="72"/>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Tanulóbarát iskolai környezet biztosítása</w:t>
      </w:r>
    </w:p>
    <w:p w:rsidR="00B45A2C" w:rsidRPr="002443B5" w:rsidRDefault="00B45A2C" w:rsidP="00B45A2C">
      <w:pPr>
        <w:spacing w:after="0" w:line="240" w:lineRule="auto"/>
        <w:jc w:val="both"/>
        <w:rPr>
          <w:rFonts w:ascii="Times New Roman" w:eastAsia="Calibri" w:hAnsi="Times New Roman" w:cs="Times New Roman"/>
          <w:sz w:val="24"/>
          <w:szCs w:val="24"/>
          <w:shd w:val="clear" w:color="auto" w:fill="FFFFFF"/>
          <w:lang w:eastAsia="hu-HU"/>
        </w:rPr>
      </w:pPr>
    </w:p>
    <w:p w:rsidR="00B45A2C" w:rsidRPr="002443B5" w:rsidRDefault="00B45A2C" w:rsidP="00B45A2C">
      <w:p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I.1.4. Eredményességi mutatók:</w:t>
      </w:r>
    </w:p>
    <w:p w:rsidR="00B45A2C" w:rsidRPr="002443B5" w:rsidRDefault="00B45A2C" w:rsidP="006F6054">
      <w:pPr>
        <w:numPr>
          <w:ilvl w:val="0"/>
          <w:numId w:val="73"/>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A HHH tanulók körében nem nő az évfolyamismétlők és a magántanulói státuszba kerülők száma</w:t>
      </w:r>
    </w:p>
    <w:p w:rsidR="00B45A2C" w:rsidRPr="002443B5" w:rsidRDefault="00B45A2C" w:rsidP="006F6054">
      <w:pPr>
        <w:numPr>
          <w:ilvl w:val="0"/>
          <w:numId w:val="73"/>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A HHH tanulók igazolatlan hiányzása csökken</w:t>
      </w:r>
    </w:p>
    <w:p w:rsidR="00B45A2C" w:rsidRPr="002443B5" w:rsidRDefault="00B45A2C" w:rsidP="006F6054">
      <w:pPr>
        <w:numPr>
          <w:ilvl w:val="0"/>
          <w:numId w:val="73"/>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A tanórán kívüli programokban résztvevő HHH tanulók száma növekszik</w:t>
      </w:r>
    </w:p>
    <w:p w:rsidR="00B45A2C" w:rsidRPr="002443B5" w:rsidRDefault="00B45A2C" w:rsidP="006F6054">
      <w:pPr>
        <w:numPr>
          <w:ilvl w:val="0"/>
          <w:numId w:val="73"/>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Az érintett tanulói réteg szülei egyre több programba kapcsolódnak be, legalább 60 %-uk részt vesz szülői értekezleten, értékelő beszélgetéseken</w:t>
      </w:r>
    </w:p>
    <w:p w:rsidR="00B45A2C" w:rsidRPr="002443B5" w:rsidRDefault="00B45A2C" w:rsidP="006F6054">
      <w:pPr>
        <w:numPr>
          <w:ilvl w:val="0"/>
          <w:numId w:val="73"/>
        </w:numPr>
        <w:spacing w:after="0" w:line="240" w:lineRule="auto"/>
        <w:jc w:val="both"/>
        <w:rPr>
          <w:rFonts w:ascii="Times New Roman" w:eastAsia="Calibri" w:hAnsi="Times New Roman" w:cs="Times New Roman"/>
          <w:sz w:val="24"/>
          <w:szCs w:val="24"/>
          <w:u w:val="single"/>
          <w:shd w:val="clear" w:color="auto" w:fill="FFFFFF"/>
          <w:lang w:eastAsia="hu-HU"/>
        </w:rPr>
      </w:pPr>
      <w:r w:rsidRPr="002443B5">
        <w:rPr>
          <w:rFonts w:ascii="Times New Roman" w:eastAsia="Calibri" w:hAnsi="Times New Roman" w:cs="Times New Roman"/>
          <w:sz w:val="24"/>
          <w:szCs w:val="24"/>
          <w:shd w:val="clear" w:color="auto" w:fill="FFFFFF"/>
          <w:lang w:eastAsia="hu-HU"/>
        </w:rPr>
        <w:t>Az országos kompetenciaméréseken a HHH és nem HHH tanulók eredménye közötti különbségek csökken</w:t>
      </w:r>
    </w:p>
    <w:p w:rsidR="00B45A2C" w:rsidRPr="002443B5" w:rsidRDefault="00B45A2C" w:rsidP="006F6054">
      <w:pPr>
        <w:numPr>
          <w:ilvl w:val="0"/>
          <w:numId w:val="73"/>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lastRenderedPageBreak/>
        <w:t>A versenyeken, vetélkedőkön, pályázatokon több  HHH tanuló szerepel</w:t>
      </w:r>
    </w:p>
    <w:p w:rsidR="00B45A2C" w:rsidRPr="002443B5" w:rsidRDefault="00B45A2C" w:rsidP="00B45A2C">
      <w:pPr>
        <w:spacing w:after="0" w:line="240" w:lineRule="auto"/>
        <w:ind w:left="720"/>
        <w:jc w:val="both"/>
        <w:rPr>
          <w:rFonts w:ascii="Times New Roman" w:eastAsia="Calibri" w:hAnsi="Times New Roman" w:cs="Times New Roman"/>
          <w:i/>
          <w:sz w:val="24"/>
          <w:szCs w:val="24"/>
          <w:shd w:val="clear" w:color="auto" w:fill="FFFFFF"/>
          <w:lang w:eastAsia="hu-HU"/>
        </w:rPr>
      </w:pPr>
    </w:p>
    <w:p w:rsidR="00B45A2C" w:rsidRPr="002443B5" w:rsidRDefault="00B45A2C" w:rsidP="00B45A2C">
      <w:pPr>
        <w:spacing w:after="0" w:line="240" w:lineRule="auto"/>
        <w:ind w:left="20"/>
        <w:jc w:val="both"/>
        <w:rPr>
          <w:rFonts w:ascii="Times New Roman" w:eastAsia="Calibri" w:hAnsi="Times New Roman" w:cs="Times New Roman"/>
          <w:iCs/>
          <w:sz w:val="24"/>
          <w:szCs w:val="24"/>
          <w:lang w:eastAsia="hu-HU"/>
        </w:rPr>
      </w:pPr>
      <w:r w:rsidRPr="002443B5">
        <w:rPr>
          <w:rFonts w:ascii="Times New Roman" w:eastAsia="Calibri" w:hAnsi="Times New Roman" w:cs="Times New Roman"/>
          <w:i/>
          <w:iCs/>
          <w:sz w:val="24"/>
          <w:szCs w:val="24"/>
          <w:shd w:val="clear" w:color="auto" w:fill="FFFFFF"/>
          <w:lang w:eastAsia="hu-HU"/>
        </w:rPr>
        <w:t>.</w:t>
      </w:r>
    </w:p>
    <w:p w:rsidR="00B45A2C" w:rsidRPr="002443B5" w:rsidRDefault="00B45A2C" w:rsidP="00B45A2C">
      <w:pPr>
        <w:tabs>
          <w:tab w:val="left" w:pos="738"/>
        </w:tabs>
        <w:spacing w:after="0" w:line="240" w:lineRule="auto"/>
        <w:ind w:right="80"/>
        <w:jc w:val="both"/>
        <w:rPr>
          <w:rFonts w:ascii="Times New Roman" w:eastAsia="Calibri" w:hAnsi="Times New Roman" w:cs="Times New Roman"/>
          <w:b/>
          <w:sz w:val="24"/>
          <w:szCs w:val="24"/>
          <w:lang w:eastAsia="hu-HU"/>
        </w:rPr>
      </w:pPr>
      <w:r w:rsidRPr="002443B5">
        <w:rPr>
          <w:rFonts w:ascii="Times New Roman" w:eastAsia="Calibri" w:hAnsi="Times New Roman" w:cs="Times New Roman"/>
          <w:b/>
          <w:sz w:val="24"/>
          <w:szCs w:val="24"/>
          <w:lang w:eastAsia="hu-HU"/>
        </w:rPr>
        <w:t>I.2. Az iskolába való bekerülés előkészítése:</w:t>
      </w:r>
    </w:p>
    <w:p w:rsidR="00B45A2C" w:rsidRPr="002443B5" w:rsidRDefault="00B45A2C" w:rsidP="006F6054">
      <w:pPr>
        <w:numPr>
          <w:ilvl w:val="0"/>
          <w:numId w:val="74"/>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A TÁMOP 3.1.4 pályázati projekt keretében önálló innovációként kidolgozott és 2009. óta működtetett „Óvoda-iskola program” maradéktalan megvalósítása, továbbfejlesztése – széleskörű együttműködés a két intézményegység között</w:t>
      </w:r>
    </w:p>
    <w:p w:rsidR="00B45A2C" w:rsidRPr="002443B5" w:rsidRDefault="00B45A2C" w:rsidP="006F6054">
      <w:pPr>
        <w:numPr>
          <w:ilvl w:val="0"/>
          <w:numId w:val="74"/>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Heterogén osztályok kialakítása a 11/1994. (VI. 8.) MKM rendelet 39/D., 39/E §-nak megfelelően</w:t>
      </w:r>
    </w:p>
    <w:p w:rsidR="00B45A2C" w:rsidRPr="002443B5" w:rsidRDefault="00B45A2C" w:rsidP="00B45A2C">
      <w:p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Felelős: igazgató</w:t>
      </w:r>
    </w:p>
    <w:p w:rsidR="00B45A2C" w:rsidRPr="002443B5" w:rsidRDefault="00B45A2C" w:rsidP="00B45A2C">
      <w:pPr>
        <w:tabs>
          <w:tab w:val="left" w:pos="738"/>
        </w:tabs>
        <w:spacing w:after="0" w:line="240" w:lineRule="auto"/>
        <w:ind w:right="80"/>
        <w:jc w:val="both"/>
        <w:rPr>
          <w:rFonts w:ascii="Times New Roman" w:eastAsia="Calibri" w:hAnsi="Times New Roman" w:cs="Times New Roman"/>
          <w:b/>
          <w:sz w:val="24"/>
          <w:szCs w:val="24"/>
          <w:lang w:eastAsia="hu-HU"/>
        </w:rPr>
      </w:pPr>
      <w:r w:rsidRPr="002443B5">
        <w:rPr>
          <w:rFonts w:ascii="Times New Roman" w:eastAsia="Calibri" w:hAnsi="Times New Roman" w:cs="Times New Roman"/>
          <w:b/>
          <w:sz w:val="24"/>
          <w:szCs w:val="24"/>
          <w:lang w:eastAsia="hu-HU"/>
        </w:rPr>
        <w:t>I.3. Együttműködések – partnerségi kapcsolatok kiépítése</w:t>
      </w:r>
    </w:p>
    <w:p w:rsidR="00B45A2C" w:rsidRPr="002443B5" w:rsidRDefault="00B45A2C" w:rsidP="00B45A2C">
      <w:p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Írásban együttműködési megállapodást kötünk, melyben meghatározzuk az együttműködés módját, tartalmát, gyakoriságát és a felek vállalásait:</w:t>
      </w:r>
    </w:p>
    <w:p w:rsidR="00B45A2C" w:rsidRPr="002443B5" w:rsidRDefault="00B45A2C" w:rsidP="00B45A2C">
      <w:pPr>
        <w:tabs>
          <w:tab w:val="left" w:pos="738"/>
        </w:tabs>
        <w:spacing w:after="0" w:line="240" w:lineRule="auto"/>
        <w:ind w:right="80"/>
        <w:jc w:val="both"/>
        <w:rPr>
          <w:rFonts w:ascii="Times New Roman" w:eastAsia="Calibri" w:hAnsi="Times New Roman" w:cs="Times New Roman"/>
          <w:i/>
          <w:sz w:val="24"/>
          <w:szCs w:val="24"/>
          <w:lang w:eastAsia="hu-HU"/>
        </w:rPr>
      </w:pPr>
      <w:r w:rsidRPr="002443B5">
        <w:rPr>
          <w:rFonts w:ascii="Times New Roman" w:eastAsia="Calibri" w:hAnsi="Times New Roman" w:cs="Times New Roman"/>
          <w:i/>
          <w:sz w:val="24"/>
          <w:szCs w:val="24"/>
          <w:lang w:eastAsia="hu-HU"/>
        </w:rPr>
        <w:t>I.3.1 Szülői házzal:</w:t>
      </w:r>
    </w:p>
    <w:p w:rsidR="00B45A2C" w:rsidRPr="002443B5" w:rsidRDefault="00B45A2C" w:rsidP="006F6054">
      <w:pPr>
        <w:numPr>
          <w:ilvl w:val="0"/>
          <w:numId w:val="75"/>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szülői értekezletek</w:t>
      </w:r>
    </w:p>
    <w:p w:rsidR="00B45A2C" w:rsidRPr="002443B5" w:rsidRDefault="00B45A2C" w:rsidP="006F6054">
      <w:pPr>
        <w:numPr>
          <w:ilvl w:val="0"/>
          <w:numId w:val="75"/>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személyre szóló írásos tájékoztató, a szülő egyetértési nyilatkozata</w:t>
      </w:r>
    </w:p>
    <w:p w:rsidR="00B45A2C" w:rsidRPr="002443B5" w:rsidRDefault="00B45A2C" w:rsidP="006F6054">
      <w:pPr>
        <w:numPr>
          <w:ilvl w:val="0"/>
          <w:numId w:val="75"/>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nyílt tanítási napok szervezése</w:t>
      </w:r>
    </w:p>
    <w:p w:rsidR="00B45A2C" w:rsidRPr="002443B5" w:rsidRDefault="00B45A2C" w:rsidP="006F6054">
      <w:pPr>
        <w:numPr>
          <w:ilvl w:val="0"/>
          <w:numId w:val="75"/>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háromhavonkénti értékelő/esetmegbeszélés</w:t>
      </w:r>
    </w:p>
    <w:p w:rsidR="00B45A2C" w:rsidRPr="002443B5" w:rsidRDefault="00B45A2C" w:rsidP="006F6054">
      <w:pPr>
        <w:numPr>
          <w:ilvl w:val="0"/>
          <w:numId w:val="75"/>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családlátogatás</w:t>
      </w:r>
    </w:p>
    <w:p w:rsidR="00B45A2C" w:rsidRPr="002443B5" w:rsidRDefault="00B45A2C" w:rsidP="00B45A2C">
      <w:p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Felelős: osztályfőnökök</w:t>
      </w:r>
    </w:p>
    <w:p w:rsidR="00B45A2C" w:rsidRPr="002443B5" w:rsidRDefault="00B45A2C" w:rsidP="00B45A2C">
      <w:pPr>
        <w:tabs>
          <w:tab w:val="left" w:pos="738"/>
        </w:tabs>
        <w:spacing w:after="0" w:line="240" w:lineRule="auto"/>
        <w:ind w:right="80"/>
        <w:jc w:val="both"/>
        <w:rPr>
          <w:rFonts w:ascii="Times New Roman" w:eastAsia="Calibri" w:hAnsi="Times New Roman" w:cs="Times New Roman"/>
          <w:i/>
          <w:sz w:val="24"/>
          <w:szCs w:val="24"/>
          <w:lang w:eastAsia="hu-HU"/>
        </w:rPr>
      </w:pPr>
    </w:p>
    <w:p w:rsidR="00B45A2C" w:rsidRPr="002443B5" w:rsidRDefault="00B45A2C" w:rsidP="00B45A2C">
      <w:pPr>
        <w:tabs>
          <w:tab w:val="left" w:pos="738"/>
        </w:tabs>
        <w:spacing w:after="0" w:line="240" w:lineRule="auto"/>
        <w:ind w:right="80"/>
        <w:jc w:val="both"/>
        <w:rPr>
          <w:rFonts w:ascii="Times New Roman" w:eastAsia="Calibri" w:hAnsi="Times New Roman" w:cs="Times New Roman"/>
          <w:i/>
          <w:sz w:val="24"/>
          <w:szCs w:val="24"/>
          <w:lang w:eastAsia="hu-HU"/>
        </w:rPr>
      </w:pPr>
      <w:r w:rsidRPr="002443B5">
        <w:rPr>
          <w:rFonts w:ascii="Times New Roman" w:eastAsia="Calibri" w:hAnsi="Times New Roman" w:cs="Times New Roman"/>
          <w:i/>
          <w:sz w:val="24"/>
          <w:szCs w:val="24"/>
          <w:lang w:eastAsia="hu-HU"/>
        </w:rPr>
        <w:t>I.3.2. Gyermekjóléti és családsegítő szolgálattal:</w:t>
      </w:r>
    </w:p>
    <w:p w:rsidR="00B45A2C" w:rsidRPr="002443B5" w:rsidRDefault="00B45A2C" w:rsidP="006F6054">
      <w:pPr>
        <w:numPr>
          <w:ilvl w:val="0"/>
          <w:numId w:val="76"/>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Rendszeres kapcsolattartás (telefonon, a gyermek- és ifjúságvédelmi felelős által, probléma esetén személyesen, Szociális kerekasztal rendszeres ülésén)</w:t>
      </w:r>
    </w:p>
    <w:p w:rsidR="00B45A2C" w:rsidRPr="002443B5" w:rsidRDefault="00B45A2C" w:rsidP="006F6054">
      <w:pPr>
        <w:numPr>
          <w:ilvl w:val="0"/>
          <w:numId w:val="76"/>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Az iskola tájékoztatja a szolgálat munkatársait az integrációs felkészítésben résztvevő tanulókról</w:t>
      </w:r>
    </w:p>
    <w:p w:rsidR="00B45A2C" w:rsidRPr="002443B5" w:rsidRDefault="00B45A2C" w:rsidP="006F6054">
      <w:pPr>
        <w:numPr>
          <w:ilvl w:val="0"/>
          <w:numId w:val="76"/>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Szükség esetén közös családlátogatások (a szolgálat munkatársai és az ifjúságvédelmi felelős/osztályfőnök)</w:t>
      </w:r>
    </w:p>
    <w:p w:rsidR="00B45A2C" w:rsidRPr="002443B5" w:rsidRDefault="00B45A2C" w:rsidP="006F6054">
      <w:pPr>
        <w:numPr>
          <w:ilvl w:val="0"/>
          <w:numId w:val="76"/>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Konzultációk, előadások, tanácsadások</w:t>
      </w:r>
    </w:p>
    <w:p w:rsidR="00B45A2C" w:rsidRPr="002443B5" w:rsidRDefault="00B45A2C" w:rsidP="00B45A2C">
      <w:p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Felelős: ifjúságvédelmi felelős</w:t>
      </w:r>
    </w:p>
    <w:p w:rsidR="00B45A2C" w:rsidRPr="002443B5" w:rsidRDefault="00B45A2C" w:rsidP="00B45A2C">
      <w:pPr>
        <w:tabs>
          <w:tab w:val="left" w:pos="738"/>
        </w:tabs>
        <w:spacing w:after="0" w:line="240" w:lineRule="auto"/>
        <w:ind w:right="80"/>
        <w:jc w:val="both"/>
        <w:rPr>
          <w:rFonts w:ascii="Times New Roman" w:eastAsia="Calibri" w:hAnsi="Times New Roman" w:cs="Times New Roman"/>
          <w:sz w:val="24"/>
          <w:szCs w:val="24"/>
          <w:lang w:eastAsia="hu-HU"/>
        </w:rPr>
      </w:pPr>
    </w:p>
    <w:p w:rsidR="00B45A2C" w:rsidRPr="002443B5" w:rsidRDefault="00B45A2C" w:rsidP="00B45A2C">
      <w:pPr>
        <w:tabs>
          <w:tab w:val="left" w:pos="738"/>
        </w:tabs>
        <w:spacing w:after="0" w:line="240" w:lineRule="auto"/>
        <w:ind w:right="80"/>
        <w:jc w:val="both"/>
        <w:rPr>
          <w:rFonts w:ascii="Times New Roman" w:eastAsia="Calibri" w:hAnsi="Times New Roman" w:cs="Times New Roman"/>
          <w:i/>
          <w:sz w:val="24"/>
          <w:szCs w:val="24"/>
          <w:lang w:eastAsia="hu-HU"/>
        </w:rPr>
      </w:pPr>
      <w:r w:rsidRPr="002443B5">
        <w:rPr>
          <w:rFonts w:ascii="Times New Roman" w:eastAsia="Calibri" w:hAnsi="Times New Roman" w:cs="Times New Roman"/>
          <w:i/>
          <w:sz w:val="24"/>
          <w:szCs w:val="24"/>
          <w:lang w:eastAsia="hu-HU"/>
        </w:rPr>
        <w:t>I.3. 3. Nevelési Tanácsadóval, Szakértői és Rehabilitációs Bizottsággal:</w:t>
      </w:r>
    </w:p>
    <w:p w:rsidR="00B45A2C" w:rsidRPr="002443B5" w:rsidRDefault="00B45A2C" w:rsidP="006F6054">
      <w:pPr>
        <w:numPr>
          <w:ilvl w:val="0"/>
          <w:numId w:val="77"/>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pszichológiai ellátás</w:t>
      </w:r>
    </w:p>
    <w:p w:rsidR="00B45A2C" w:rsidRPr="002443B5" w:rsidRDefault="00B45A2C" w:rsidP="006F6054">
      <w:pPr>
        <w:numPr>
          <w:ilvl w:val="0"/>
          <w:numId w:val="77"/>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logopédiai ellátás</w:t>
      </w:r>
    </w:p>
    <w:p w:rsidR="00B45A2C" w:rsidRPr="002443B5" w:rsidRDefault="00B45A2C" w:rsidP="006F6054">
      <w:pPr>
        <w:numPr>
          <w:ilvl w:val="0"/>
          <w:numId w:val="77"/>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gyógypedagógusi segítség</w:t>
      </w:r>
    </w:p>
    <w:p w:rsidR="00B45A2C" w:rsidRPr="002443B5" w:rsidRDefault="00B45A2C" w:rsidP="006F6054">
      <w:pPr>
        <w:numPr>
          <w:ilvl w:val="0"/>
          <w:numId w:val="77"/>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mérések</w:t>
      </w:r>
    </w:p>
    <w:p w:rsidR="00B45A2C" w:rsidRPr="002443B5" w:rsidRDefault="00B45A2C" w:rsidP="006F6054">
      <w:pPr>
        <w:numPr>
          <w:ilvl w:val="0"/>
          <w:numId w:val="77"/>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konzultációk</w:t>
      </w:r>
    </w:p>
    <w:p w:rsidR="00B45A2C" w:rsidRPr="002443B5" w:rsidRDefault="00B45A2C" w:rsidP="006F6054">
      <w:pPr>
        <w:numPr>
          <w:ilvl w:val="0"/>
          <w:numId w:val="77"/>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tréningek (személyiségfejlesztés, közösségfejlesztés)</w:t>
      </w:r>
    </w:p>
    <w:p w:rsidR="00B45A2C" w:rsidRPr="002443B5" w:rsidRDefault="00B45A2C" w:rsidP="006F6054">
      <w:pPr>
        <w:numPr>
          <w:ilvl w:val="0"/>
          <w:numId w:val="77"/>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pályaválasztási tanácsadás</w:t>
      </w:r>
    </w:p>
    <w:p w:rsidR="00B45A2C" w:rsidRPr="002443B5" w:rsidRDefault="00B45A2C" w:rsidP="006F6054">
      <w:pPr>
        <w:numPr>
          <w:ilvl w:val="0"/>
          <w:numId w:val="77"/>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tehetségazonosítás</w:t>
      </w:r>
    </w:p>
    <w:p w:rsidR="00B45A2C" w:rsidRPr="002443B5" w:rsidRDefault="00B45A2C" w:rsidP="00B45A2C">
      <w:p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Felelős: fejlesztő pedagógus</w:t>
      </w:r>
    </w:p>
    <w:p w:rsidR="00B45A2C" w:rsidRPr="002443B5" w:rsidRDefault="00B45A2C" w:rsidP="00B45A2C">
      <w:pPr>
        <w:tabs>
          <w:tab w:val="left" w:pos="738"/>
        </w:tabs>
        <w:spacing w:after="0" w:line="240" w:lineRule="auto"/>
        <w:ind w:right="80"/>
        <w:jc w:val="both"/>
        <w:rPr>
          <w:rFonts w:ascii="Times New Roman" w:eastAsia="Calibri" w:hAnsi="Times New Roman" w:cs="Times New Roman"/>
          <w:sz w:val="24"/>
          <w:szCs w:val="24"/>
          <w:lang w:eastAsia="hu-HU"/>
        </w:rPr>
      </w:pPr>
    </w:p>
    <w:p w:rsidR="00B45A2C" w:rsidRPr="002443B5" w:rsidRDefault="00B45A2C" w:rsidP="00B45A2C">
      <w:pPr>
        <w:tabs>
          <w:tab w:val="left" w:pos="738"/>
        </w:tabs>
        <w:spacing w:after="0" w:line="240" w:lineRule="auto"/>
        <w:ind w:right="80"/>
        <w:jc w:val="both"/>
        <w:rPr>
          <w:rFonts w:ascii="Times New Roman" w:eastAsia="Calibri" w:hAnsi="Times New Roman" w:cs="Times New Roman"/>
          <w:i/>
          <w:sz w:val="24"/>
          <w:szCs w:val="24"/>
          <w:lang w:eastAsia="hu-HU"/>
        </w:rPr>
      </w:pPr>
      <w:r w:rsidRPr="002443B5">
        <w:rPr>
          <w:rFonts w:ascii="Times New Roman" w:eastAsia="Calibri" w:hAnsi="Times New Roman" w:cs="Times New Roman"/>
          <w:i/>
          <w:sz w:val="24"/>
          <w:szCs w:val="24"/>
          <w:lang w:eastAsia="hu-HU"/>
        </w:rPr>
        <w:t>I.3.4. Középfokú oktatási intézményekkel:</w:t>
      </w:r>
    </w:p>
    <w:p w:rsidR="00B45A2C" w:rsidRPr="002443B5" w:rsidRDefault="00B45A2C" w:rsidP="006F6054">
      <w:pPr>
        <w:numPr>
          <w:ilvl w:val="0"/>
          <w:numId w:val="78"/>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 xml:space="preserve">iskolák bemutatkozása: nyílt napok, tájékoztató szülői értekezletek, írásos tájékoztató anyagok, üzemlátogatások (szakmunkásképzők esetében) </w:t>
      </w:r>
    </w:p>
    <w:p w:rsidR="00B45A2C" w:rsidRPr="002443B5" w:rsidRDefault="00B45A2C" w:rsidP="006F6054">
      <w:pPr>
        <w:numPr>
          <w:ilvl w:val="0"/>
          <w:numId w:val="78"/>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nyomonkövetés – a középiskolák megküldik az előző év eredményeit tanulónként</w:t>
      </w:r>
    </w:p>
    <w:p w:rsidR="00B45A2C" w:rsidRPr="002443B5" w:rsidRDefault="00B45A2C" w:rsidP="006F6054">
      <w:pPr>
        <w:numPr>
          <w:ilvl w:val="0"/>
          <w:numId w:val="78"/>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az Útravaló ösztöndíjprogram és a mentori rendszer segítségével felkészítés az érettségit adó középiskolába</w:t>
      </w:r>
    </w:p>
    <w:p w:rsidR="00B45A2C" w:rsidRPr="00F425BF" w:rsidRDefault="00B45A2C" w:rsidP="00B45A2C">
      <w:p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Felelős: pályaválasztási felelős</w:t>
      </w:r>
    </w:p>
    <w:p w:rsidR="00B45A2C" w:rsidRPr="002443B5" w:rsidRDefault="00B45A2C" w:rsidP="00B45A2C">
      <w:pPr>
        <w:tabs>
          <w:tab w:val="left" w:pos="738"/>
        </w:tabs>
        <w:spacing w:after="0" w:line="240" w:lineRule="auto"/>
        <w:ind w:right="80"/>
        <w:jc w:val="both"/>
        <w:rPr>
          <w:rFonts w:ascii="Times New Roman" w:eastAsia="Calibri" w:hAnsi="Times New Roman" w:cs="Times New Roman"/>
          <w:i/>
          <w:sz w:val="24"/>
          <w:szCs w:val="24"/>
          <w:lang w:eastAsia="hu-HU"/>
        </w:rPr>
      </w:pPr>
    </w:p>
    <w:p w:rsidR="00B45A2C" w:rsidRPr="002443B5" w:rsidRDefault="00B45A2C" w:rsidP="00B45A2C">
      <w:pPr>
        <w:tabs>
          <w:tab w:val="left" w:pos="738"/>
        </w:tabs>
        <w:spacing w:after="0" w:line="240" w:lineRule="auto"/>
        <w:ind w:right="80"/>
        <w:jc w:val="both"/>
        <w:rPr>
          <w:rFonts w:ascii="Times New Roman" w:eastAsia="Calibri" w:hAnsi="Times New Roman" w:cs="Times New Roman"/>
          <w:i/>
          <w:sz w:val="24"/>
          <w:szCs w:val="24"/>
          <w:lang w:eastAsia="hu-HU"/>
        </w:rPr>
      </w:pPr>
      <w:r w:rsidRPr="002443B5">
        <w:rPr>
          <w:rFonts w:ascii="Times New Roman" w:eastAsia="Calibri" w:hAnsi="Times New Roman" w:cs="Times New Roman"/>
          <w:i/>
          <w:sz w:val="24"/>
          <w:szCs w:val="24"/>
          <w:lang w:eastAsia="hu-HU"/>
        </w:rPr>
        <w:lastRenderedPageBreak/>
        <w:t xml:space="preserve">I.3.5. </w:t>
      </w:r>
      <w:r>
        <w:rPr>
          <w:rFonts w:ascii="Times New Roman" w:eastAsia="Calibri" w:hAnsi="Times New Roman" w:cs="Times New Roman"/>
          <w:i/>
          <w:sz w:val="24"/>
          <w:szCs w:val="24"/>
          <w:lang w:eastAsia="hu-HU"/>
        </w:rPr>
        <w:t>Roma Nemzetiségi</w:t>
      </w:r>
      <w:r w:rsidRPr="002443B5">
        <w:rPr>
          <w:rFonts w:ascii="Times New Roman" w:eastAsia="Calibri" w:hAnsi="Times New Roman" w:cs="Times New Roman"/>
          <w:i/>
          <w:sz w:val="24"/>
          <w:szCs w:val="24"/>
          <w:lang w:eastAsia="hu-HU"/>
        </w:rPr>
        <w:t xml:space="preserve"> Önkormányzattal, Német </w:t>
      </w:r>
      <w:r>
        <w:rPr>
          <w:rFonts w:ascii="Times New Roman" w:eastAsia="Calibri" w:hAnsi="Times New Roman" w:cs="Times New Roman"/>
          <w:i/>
          <w:sz w:val="24"/>
          <w:szCs w:val="24"/>
          <w:lang w:eastAsia="hu-HU"/>
        </w:rPr>
        <w:t>Nemzetiségi</w:t>
      </w:r>
      <w:r w:rsidRPr="002443B5">
        <w:rPr>
          <w:rFonts w:ascii="Times New Roman" w:eastAsia="Calibri" w:hAnsi="Times New Roman" w:cs="Times New Roman"/>
          <w:i/>
          <w:sz w:val="24"/>
          <w:szCs w:val="24"/>
          <w:lang w:eastAsia="hu-HU"/>
        </w:rPr>
        <w:t xml:space="preserve"> Önkormányzattal:</w:t>
      </w:r>
    </w:p>
    <w:p w:rsidR="00B45A2C" w:rsidRPr="002443B5" w:rsidRDefault="00B45A2C" w:rsidP="006F6054">
      <w:pPr>
        <w:numPr>
          <w:ilvl w:val="0"/>
          <w:numId w:val="79"/>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aktív közreműködés a „Ne csak nézz! Láss!” című háromhetes projekt megvalósításában</w:t>
      </w:r>
    </w:p>
    <w:p w:rsidR="00B45A2C" w:rsidRPr="002443B5" w:rsidRDefault="00B45A2C" w:rsidP="006F6054">
      <w:pPr>
        <w:numPr>
          <w:ilvl w:val="0"/>
          <w:numId w:val="79"/>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nyelvtanulást segítő közös programok (pl. Márton-napi témanap)</w:t>
      </w:r>
    </w:p>
    <w:p w:rsidR="00B45A2C" w:rsidRPr="002443B5" w:rsidRDefault="00B45A2C" w:rsidP="006F6054">
      <w:pPr>
        <w:numPr>
          <w:ilvl w:val="0"/>
          <w:numId w:val="79"/>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német nyelvi tábor szervezése</w:t>
      </w:r>
    </w:p>
    <w:p w:rsidR="00B45A2C" w:rsidRPr="002443B5" w:rsidRDefault="00B45A2C" w:rsidP="006F6054">
      <w:pPr>
        <w:numPr>
          <w:ilvl w:val="0"/>
          <w:numId w:val="79"/>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roma kultúrát bemutató előadások szervezése (zene, tánc)</w:t>
      </w:r>
    </w:p>
    <w:p w:rsidR="00B45A2C" w:rsidRPr="002443B5" w:rsidRDefault="00B45A2C" w:rsidP="006F6054">
      <w:pPr>
        <w:numPr>
          <w:ilvl w:val="0"/>
          <w:numId w:val="79"/>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identitástudat fejlesztése céljából szakkörök működtetése (dráma csoport, ismerkedés a  lovari nyelvvel, főzősuli)</w:t>
      </w:r>
    </w:p>
    <w:p w:rsidR="00B45A2C" w:rsidRPr="002443B5" w:rsidRDefault="00B45A2C" w:rsidP="006F6054">
      <w:pPr>
        <w:numPr>
          <w:ilvl w:val="0"/>
          <w:numId w:val="79"/>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pályázati lehetőségek felkutatása, megvalósítása</w:t>
      </w:r>
    </w:p>
    <w:p w:rsidR="00B45A2C" w:rsidRPr="002443B5" w:rsidRDefault="00B45A2C" w:rsidP="00B45A2C">
      <w:p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Felelős: gyermekvédelmi felelős</w:t>
      </w:r>
    </w:p>
    <w:p w:rsidR="00B45A2C" w:rsidRPr="002443B5" w:rsidRDefault="00B45A2C" w:rsidP="00B45A2C">
      <w:pPr>
        <w:tabs>
          <w:tab w:val="left" w:pos="738"/>
        </w:tabs>
        <w:spacing w:after="0" w:line="240" w:lineRule="auto"/>
        <w:ind w:right="80"/>
        <w:jc w:val="both"/>
        <w:rPr>
          <w:rFonts w:ascii="Times New Roman" w:eastAsia="Calibri" w:hAnsi="Times New Roman" w:cs="Times New Roman"/>
          <w:sz w:val="24"/>
          <w:szCs w:val="24"/>
          <w:lang w:eastAsia="hu-HU"/>
        </w:rPr>
      </w:pPr>
    </w:p>
    <w:p w:rsidR="00B45A2C" w:rsidRPr="002443B5" w:rsidRDefault="00B45A2C" w:rsidP="00B45A2C">
      <w:pPr>
        <w:tabs>
          <w:tab w:val="left" w:pos="738"/>
        </w:tabs>
        <w:spacing w:after="0" w:line="240" w:lineRule="auto"/>
        <w:ind w:right="80"/>
        <w:jc w:val="both"/>
        <w:rPr>
          <w:rFonts w:ascii="Times New Roman" w:eastAsia="Calibri" w:hAnsi="Times New Roman" w:cs="Times New Roman"/>
          <w:i/>
          <w:sz w:val="24"/>
          <w:szCs w:val="24"/>
          <w:lang w:eastAsia="hu-HU"/>
        </w:rPr>
      </w:pPr>
      <w:r w:rsidRPr="002443B5">
        <w:rPr>
          <w:rFonts w:ascii="Times New Roman" w:eastAsia="Calibri" w:hAnsi="Times New Roman" w:cs="Times New Roman"/>
          <w:i/>
          <w:sz w:val="24"/>
          <w:szCs w:val="24"/>
          <w:lang w:eastAsia="hu-HU"/>
        </w:rPr>
        <w:t xml:space="preserve"> I.3.6. Civil szervezetekkel:</w:t>
      </w:r>
    </w:p>
    <w:p w:rsidR="00B45A2C" w:rsidRPr="002443B5" w:rsidRDefault="00B45A2C" w:rsidP="006F6054">
      <w:pPr>
        <w:numPr>
          <w:ilvl w:val="0"/>
          <w:numId w:val="80"/>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Vésztői Településszépítők Egyesülete – környezettudatosság javítása, túrák szervezése</w:t>
      </w:r>
    </w:p>
    <w:p w:rsidR="00B45A2C" w:rsidRPr="002443B5" w:rsidRDefault="00B45A2C" w:rsidP="006F6054">
      <w:pPr>
        <w:numPr>
          <w:ilvl w:val="0"/>
          <w:numId w:val="80"/>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Városvédők Egyesülete – épített értékeink megismerése, védelme, előadások, pályázatok kiírása</w:t>
      </w:r>
    </w:p>
    <w:p w:rsidR="00B45A2C" w:rsidRPr="002443B5" w:rsidRDefault="00B45A2C" w:rsidP="006F6054">
      <w:pPr>
        <w:numPr>
          <w:ilvl w:val="0"/>
          <w:numId w:val="80"/>
        </w:num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Vésztői Népdalkör – hagyományápolás: daltanulás, táncház, közös programok a tájházban</w:t>
      </w:r>
    </w:p>
    <w:p w:rsidR="00B45A2C" w:rsidRPr="002443B5" w:rsidRDefault="00B45A2C" w:rsidP="00B45A2C">
      <w:pPr>
        <w:tabs>
          <w:tab w:val="left" w:pos="738"/>
        </w:tabs>
        <w:spacing w:after="0" w:line="240" w:lineRule="auto"/>
        <w:ind w:right="80"/>
        <w:jc w:val="both"/>
        <w:rPr>
          <w:rFonts w:ascii="Times New Roman" w:eastAsia="Calibri" w:hAnsi="Times New Roman" w:cs="Times New Roman"/>
          <w:sz w:val="24"/>
          <w:szCs w:val="24"/>
          <w:lang w:eastAsia="hu-HU"/>
        </w:rPr>
      </w:pPr>
      <w:r w:rsidRPr="002443B5">
        <w:rPr>
          <w:rFonts w:ascii="Times New Roman" w:eastAsia="Calibri" w:hAnsi="Times New Roman" w:cs="Times New Roman"/>
          <w:sz w:val="24"/>
          <w:szCs w:val="24"/>
          <w:lang w:eastAsia="hu-HU"/>
        </w:rPr>
        <w:t>Felelős: intézményvezető</w:t>
      </w:r>
    </w:p>
    <w:p w:rsidR="00B45A2C" w:rsidRPr="002443B5" w:rsidRDefault="00B45A2C" w:rsidP="00B45A2C">
      <w:pPr>
        <w:tabs>
          <w:tab w:val="left" w:pos="738"/>
        </w:tabs>
        <w:spacing w:after="0" w:line="240" w:lineRule="auto"/>
        <w:ind w:right="80"/>
        <w:jc w:val="both"/>
        <w:rPr>
          <w:rFonts w:ascii="Times New Roman" w:eastAsia="Calibri" w:hAnsi="Times New Roman" w:cs="Times New Roman"/>
          <w:lang w:eastAsia="hu-HU"/>
        </w:rPr>
      </w:pPr>
    </w:p>
    <w:p w:rsidR="00B45A2C" w:rsidRPr="002443B5" w:rsidRDefault="00B45A2C" w:rsidP="00B45A2C">
      <w:pPr>
        <w:tabs>
          <w:tab w:val="left" w:pos="738"/>
        </w:tabs>
        <w:spacing w:after="0" w:line="240" w:lineRule="auto"/>
        <w:ind w:right="80"/>
        <w:jc w:val="both"/>
        <w:rPr>
          <w:rFonts w:ascii="Times New Roman" w:eastAsia="Calibri" w:hAnsi="Times New Roman" w:cs="Times New Roman"/>
          <w:b/>
          <w:sz w:val="24"/>
          <w:szCs w:val="24"/>
          <w:u w:val="single"/>
          <w:lang w:eastAsia="hu-HU"/>
        </w:rPr>
      </w:pPr>
      <w:r w:rsidRPr="002443B5">
        <w:rPr>
          <w:rFonts w:ascii="Times New Roman" w:eastAsia="Calibri" w:hAnsi="Times New Roman" w:cs="Times New Roman"/>
          <w:b/>
          <w:sz w:val="24"/>
          <w:szCs w:val="24"/>
          <w:u w:val="single"/>
          <w:lang w:eastAsia="hu-HU"/>
        </w:rPr>
        <w:t>II. A TANÍTÁST-TANULÁST SEGÍTŐ ESZKÖZRENDSZER ELEMEI</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p>
    <w:p w:rsidR="00B45A2C" w:rsidRPr="002443B5" w:rsidRDefault="00B45A2C" w:rsidP="00B45A2C">
      <w:pPr>
        <w:spacing w:after="0" w:line="240" w:lineRule="auto"/>
        <w:jc w:val="both"/>
        <w:rPr>
          <w:rFonts w:ascii="Times New Roman" w:eastAsia="Times New Roman" w:hAnsi="Times New Roman" w:cs="Times New Roman"/>
          <w:b/>
          <w:sz w:val="24"/>
          <w:szCs w:val="24"/>
          <w:lang w:eastAsia="hu-HU"/>
        </w:rPr>
      </w:pPr>
      <w:r w:rsidRPr="002443B5">
        <w:rPr>
          <w:rFonts w:ascii="Times New Roman" w:eastAsia="Times New Roman" w:hAnsi="Times New Roman" w:cs="Times New Roman"/>
          <w:b/>
          <w:sz w:val="24"/>
          <w:szCs w:val="24"/>
          <w:lang w:eastAsia="hu-HU"/>
        </w:rPr>
        <w:t>II.1.Kulcskompetenciákat fejlesztő programok és programelemek:</w:t>
      </w:r>
    </w:p>
    <w:p w:rsidR="00B45A2C" w:rsidRPr="002443B5" w:rsidRDefault="00B45A2C" w:rsidP="00B45A2C">
      <w:pPr>
        <w:spacing w:after="0" w:line="240" w:lineRule="auto"/>
        <w:jc w:val="both"/>
        <w:rPr>
          <w:rFonts w:ascii="Times New Roman" w:eastAsia="Times New Roman" w:hAnsi="Times New Roman" w:cs="Times New Roman"/>
          <w:i/>
          <w:sz w:val="24"/>
          <w:szCs w:val="24"/>
          <w:lang w:eastAsia="hu-HU"/>
        </w:rPr>
      </w:pPr>
      <w:r w:rsidRPr="002443B5">
        <w:rPr>
          <w:rFonts w:ascii="Times New Roman" w:eastAsia="Times New Roman" w:hAnsi="Times New Roman" w:cs="Times New Roman"/>
          <w:i/>
          <w:sz w:val="24"/>
          <w:szCs w:val="24"/>
          <w:lang w:eastAsia="hu-HU"/>
        </w:rPr>
        <w:t>II.1.1. Az önálló tanulást segítő fejlesztés:</w:t>
      </w:r>
    </w:p>
    <w:p w:rsidR="00B45A2C" w:rsidRPr="002443B5" w:rsidRDefault="00B45A2C" w:rsidP="006F6054">
      <w:pPr>
        <w:numPr>
          <w:ilvl w:val="0"/>
          <w:numId w:val="81"/>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A tanulási és magatartási zavarok kialakulását megelőző programok: a; prevenciós programok: DIFER program alkalmazása felmenő rendszerben (a 2010/2011-es tanévben a 4. évfolyamig), egyéni felzárkóztatások, személyiségfejlesztő foglalkozások. A programba kerülő tanulók képességeinek, viselkedésének, szociális helyzetének komplex elemzése (tanító, fejlesztő pedagógus, szakvélemény)</w:t>
      </w:r>
    </w:p>
    <w:p w:rsidR="00B45A2C" w:rsidRPr="002443B5" w:rsidRDefault="00B45A2C" w:rsidP="006F6054">
      <w:pPr>
        <w:numPr>
          <w:ilvl w:val="0"/>
          <w:numId w:val="81"/>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Az első értékelő esetmegbeszélésen konkrét javaslatok megfogalmazása, melyek a napi munka során a tanulóval kapcsolatban irányadók.</w:t>
      </w:r>
    </w:p>
    <w:p w:rsidR="00B45A2C" w:rsidRPr="002443B5" w:rsidRDefault="00B45A2C" w:rsidP="006F6054">
      <w:pPr>
        <w:numPr>
          <w:ilvl w:val="0"/>
          <w:numId w:val="81"/>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Fejlesztő foglalkozások, differenciált tanulásszervezés, tanítás-tanulás technikái beépítve a személyiségfejlesztés illetve az osztályfőnöki tanmenetekbe</w:t>
      </w:r>
    </w:p>
    <w:p w:rsidR="00B45A2C" w:rsidRPr="002443B5" w:rsidRDefault="00B45A2C" w:rsidP="006F6054">
      <w:pPr>
        <w:numPr>
          <w:ilvl w:val="0"/>
          <w:numId w:val="81"/>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Sikerélményt nyújtó tanórán kívüli foglalkozások felkínálása: projektek, szakkörök, kulturális programok, bemutatkozó műsorok, iskolán kívüli programok (pl. tájházban)</w:t>
      </w:r>
    </w:p>
    <w:p w:rsidR="00B45A2C" w:rsidRPr="002443B5" w:rsidRDefault="00B45A2C" w:rsidP="006F6054">
      <w:pPr>
        <w:numPr>
          <w:ilvl w:val="0"/>
          <w:numId w:val="81"/>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A folyamatos (háromhavonkénti) értékelés során a kialakult foglalkozási rendszer –az újabb mérések, tapasztalatok alapján – továbbfejlesztésre, korrigálásra kerül.</w:t>
      </w:r>
    </w:p>
    <w:p w:rsidR="00B45A2C" w:rsidRPr="002443B5" w:rsidRDefault="00B45A2C" w:rsidP="00B45A2C">
      <w:pPr>
        <w:spacing w:after="0" w:line="240" w:lineRule="auto"/>
        <w:jc w:val="both"/>
        <w:rPr>
          <w:rFonts w:ascii="Times New Roman" w:eastAsia="Times New Roman" w:hAnsi="Times New Roman" w:cs="Times New Roman"/>
          <w:i/>
          <w:sz w:val="24"/>
          <w:szCs w:val="24"/>
          <w:lang w:eastAsia="hu-HU"/>
        </w:rPr>
      </w:pPr>
    </w:p>
    <w:p w:rsidR="00B45A2C" w:rsidRPr="002443B5" w:rsidRDefault="00B45A2C" w:rsidP="00B45A2C">
      <w:pPr>
        <w:spacing w:after="0" w:line="240" w:lineRule="auto"/>
        <w:jc w:val="both"/>
        <w:rPr>
          <w:rFonts w:ascii="Times New Roman" w:eastAsia="Times New Roman" w:hAnsi="Times New Roman" w:cs="Times New Roman"/>
          <w:i/>
          <w:sz w:val="24"/>
          <w:szCs w:val="24"/>
          <w:lang w:eastAsia="hu-HU"/>
        </w:rPr>
      </w:pPr>
      <w:r w:rsidRPr="002443B5">
        <w:rPr>
          <w:rFonts w:ascii="Times New Roman" w:eastAsia="Times New Roman" w:hAnsi="Times New Roman" w:cs="Times New Roman"/>
          <w:i/>
          <w:sz w:val="24"/>
          <w:szCs w:val="24"/>
          <w:lang w:eastAsia="hu-HU"/>
        </w:rPr>
        <w:t xml:space="preserve">II.1.2.Eszközjellegű kompetenciák fejlesztése: </w:t>
      </w:r>
    </w:p>
    <w:p w:rsidR="00B45A2C" w:rsidRPr="002443B5" w:rsidRDefault="00B45A2C" w:rsidP="006F6054">
      <w:pPr>
        <w:numPr>
          <w:ilvl w:val="0"/>
          <w:numId w:val="82"/>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Kompetencia-alapú programcsomagok alkalmazása szövegértés-szövegalkotás, matematika, szociális-, életviteli és környezeti kompetencia valamint életpályépítés területeken</w:t>
      </w:r>
    </w:p>
    <w:p w:rsidR="00B45A2C" w:rsidRPr="002443B5" w:rsidRDefault="00B45A2C" w:rsidP="006F6054">
      <w:pPr>
        <w:numPr>
          <w:ilvl w:val="0"/>
          <w:numId w:val="82"/>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Drámapedagógiai módszerek alkalmazása</w:t>
      </w:r>
    </w:p>
    <w:p w:rsidR="00B45A2C" w:rsidRPr="002443B5" w:rsidRDefault="00B45A2C" w:rsidP="006F6054">
      <w:pPr>
        <w:numPr>
          <w:ilvl w:val="0"/>
          <w:numId w:val="82"/>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Drámacsoport, újságszerkesztő és média szakkör működtetése</w:t>
      </w:r>
    </w:p>
    <w:p w:rsidR="00B45A2C" w:rsidRPr="002443B5" w:rsidRDefault="00B45A2C" w:rsidP="006F6054">
      <w:pPr>
        <w:numPr>
          <w:ilvl w:val="0"/>
          <w:numId w:val="82"/>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Művészetek oktatása tantárgyi bontás nélkül az 5-6. évfolyamon</w:t>
      </w:r>
    </w:p>
    <w:p w:rsidR="00B45A2C" w:rsidRPr="002443B5" w:rsidRDefault="00B45A2C" w:rsidP="006F6054">
      <w:pPr>
        <w:numPr>
          <w:ilvl w:val="0"/>
          <w:numId w:val="82"/>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Moduláris oktatás erkölcsi, etikai nevelés, valamint egészséges életmódra nevelés területén</w:t>
      </w:r>
    </w:p>
    <w:p w:rsidR="00B45A2C" w:rsidRPr="002443B5" w:rsidRDefault="00B45A2C" w:rsidP="006F6054">
      <w:pPr>
        <w:numPr>
          <w:ilvl w:val="0"/>
          <w:numId w:val="82"/>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A tanulók és szülők szabad választása alapján a művészeti oktatásban való részvétel magasabb arányban a HHH tanulók körében is</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p>
    <w:p w:rsidR="00B45A2C" w:rsidRPr="002443B5" w:rsidRDefault="00B45A2C" w:rsidP="00B45A2C">
      <w:pPr>
        <w:spacing w:after="0" w:line="240" w:lineRule="auto"/>
        <w:jc w:val="both"/>
        <w:rPr>
          <w:rFonts w:ascii="Times New Roman" w:eastAsia="Times New Roman" w:hAnsi="Times New Roman" w:cs="Times New Roman"/>
          <w:i/>
          <w:sz w:val="24"/>
          <w:szCs w:val="24"/>
          <w:lang w:eastAsia="hu-HU"/>
        </w:rPr>
      </w:pPr>
      <w:r w:rsidRPr="002443B5">
        <w:rPr>
          <w:rFonts w:ascii="Times New Roman" w:eastAsia="Times New Roman" w:hAnsi="Times New Roman" w:cs="Times New Roman"/>
          <w:i/>
          <w:sz w:val="24"/>
          <w:szCs w:val="24"/>
          <w:lang w:eastAsia="hu-HU"/>
        </w:rPr>
        <w:lastRenderedPageBreak/>
        <w:t>II.1.3. Szociális kompetenciák fejlesztése:</w:t>
      </w:r>
    </w:p>
    <w:p w:rsidR="00B45A2C" w:rsidRPr="002443B5" w:rsidRDefault="00B45A2C" w:rsidP="006F6054">
      <w:pPr>
        <w:numPr>
          <w:ilvl w:val="0"/>
          <w:numId w:val="83"/>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Önbizalom, öntudatos és környezetért felelős magatartás, a világgal szembeni pozitív beállítódás, tolerancia és őszinte kommunikáció, empátia, kommunikációs- és kooperatív készség, konfliktustűrő, -kezelő és –megoldó képesség fejlesztése tréningek, fejlesztő foglalkozások, szabadidős programok (séták, kirándulások, sportfoglalkozások) alkalmával szakemberek (pszichológus) közreműködésével</w:t>
      </w:r>
    </w:p>
    <w:p w:rsidR="00B45A2C" w:rsidRPr="002443B5" w:rsidRDefault="00B45A2C" w:rsidP="006F6054">
      <w:pPr>
        <w:numPr>
          <w:ilvl w:val="0"/>
          <w:numId w:val="83"/>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Szociális-, életviteli és környezeti programcsomagok alkalmazása</w:t>
      </w:r>
    </w:p>
    <w:p w:rsidR="00B45A2C" w:rsidRPr="002443B5" w:rsidRDefault="00B45A2C" w:rsidP="006F6054">
      <w:pPr>
        <w:numPr>
          <w:ilvl w:val="0"/>
          <w:numId w:val="83"/>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DÖK-rendezvények pl. klubdélutánok</w:t>
      </w:r>
    </w:p>
    <w:p w:rsidR="00B45A2C" w:rsidRPr="002443B5" w:rsidRDefault="00B45A2C" w:rsidP="006F6054">
      <w:pPr>
        <w:numPr>
          <w:ilvl w:val="0"/>
          <w:numId w:val="83"/>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Szereplési lehetőségek, bemutatkozó estek</w:t>
      </w:r>
    </w:p>
    <w:p w:rsidR="00B45A2C" w:rsidRPr="002443B5" w:rsidRDefault="00B45A2C" w:rsidP="006F6054">
      <w:pPr>
        <w:numPr>
          <w:ilvl w:val="0"/>
          <w:numId w:val="83"/>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Mentálhigiénés programok: háromhetes egészséges életmódra nevelés projekt, „A sport maga az egészség” című témahét, „Környezetünkért” témahét, „Egészséges életmód” modul, „Zöld jeles napok”, „Környezetünkért”, „Az életet adó fák” című jó gyakorlatok megvalósítása, mindennapos testmozgás biztosítása.</w:t>
      </w:r>
    </w:p>
    <w:p w:rsidR="00B45A2C" w:rsidRPr="002443B5" w:rsidRDefault="00B45A2C" w:rsidP="006F6054">
      <w:pPr>
        <w:numPr>
          <w:ilvl w:val="0"/>
          <w:numId w:val="83"/>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Előítélet kezelését szolgáló programok: „Ne csak nézz! Láss!”</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p>
    <w:p w:rsidR="00B45A2C" w:rsidRPr="002443B5" w:rsidRDefault="00B45A2C" w:rsidP="00B45A2C">
      <w:pPr>
        <w:spacing w:after="0" w:line="240" w:lineRule="auto"/>
        <w:jc w:val="both"/>
        <w:rPr>
          <w:rFonts w:ascii="Times New Roman" w:eastAsia="Times New Roman" w:hAnsi="Times New Roman" w:cs="Times New Roman"/>
          <w:b/>
          <w:sz w:val="24"/>
          <w:szCs w:val="24"/>
          <w:lang w:eastAsia="hu-HU"/>
        </w:rPr>
      </w:pPr>
      <w:r w:rsidRPr="002443B5">
        <w:rPr>
          <w:rFonts w:ascii="Times New Roman" w:eastAsia="Times New Roman" w:hAnsi="Times New Roman" w:cs="Times New Roman"/>
          <w:b/>
          <w:sz w:val="24"/>
          <w:szCs w:val="24"/>
          <w:lang w:eastAsia="hu-HU"/>
        </w:rPr>
        <w:t xml:space="preserve">II.2. Az integrációt segítő tanórán kívüli programok, szabadidős tevékenységek: </w:t>
      </w:r>
    </w:p>
    <w:p w:rsidR="00B45A2C" w:rsidRPr="002443B5" w:rsidRDefault="00B45A2C" w:rsidP="006F6054">
      <w:pPr>
        <w:numPr>
          <w:ilvl w:val="0"/>
          <w:numId w:val="84"/>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Útravaló Ösztöndíj Programban való részvétel</w:t>
      </w:r>
    </w:p>
    <w:p w:rsidR="00B45A2C" w:rsidRPr="002443B5" w:rsidRDefault="00B45A2C" w:rsidP="006F6054">
      <w:pPr>
        <w:numPr>
          <w:ilvl w:val="0"/>
          <w:numId w:val="84"/>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 xml:space="preserve">Civil szervezetekkel (VÉTE, Pallas Athéné Városvédő Egyesület, Bartók Béla Népdalkör, Nyugdíjasok Klubja) közös programok szervezése </w:t>
      </w:r>
    </w:p>
    <w:p w:rsidR="00B45A2C" w:rsidRPr="002443B5" w:rsidRDefault="00B45A2C" w:rsidP="006F6054">
      <w:pPr>
        <w:numPr>
          <w:ilvl w:val="0"/>
          <w:numId w:val="84"/>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HHH tanulók felkészítése pályaválasztásra, továbbtanulásra: üzemlátogatások, találkozók különböző szakmák képviselőivel</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p>
    <w:p w:rsidR="00B45A2C" w:rsidRPr="002443B5" w:rsidRDefault="00B45A2C" w:rsidP="00B45A2C">
      <w:pPr>
        <w:spacing w:after="0" w:line="240" w:lineRule="auto"/>
        <w:jc w:val="both"/>
        <w:rPr>
          <w:rFonts w:ascii="Times New Roman" w:eastAsia="Times New Roman" w:hAnsi="Times New Roman" w:cs="Times New Roman"/>
          <w:b/>
          <w:sz w:val="24"/>
          <w:szCs w:val="24"/>
          <w:lang w:eastAsia="hu-HU"/>
        </w:rPr>
      </w:pPr>
      <w:r w:rsidRPr="002443B5">
        <w:rPr>
          <w:rFonts w:ascii="Times New Roman" w:eastAsia="Times New Roman" w:hAnsi="Times New Roman" w:cs="Times New Roman"/>
          <w:b/>
          <w:sz w:val="24"/>
          <w:szCs w:val="24"/>
          <w:lang w:eastAsia="hu-HU"/>
        </w:rPr>
        <w:t xml:space="preserve">II.3. Az integrációt elősegítő módszertani elemek: </w:t>
      </w:r>
    </w:p>
    <w:p w:rsidR="00B45A2C" w:rsidRPr="002443B5" w:rsidRDefault="00B45A2C" w:rsidP="006F6054">
      <w:pPr>
        <w:numPr>
          <w:ilvl w:val="0"/>
          <w:numId w:val="85"/>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Egyéni haladási ütemet segítő differenciált tanulásszervezés órán, napköziben, egyéni fejlesztő foglalkozásokon, tehetséggondozó foglalkozásokon</w:t>
      </w:r>
    </w:p>
    <w:p w:rsidR="00B45A2C" w:rsidRPr="002443B5" w:rsidRDefault="00B45A2C" w:rsidP="006F6054">
      <w:pPr>
        <w:numPr>
          <w:ilvl w:val="0"/>
          <w:numId w:val="85"/>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Kooperatív tanulásszervezés</w:t>
      </w:r>
    </w:p>
    <w:p w:rsidR="00B45A2C" w:rsidRPr="002443B5" w:rsidRDefault="00B45A2C" w:rsidP="006F6054">
      <w:pPr>
        <w:numPr>
          <w:ilvl w:val="0"/>
          <w:numId w:val="85"/>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Projektmódszer alkalmazása</w:t>
      </w:r>
    </w:p>
    <w:p w:rsidR="00B45A2C" w:rsidRPr="002443B5" w:rsidRDefault="00B45A2C" w:rsidP="006F6054">
      <w:pPr>
        <w:numPr>
          <w:ilvl w:val="0"/>
          <w:numId w:val="85"/>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Drámapedagógiai módszerek alkalmazása</w:t>
      </w:r>
    </w:p>
    <w:p w:rsidR="00B45A2C" w:rsidRPr="002443B5" w:rsidRDefault="00B45A2C" w:rsidP="006F6054">
      <w:pPr>
        <w:numPr>
          <w:ilvl w:val="0"/>
          <w:numId w:val="85"/>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Dráma csoport és média szakkör működtetése</w:t>
      </w:r>
    </w:p>
    <w:p w:rsidR="00B45A2C" w:rsidRPr="002443B5" w:rsidRDefault="00B45A2C" w:rsidP="006F6054">
      <w:pPr>
        <w:numPr>
          <w:ilvl w:val="0"/>
          <w:numId w:val="85"/>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Rendezvények, ünnepi műsorok, versenyek, kiállítások, bemutatók</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p>
    <w:p w:rsidR="00B45A2C" w:rsidRPr="002443B5" w:rsidRDefault="00B45A2C" w:rsidP="00B45A2C">
      <w:pPr>
        <w:spacing w:after="0" w:line="240" w:lineRule="auto"/>
        <w:jc w:val="both"/>
        <w:rPr>
          <w:rFonts w:ascii="Times New Roman" w:eastAsia="Times New Roman" w:hAnsi="Times New Roman" w:cs="Times New Roman"/>
          <w:b/>
          <w:sz w:val="24"/>
          <w:szCs w:val="24"/>
          <w:lang w:eastAsia="hu-HU"/>
        </w:rPr>
      </w:pPr>
      <w:r w:rsidRPr="002443B5">
        <w:rPr>
          <w:rFonts w:ascii="Times New Roman" w:eastAsia="Times New Roman" w:hAnsi="Times New Roman" w:cs="Times New Roman"/>
          <w:b/>
          <w:sz w:val="24"/>
          <w:szCs w:val="24"/>
          <w:lang w:eastAsia="hu-HU"/>
        </w:rPr>
        <w:t>II.4. Műhelymunka – a tanári együttműködés formái:</w:t>
      </w:r>
    </w:p>
    <w:p w:rsidR="00B45A2C" w:rsidRPr="002443B5" w:rsidRDefault="00B45A2C" w:rsidP="006F6054">
      <w:pPr>
        <w:numPr>
          <w:ilvl w:val="0"/>
          <w:numId w:val="86"/>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Háromhavonta a szöveges értékelést előzményeként értékelő esetmegbeszélés valamennyi IPR-ben érintett pedagógusok részvételével (valóságos eredmények és hiányosságok feltárása, ok-okozati összefüggések felderítése, fejlődési irány kijelölése, döntés a további szakemberek bevonásának szükségességéről.</w:t>
      </w:r>
    </w:p>
    <w:p w:rsidR="00B45A2C" w:rsidRPr="002443B5" w:rsidRDefault="00B45A2C" w:rsidP="006F6054">
      <w:pPr>
        <w:numPr>
          <w:ilvl w:val="0"/>
          <w:numId w:val="86"/>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Jelzés esetén problémamegoldó fórumok a szülők, a családsegítő bevonásával</w:t>
      </w:r>
    </w:p>
    <w:p w:rsidR="00B45A2C" w:rsidRPr="002443B5" w:rsidRDefault="00B45A2C" w:rsidP="006F6054">
      <w:pPr>
        <w:numPr>
          <w:ilvl w:val="0"/>
          <w:numId w:val="86"/>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Folyamatos hospitálás, tapasztalatcsere a tantestület tagjai között</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p>
    <w:p w:rsidR="00B45A2C" w:rsidRPr="002443B5" w:rsidRDefault="00B45A2C" w:rsidP="00B45A2C">
      <w:pPr>
        <w:spacing w:after="0" w:line="240" w:lineRule="auto"/>
        <w:jc w:val="both"/>
        <w:rPr>
          <w:rFonts w:ascii="Times New Roman" w:eastAsia="Times New Roman" w:hAnsi="Times New Roman" w:cs="Times New Roman"/>
          <w:b/>
          <w:sz w:val="24"/>
          <w:szCs w:val="24"/>
          <w:lang w:eastAsia="hu-HU"/>
        </w:rPr>
      </w:pPr>
      <w:r w:rsidRPr="002443B5">
        <w:rPr>
          <w:rFonts w:ascii="Times New Roman" w:eastAsia="Times New Roman" w:hAnsi="Times New Roman" w:cs="Times New Roman"/>
          <w:b/>
          <w:sz w:val="24"/>
          <w:szCs w:val="24"/>
          <w:lang w:eastAsia="hu-HU"/>
        </w:rPr>
        <w:t xml:space="preserve">II.5. A háromhavonta kötelező kompetencia alapú értékelési rendszer eszközei: </w:t>
      </w:r>
    </w:p>
    <w:p w:rsidR="00B45A2C" w:rsidRPr="002443B5" w:rsidRDefault="00B45A2C" w:rsidP="006F6054">
      <w:pPr>
        <w:numPr>
          <w:ilvl w:val="0"/>
          <w:numId w:val="88"/>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Mérésen, megfigyelésen alapuló egyéni fejlesztési terv készítése</w:t>
      </w:r>
    </w:p>
    <w:p w:rsidR="00B45A2C" w:rsidRPr="002443B5" w:rsidRDefault="00B45A2C" w:rsidP="006F6054">
      <w:pPr>
        <w:numPr>
          <w:ilvl w:val="0"/>
          <w:numId w:val="87"/>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Egyéni fejlődési napló vezetése</w:t>
      </w:r>
    </w:p>
    <w:p w:rsidR="00B45A2C" w:rsidRPr="002443B5" w:rsidRDefault="00B45A2C" w:rsidP="006F6054">
      <w:pPr>
        <w:numPr>
          <w:ilvl w:val="0"/>
          <w:numId w:val="87"/>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November, február és május hónapban árnyalt, fejlesztő, ösztönző szándékú, szöveges értékelés</w:t>
      </w:r>
    </w:p>
    <w:p w:rsidR="00B45A2C" w:rsidRPr="00F425BF" w:rsidRDefault="00B45A2C" w:rsidP="006F6054">
      <w:pPr>
        <w:numPr>
          <w:ilvl w:val="0"/>
          <w:numId w:val="87"/>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Ön- és társértékelési technikák megtanítása, alkalmazása</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p>
    <w:p w:rsidR="00B45A2C" w:rsidRPr="002443B5" w:rsidRDefault="00B45A2C" w:rsidP="00B45A2C">
      <w:pPr>
        <w:spacing w:after="0" w:line="240" w:lineRule="auto"/>
        <w:jc w:val="both"/>
        <w:rPr>
          <w:rFonts w:ascii="Times New Roman" w:eastAsia="Times New Roman" w:hAnsi="Times New Roman" w:cs="Times New Roman"/>
          <w:b/>
          <w:sz w:val="24"/>
          <w:szCs w:val="24"/>
          <w:lang w:eastAsia="hu-HU"/>
        </w:rPr>
      </w:pPr>
      <w:r w:rsidRPr="002443B5">
        <w:rPr>
          <w:rFonts w:ascii="Times New Roman" w:eastAsia="Times New Roman" w:hAnsi="Times New Roman" w:cs="Times New Roman"/>
          <w:b/>
          <w:sz w:val="24"/>
          <w:szCs w:val="24"/>
          <w:lang w:eastAsia="hu-HU"/>
        </w:rPr>
        <w:t>II.6. Multikulturális tartalmak:</w:t>
      </w:r>
    </w:p>
    <w:p w:rsidR="00B45A2C" w:rsidRPr="002443B5" w:rsidRDefault="00B45A2C" w:rsidP="006F6054">
      <w:pPr>
        <w:numPr>
          <w:ilvl w:val="0"/>
          <w:numId w:val="89"/>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Tantárgyakba beépített cigány népismereti tananyagtartalom (dokumentáltan nyomon követhető a helyi tantervben és a tanmenetekben)</w:t>
      </w:r>
    </w:p>
    <w:p w:rsidR="00B45A2C" w:rsidRPr="002443B5" w:rsidRDefault="00B45A2C" w:rsidP="006F6054">
      <w:pPr>
        <w:numPr>
          <w:ilvl w:val="0"/>
          <w:numId w:val="89"/>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lastRenderedPageBreak/>
        <w:t xml:space="preserve"> Multikulturális tartalmak projektekben feldolgozva: „Ne csak nézz! Láss!” </w:t>
      </w:r>
      <w:r w:rsidRPr="002443B5">
        <w:rPr>
          <w:rFonts w:ascii="Arial" w:eastAsia="Times New Roman" w:hAnsi="Arial" w:cs="Arial"/>
          <w:sz w:val="24"/>
          <w:szCs w:val="24"/>
          <w:lang w:eastAsia="hu-HU"/>
        </w:rPr>
        <w:t>–</w:t>
      </w:r>
      <w:r w:rsidRPr="002443B5">
        <w:rPr>
          <w:rFonts w:ascii="Times New Roman" w:eastAsia="Times New Roman" w:hAnsi="Times New Roman" w:cs="Times New Roman"/>
          <w:sz w:val="24"/>
          <w:szCs w:val="24"/>
          <w:lang w:eastAsia="hu-HU"/>
        </w:rPr>
        <w:t>a cigányság kultúrájának, szokásainak, életmódjának megismerése; német és angol témanapok</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p>
    <w:p w:rsidR="00B45A2C" w:rsidRPr="002443B5" w:rsidRDefault="00B45A2C" w:rsidP="00B45A2C">
      <w:pPr>
        <w:spacing w:after="0" w:line="240" w:lineRule="auto"/>
        <w:jc w:val="both"/>
        <w:rPr>
          <w:rFonts w:ascii="Times New Roman" w:eastAsia="Times New Roman" w:hAnsi="Times New Roman" w:cs="Times New Roman"/>
          <w:b/>
          <w:sz w:val="24"/>
          <w:szCs w:val="24"/>
          <w:lang w:eastAsia="hu-HU"/>
        </w:rPr>
      </w:pPr>
      <w:r w:rsidRPr="002443B5">
        <w:rPr>
          <w:rFonts w:ascii="Times New Roman" w:eastAsia="Times New Roman" w:hAnsi="Times New Roman" w:cs="Times New Roman"/>
          <w:b/>
          <w:sz w:val="24"/>
          <w:szCs w:val="24"/>
          <w:lang w:eastAsia="hu-HU"/>
        </w:rPr>
        <w:t>II.7. A továbbhaladás feltételeinek biztosítása:</w:t>
      </w:r>
    </w:p>
    <w:p w:rsidR="00B45A2C" w:rsidRPr="002443B5" w:rsidRDefault="00B45A2C" w:rsidP="006F6054">
      <w:pPr>
        <w:numPr>
          <w:ilvl w:val="0"/>
          <w:numId w:val="90"/>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pályaorientáció: életpálya-építés kompetencia programcsomag alkalmazása, szakmák, továbbtanulási lehetőségek ismertetése, bemutatók, tájékoztatók, szülői értekezletek, pszichológusi tanácsadás, nyílt napokon való részvétel, üzemlátogatás, pályaválasztási vásáron való részvétel</w:t>
      </w:r>
    </w:p>
    <w:p w:rsidR="00B45A2C" w:rsidRPr="002443B5" w:rsidRDefault="00B45A2C" w:rsidP="006F6054">
      <w:pPr>
        <w:numPr>
          <w:ilvl w:val="0"/>
          <w:numId w:val="90"/>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továbbtanulásra felkészítő program: felvételi előkészítők szervezése magyar nyelv és irodalom, matematika tantárgyból, nyelvvizsgára felkészítő foglalkozások szervezése angolból és németből</w:t>
      </w:r>
    </w:p>
    <w:p w:rsidR="00B45A2C" w:rsidRPr="002443B5" w:rsidRDefault="00B45A2C" w:rsidP="00B45A2C">
      <w:pPr>
        <w:spacing w:after="0" w:line="240" w:lineRule="auto"/>
        <w:jc w:val="both"/>
        <w:rPr>
          <w:rFonts w:ascii="Times New Roman" w:eastAsia="Times New Roman" w:hAnsi="Times New Roman" w:cs="Times New Roman"/>
          <w:sz w:val="24"/>
          <w:szCs w:val="24"/>
          <w:lang w:eastAsia="hu-HU"/>
        </w:rPr>
      </w:pPr>
    </w:p>
    <w:p w:rsidR="00B45A2C" w:rsidRPr="002443B5" w:rsidRDefault="00B45A2C" w:rsidP="00B45A2C">
      <w:pPr>
        <w:spacing w:after="0" w:line="240" w:lineRule="auto"/>
        <w:jc w:val="both"/>
        <w:rPr>
          <w:rFonts w:ascii="Times New Roman" w:eastAsia="Times New Roman" w:hAnsi="Times New Roman" w:cs="Times New Roman"/>
          <w:b/>
          <w:sz w:val="24"/>
          <w:szCs w:val="24"/>
          <w:lang w:eastAsia="hu-HU"/>
        </w:rPr>
      </w:pPr>
      <w:r w:rsidRPr="002443B5">
        <w:rPr>
          <w:rFonts w:ascii="Times New Roman" w:eastAsia="Times New Roman" w:hAnsi="Times New Roman" w:cs="Times New Roman"/>
          <w:b/>
          <w:sz w:val="24"/>
          <w:szCs w:val="24"/>
          <w:lang w:eastAsia="hu-HU"/>
        </w:rPr>
        <w:t>III. ELVÁRHATÓ EREDMÉNYEK:</w:t>
      </w:r>
    </w:p>
    <w:p w:rsidR="00B45A2C" w:rsidRPr="002443B5" w:rsidRDefault="00B45A2C" w:rsidP="006F6054">
      <w:pPr>
        <w:numPr>
          <w:ilvl w:val="0"/>
          <w:numId w:val="91"/>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A HHH tanulók aránya intézményünkben minden évfolyamon megfelel a jogszabályban előírtaknak</w:t>
      </w:r>
    </w:p>
    <w:p w:rsidR="00B45A2C" w:rsidRPr="002443B5" w:rsidRDefault="00B45A2C" w:rsidP="006F6054">
      <w:pPr>
        <w:numPr>
          <w:ilvl w:val="0"/>
          <w:numId w:val="91"/>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A multikulturális tartalmak beépülnek a helyi tantervbe és a mindennapi gyakorlatba</w:t>
      </w:r>
    </w:p>
    <w:p w:rsidR="00B45A2C" w:rsidRPr="002443B5" w:rsidRDefault="00B45A2C" w:rsidP="006F6054">
      <w:pPr>
        <w:numPr>
          <w:ilvl w:val="0"/>
          <w:numId w:val="91"/>
        </w:numPr>
        <w:spacing w:after="0" w:line="240" w:lineRule="auto"/>
        <w:jc w:val="both"/>
        <w:rPr>
          <w:rFonts w:ascii="Times New Roman" w:eastAsia="Times New Roman" w:hAnsi="Times New Roman" w:cs="Times New Roman"/>
          <w:sz w:val="24"/>
          <w:szCs w:val="24"/>
          <w:lang w:eastAsia="hu-HU"/>
        </w:rPr>
      </w:pPr>
      <w:r w:rsidRPr="002443B5">
        <w:rPr>
          <w:rFonts w:ascii="Times New Roman" w:eastAsia="Times New Roman" w:hAnsi="Times New Roman" w:cs="Times New Roman"/>
          <w:sz w:val="24"/>
          <w:szCs w:val="24"/>
          <w:lang w:eastAsia="hu-HU"/>
        </w:rPr>
        <w:t>Az intézményben létezik a tanári együttműködésre épülő értékelési rendszer</w:t>
      </w:r>
    </w:p>
    <w:p w:rsidR="00B45A2C" w:rsidRPr="002443B5" w:rsidRDefault="00B45A2C" w:rsidP="006F6054">
      <w:pPr>
        <w:numPr>
          <w:ilvl w:val="0"/>
          <w:numId w:val="73"/>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A HHH tanulók körében nem nő az évfolyamismétlők és a magántanulói státuszba kerülők száma</w:t>
      </w:r>
    </w:p>
    <w:p w:rsidR="00B45A2C" w:rsidRPr="002443B5" w:rsidRDefault="00B45A2C" w:rsidP="006F6054">
      <w:pPr>
        <w:numPr>
          <w:ilvl w:val="0"/>
          <w:numId w:val="73"/>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A HHH tanulók igazolatlan hiányzása csökken</w:t>
      </w:r>
    </w:p>
    <w:p w:rsidR="00B45A2C" w:rsidRPr="002443B5" w:rsidRDefault="00B45A2C" w:rsidP="006F6054">
      <w:pPr>
        <w:numPr>
          <w:ilvl w:val="0"/>
          <w:numId w:val="73"/>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A tanórán kívüli programokban résztvevő HHH tanulók száma növekszik</w:t>
      </w:r>
    </w:p>
    <w:p w:rsidR="00B45A2C" w:rsidRPr="002443B5" w:rsidRDefault="00B45A2C" w:rsidP="006F6054">
      <w:pPr>
        <w:numPr>
          <w:ilvl w:val="0"/>
          <w:numId w:val="73"/>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Az érintett tanulói réteg szülei egyre több programba kapcsolódnak be, legalább 60 %-uk részt vesz szülői értekezleten, értékelő beszélgetéseken</w:t>
      </w:r>
    </w:p>
    <w:p w:rsidR="00B45A2C" w:rsidRPr="002443B5" w:rsidRDefault="00B45A2C" w:rsidP="006F6054">
      <w:pPr>
        <w:numPr>
          <w:ilvl w:val="0"/>
          <w:numId w:val="73"/>
        </w:numPr>
        <w:spacing w:after="0" w:line="240" w:lineRule="auto"/>
        <w:jc w:val="both"/>
        <w:rPr>
          <w:rFonts w:ascii="Times New Roman" w:eastAsia="Calibri" w:hAnsi="Times New Roman" w:cs="Times New Roman"/>
          <w:sz w:val="24"/>
          <w:szCs w:val="24"/>
          <w:u w:val="single"/>
          <w:shd w:val="clear" w:color="auto" w:fill="FFFFFF"/>
          <w:lang w:eastAsia="hu-HU"/>
        </w:rPr>
      </w:pPr>
      <w:r w:rsidRPr="002443B5">
        <w:rPr>
          <w:rFonts w:ascii="Times New Roman" w:eastAsia="Calibri" w:hAnsi="Times New Roman" w:cs="Times New Roman"/>
          <w:sz w:val="24"/>
          <w:szCs w:val="24"/>
          <w:shd w:val="clear" w:color="auto" w:fill="FFFFFF"/>
          <w:lang w:eastAsia="hu-HU"/>
        </w:rPr>
        <w:t>Az országos kompetenciaméréseken a HHH és nem HHH tanulók eredménye közötti különbségek csökken</w:t>
      </w:r>
    </w:p>
    <w:p w:rsidR="00B45A2C" w:rsidRPr="002443B5" w:rsidRDefault="00B45A2C" w:rsidP="006F6054">
      <w:pPr>
        <w:numPr>
          <w:ilvl w:val="0"/>
          <w:numId w:val="73"/>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A versenyeken, vetélkedőkön, pályázatokon több  HHH tanuló szerepel</w:t>
      </w:r>
    </w:p>
    <w:p w:rsidR="00B45A2C" w:rsidRPr="002443B5" w:rsidRDefault="00B45A2C" w:rsidP="006F6054">
      <w:pPr>
        <w:numPr>
          <w:ilvl w:val="0"/>
          <w:numId w:val="73"/>
        </w:numPr>
        <w:spacing w:after="0" w:line="240" w:lineRule="auto"/>
        <w:jc w:val="both"/>
        <w:rPr>
          <w:rFonts w:ascii="Times New Roman" w:eastAsia="Calibri" w:hAnsi="Times New Roman" w:cs="Times New Roman"/>
          <w:sz w:val="24"/>
          <w:szCs w:val="24"/>
          <w:shd w:val="clear" w:color="auto" w:fill="FFFFFF"/>
          <w:lang w:eastAsia="hu-HU"/>
        </w:rPr>
      </w:pPr>
      <w:r w:rsidRPr="002443B5">
        <w:rPr>
          <w:rFonts w:ascii="Times New Roman" w:eastAsia="Calibri" w:hAnsi="Times New Roman" w:cs="Times New Roman"/>
          <w:sz w:val="24"/>
          <w:szCs w:val="24"/>
          <w:shd w:val="clear" w:color="auto" w:fill="FFFFFF"/>
          <w:lang w:eastAsia="hu-HU"/>
        </w:rPr>
        <w:t>Javul a szülői elégedettség (10%-kal a minőségirányítási kérdőívek alapján)</w:t>
      </w:r>
    </w:p>
    <w:p w:rsidR="00B45A2C" w:rsidRPr="002443B5" w:rsidRDefault="00B45A2C" w:rsidP="00B45A2C">
      <w:pPr>
        <w:spacing w:after="0" w:line="240" w:lineRule="auto"/>
        <w:jc w:val="both"/>
        <w:rPr>
          <w:rFonts w:ascii="Times New Roman" w:eastAsia="Calibri" w:hAnsi="Times New Roman" w:cs="Times New Roman"/>
          <w:b/>
          <w:sz w:val="24"/>
          <w:szCs w:val="24"/>
          <w:shd w:val="clear" w:color="auto" w:fill="FFFFFF"/>
          <w:lang w:eastAsia="hu-HU"/>
        </w:rPr>
      </w:pPr>
    </w:p>
    <w:p w:rsidR="00B45A2C" w:rsidRPr="002443B5" w:rsidRDefault="00B45A2C" w:rsidP="00B45A2C">
      <w:pPr>
        <w:spacing w:after="0" w:line="240" w:lineRule="auto"/>
        <w:jc w:val="both"/>
        <w:rPr>
          <w:rFonts w:ascii="Times New Roman" w:eastAsia="Calibri" w:hAnsi="Times New Roman" w:cs="Times New Roman"/>
          <w:b/>
          <w:sz w:val="24"/>
          <w:szCs w:val="24"/>
          <w:shd w:val="clear" w:color="auto" w:fill="FFFFFF"/>
          <w:lang w:eastAsia="hu-HU"/>
        </w:rPr>
      </w:pPr>
      <w:r w:rsidRPr="002443B5">
        <w:rPr>
          <w:rFonts w:ascii="Times New Roman" w:eastAsia="Calibri" w:hAnsi="Times New Roman" w:cs="Times New Roman"/>
          <w:b/>
          <w:sz w:val="24"/>
          <w:szCs w:val="24"/>
          <w:shd w:val="clear" w:color="auto" w:fill="FFFFFF"/>
          <w:lang w:eastAsia="hu-HU"/>
        </w:rPr>
        <w:t>IV. INTÉZMÉNYI ÖNÉRTÉKELÉS:</w:t>
      </w:r>
    </w:p>
    <w:p w:rsidR="00B45A2C" w:rsidRPr="002443B5" w:rsidRDefault="00B45A2C" w:rsidP="00B45A2C">
      <w:pPr>
        <w:spacing w:after="0" w:line="240" w:lineRule="auto"/>
        <w:jc w:val="both"/>
        <w:rPr>
          <w:rFonts w:ascii="Times New Roman" w:eastAsia="Calibri" w:hAnsi="Times New Roman" w:cs="Times New Roman"/>
          <w:sz w:val="24"/>
          <w:szCs w:val="24"/>
          <w:shd w:val="clear" w:color="auto" w:fill="FFFFFF"/>
          <w:lang w:eastAsia="hu-HU"/>
        </w:rPr>
      </w:pPr>
    </w:p>
    <w:p w:rsidR="00B45A2C" w:rsidRPr="002443B5" w:rsidRDefault="00B45A2C" w:rsidP="00B45A2C">
      <w:pPr>
        <w:rPr>
          <w:rFonts w:ascii="Times New Roman" w:eastAsia="Calibri" w:hAnsi="Times New Roman" w:cs="Times New Roman"/>
          <w:sz w:val="24"/>
          <w:szCs w:val="24"/>
        </w:rPr>
      </w:pPr>
      <w:r w:rsidRPr="002443B5">
        <w:rPr>
          <w:rFonts w:ascii="Times New Roman" w:eastAsia="Calibri" w:hAnsi="Times New Roman" w:cs="Times New Roman"/>
          <w:sz w:val="24"/>
          <w:szCs w:val="24"/>
        </w:rPr>
        <w:t>Az OOIH ajánlása alapján kiadott önértékelési adattáblák kitöltése, az intézményi önértékelés elkészítése az éves feladatellátásról.</w:t>
      </w:r>
    </w:p>
    <w:p w:rsidR="00B45A2C" w:rsidRPr="002443B5" w:rsidRDefault="00B45A2C" w:rsidP="00B45A2C">
      <w:pPr>
        <w:rPr>
          <w:rFonts w:ascii="Times New Roman" w:eastAsia="Calibri" w:hAnsi="Times New Roman" w:cs="Times New Roman"/>
          <w:b/>
          <w:sz w:val="24"/>
          <w:szCs w:val="24"/>
        </w:rPr>
      </w:pPr>
      <w:r w:rsidRPr="002443B5">
        <w:rPr>
          <w:rFonts w:ascii="Times New Roman" w:eastAsia="Calibri" w:hAnsi="Times New Roman" w:cs="Times New Roman"/>
          <w:b/>
          <w:sz w:val="24"/>
          <w:szCs w:val="24"/>
        </w:rPr>
        <w:t>V.  MUNKACSOPORTOK :</w:t>
      </w:r>
    </w:p>
    <w:p w:rsidR="00B45A2C" w:rsidRPr="002443B5" w:rsidRDefault="00B45A2C" w:rsidP="006F6054">
      <w:pPr>
        <w:numPr>
          <w:ilvl w:val="0"/>
          <w:numId w:val="92"/>
        </w:numPr>
        <w:spacing w:after="0" w:line="240" w:lineRule="auto"/>
        <w:rPr>
          <w:rFonts w:ascii="Times New Roman" w:eastAsia="Calibri" w:hAnsi="Times New Roman" w:cs="Times New Roman"/>
          <w:b/>
          <w:sz w:val="24"/>
          <w:szCs w:val="24"/>
        </w:rPr>
      </w:pPr>
      <w:r w:rsidRPr="002443B5">
        <w:rPr>
          <w:rFonts w:ascii="Times New Roman" w:eastAsia="Calibri" w:hAnsi="Times New Roman" w:cs="Times New Roman"/>
          <w:i/>
          <w:sz w:val="24"/>
          <w:szCs w:val="24"/>
        </w:rPr>
        <w:t>IPR-MENEDZSMENT MUNKACSOPORT</w:t>
      </w:r>
    </w:p>
    <w:p w:rsidR="00B45A2C" w:rsidRPr="002443B5" w:rsidRDefault="00B45A2C" w:rsidP="00B45A2C">
      <w:p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Tagjai: igazgató, igazgatóhelyettes, alsó és felső tagozat 1-1 képviselője</w:t>
      </w:r>
    </w:p>
    <w:p w:rsidR="00B45A2C" w:rsidRPr="002443B5" w:rsidRDefault="00B45A2C" w:rsidP="00B45A2C">
      <w:p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Feladata: </w:t>
      </w:r>
    </w:p>
    <w:p w:rsidR="00B45A2C" w:rsidRPr="002443B5" w:rsidRDefault="00B45A2C" w:rsidP="006F6054">
      <w:pPr>
        <w:numPr>
          <w:ilvl w:val="0"/>
          <w:numId w:val="93"/>
        </w:num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IPR stratégia kialakítása, </w:t>
      </w:r>
    </w:p>
    <w:p w:rsidR="00B45A2C" w:rsidRPr="002443B5" w:rsidRDefault="00B45A2C" w:rsidP="006F6054">
      <w:pPr>
        <w:numPr>
          <w:ilvl w:val="0"/>
          <w:numId w:val="93"/>
        </w:num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működtetési és dokumentációs rend szabályozóinak, eljárásrendjének kialakítása, ellenőrzése, </w:t>
      </w:r>
    </w:p>
    <w:p w:rsidR="00B45A2C" w:rsidRPr="002443B5" w:rsidRDefault="00B45A2C" w:rsidP="006F6054">
      <w:pPr>
        <w:numPr>
          <w:ilvl w:val="0"/>
          <w:numId w:val="93"/>
        </w:num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IPR-elemek beépítése az alapdokumentumokba,</w:t>
      </w:r>
    </w:p>
    <w:p w:rsidR="00B45A2C" w:rsidRPr="002443B5" w:rsidRDefault="00B45A2C" w:rsidP="006F6054">
      <w:pPr>
        <w:numPr>
          <w:ilvl w:val="0"/>
          <w:numId w:val="93"/>
        </w:num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 a stratégiában és cselekvési ütemtervben meghatározott célok és feladatok végrehajtásához szükséges pedagógiai, infrastrukturális és humánerőforrás biztosítása,</w:t>
      </w:r>
    </w:p>
    <w:p w:rsidR="00B45A2C" w:rsidRPr="002443B5" w:rsidRDefault="00B45A2C" w:rsidP="006F6054">
      <w:pPr>
        <w:numPr>
          <w:ilvl w:val="0"/>
          <w:numId w:val="93"/>
        </w:num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vonatkozó jogszabályi változások követése, szükséges intézkedések megtétele,</w:t>
      </w:r>
    </w:p>
    <w:p w:rsidR="00B45A2C" w:rsidRPr="002443B5" w:rsidRDefault="00B45A2C" w:rsidP="006F6054">
      <w:pPr>
        <w:numPr>
          <w:ilvl w:val="0"/>
          <w:numId w:val="93"/>
        </w:num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együttműködések szervezése intézményen belül és kívül, </w:t>
      </w:r>
    </w:p>
    <w:p w:rsidR="00B45A2C" w:rsidRPr="002443B5" w:rsidRDefault="00B45A2C" w:rsidP="006F6054">
      <w:pPr>
        <w:numPr>
          <w:ilvl w:val="0"/>
          <w:numId w:val="93"/>
        </w:num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pályázatok felkutatása és elkészítése, </w:t>
      </w:r>
    </w:p>
    <w:p w:rsidR="00B45A2C" w:rsidRPr="002443B5" w:rsidRDefault="00B45A2C" w:rsidP="006F6054">
      <w:pPr>
        <w:numPr>
          <w:ilvl w:val="0"/>
          <w:numId w:val="93"/>
        </w:num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tantestületi érzékenyítés, </w:t>
      </w:r>
    </w:p>
    <w:p w:rsidR="00B45A2C" w:rsidRPr="002443B5" w:rsidRDefault="00B45A2C" w:rsidP="006F6054">
      <w:pPr>
        <w:numPr>
          <w:ilvl w:val="0"/>
          <w:numId w:val="93"/>
        </w:num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IPR intézményi megvalósítási folyamatának ellenőrzése, </w:t>
      </w:r>
    </w:p>
    <w:p w:rsidR="00B45A2C" w:rsidRPr="002443B5" w:rsidRDefault="00B45A2C" w:rsidP="006F6054">
      <w:pPr>
        <w:numPr>
          <w:ilvl w:val="0"/>
          <w:numId w:val="93"/>
        </w:num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lastRenderedPageBreak/>
        <w:t xml:space="preserve">nyilvánosság, tájékoztatás biztosítása, </w:t>
      </w:r>
    </w:p>
    <w:p w:rsidR="00B45A2C" w:rsidRPr="002443B5" w:rsidRDefault="00B45A2C" w:rsidP="006F6054">
      <w:pPr>
        <w:numPr>
          <w:ilvl w:val="0"/>
          <w:numId w:val="93"/>
        </w:num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dokumentumtár kialakítása és kezelése</w:t>
      </w:r>
    </w:p>
    <w:p w:rsidR="00B45A2C" w:rsidRPr="002443B5" w:rsidRDefault="00B45A2C" w:rsidP="00B45A2C">
      <w:pPr>
        <w:spacing w:after="0" w:line="240" w:lineRule="auto"/>
        <w:rPr>
          <w:rFonts w:ascii="Times New Roman" w:eastAsia="Calibri" w:hAnsi="Times New Roman" w:cs="Times New Roman"/>
          <w:sz w:val="24"/>
          <w:szCs w:val="24"/>
        </w:rPr>
      </w:pPr>
    </w:p>
    <w:p w:rsidR="00B45A2C" w:rsidRPr="002443B5" w:rsidRDefault="00B45A2C" w:rsidP="006F6054">
      <w:pPr>
        <w:numPr>
          <w:ilvl w:val="0"/>
          <w:numId w:val="92"/>
        </w:numPr>
        <w:spacing w:after="0" w:line="240" w:lineRule="auto"/>
        <w:rPr>
          <w:rFonts w:ascii="Times New Roman" w:eastAsia="Calibri" w:hAnsi="Times New Roman" w:cs="Times New Roman"/>
          <w:i/>
          <w:sz w:val="24"/>
          <w:szCs w:val="24"/>
        </w:rPr>
      </w:pPr>
      <w:r w:rsidRPr="002443B5">
        <w:rPr>
          <w:rFonts w:ascii="Times New Roman" w:eastAsia="Calibri" w:hAnsi="Times New Roman" w:cs="Times New Roman"/>
          <w:i/>
          <w:sz w:val="24"/>
          <w:szCs w:val="24"/>
        </w:rPr>
        <w:t>ÁTMENETEKET SEGÍTŐ MUNKACSOPORT</w:t>
      </w:r>
    </w:p>
    <w:p w:rsidR="00B45A2C" w:rsidRPr="002443B5" w:rsidRDefault="00B45A2C" w:rsidP="00B45A2C">
      <w:p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Tagjai: Óvoda-iskola program kidolgozói  3 fő(elsősorban 1. és 2. osztályos pedagógusok)</w:t>
      </w:r>
    </w:p>
    <w:p w:rsidR="00B45A2C" w:rsidRPr="002443B5" w:rsidRDefault="00B45A2C" w:rsidP="00B45A2C">
      <w:p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            alsó-felső átmenetet segítők  (1 felső, 1 alsós és 1 nem szakrendszerű oktatást végző    </w:t>
      </w:r>
    </w:p>
    <w:p w:rsidR="00B45A2C" w:rsidRPr="002443B5" w:rsidRDefault="00B45A2C" w:rsidP="00B45A2C">
      <w:p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             pedagógus, pályaválasztási felelős</w:t>
      </w:r>
    </w:p>
    <w:p w:rsidR="00B45A2C" w:rsidRPr="002443B5" w:rsidRDefault="00B45A2C" w:rsidP="00B45A2C">
      <w:p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Feladatai:</w:t>
      </w:r>
    </w:p>
    <w:p w:rsidR="00B45A2C" w:rsidRPr="002443B5" w:rsidRDefault="00B45A2C" w:rsidP="006F6054">
      <w:pPr>
        <w:numPr>
          <w:ilvl w:val="0"/>
          <w:numId w:val="94"/>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Egymás nevelési, oktatási dokumentumainak, gyakorlatának megismerése</w:t>
      </w:r>
    </w:p>
    <w:p w:rsidR="00B45A2C" w:rsidRPr="002443B5" w:rsidRDefault="00B45A2C" w:rsidP="006F6054">
      <w:pPr>
        <w:numPr>
          <w:ilvl w:val="0"/>
          <w:numId w:val="94"/>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Mérések közös kiértékelése</w:t>
      </w:r>
    </w:p>
    <w:p w:rsidR="00B45A2C" w:rsidRPr="002443B5" w:rsidRDefault="00B45A2C" w:rsidP="006F6054">
      <w:pPr>
        <w:numPr>
          <w:ilvl w:val="0"/>
          <w:numId w:val="94"/>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Közös programok szervezése</w:t>
      </w:r>
    </w:p>
    <w:p w:rsidR="00B45A2C" w:rsidRPr="002443B5" w:rsidRDefault="00B45A2C" w:rsidP="006F6054">
      <w:pPr>
        <w:numPr>
          <w:ilvl w:val="0"/>
          <w:numId w:val="94"/>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Intézményi innovációnk, az óvoda-iskola programjának hatékony működtetése, felülvizsgálata, folyamatos fejlesztése</w:t>
      </w:r>
    </w:p>
    <w:p w:rsidR="00B45A2C" w:rsidRPr="002443B5" w:rsidRDefault="00B45A2C" w:rsidP="006F6054">
      <w:pPr>
        <w:numPr>
          <w:ilvl w:val="0"/>
          <w:numId w:val="94"/>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Az alkalmazott tanulásszervezési eljárások, értékelés megismerése</w:t>
      </w:r>
    </w:p>
    <w:p w:rsidR="00B45A2C" w:rsidRPr="002443B5" w:rsidRDefault="00B45A2C" w:rsidP="006F6054">
      <w:pPr>
        <w:numPr>
          <w:ilvl w:val="0"/>
          <w:numId w:val="94"/>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Szintfelmérés, OH-mérés eredményének kiértékelése</w:t>
      </w:r>
    </w:p>
    <w:p w:rsidR="00B45A2C" w:rsidRPr="002443B5" w:rsidRDefault="00B45A2C" w:rsidP="006F6054">
      <w:pPr>
        <w:numPr>
          <w:ilvl w:val="0"/>
          <w:numId w:val="94"/>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Tanulási technikák megismertetése</w:t>
      </w:r>
    </w:p>
    <w:p w:rsidR="00B45A2C" w:rsidRPr="002443B5" w:rsidRDefault="00B45A2C" w:rsidP="006F6054">
      <w:pPr>
        <w:numPr>
          <w:ilvl w:val="0"/>
          <w:numId w:val="94"/>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Közösségfejlesztő programok szervezése</w:t>
      </w:r>
    </w:p>
    <w:p w:rsidR="00B45A2C" w:rsidRPr="002443B5" w:rsidRDefault="00B45A2C" w:rsidP="006F6054">
      <w:pPr>
        <w:numPr>
          <w:ilvl w:val="0"/>
          <w:numId w:val="94"/>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Pályaválasztást segítő programok szervezése, tájékoztatók eljuttatása az érintett tanulókhoz, </w:t>
      </w:r>
    </w:p>
    <w:p w:rsidR="00B45A2C" w:rsidRPr="002443B5" w:rsidRDefault="00B45A2C" w:rsidP="006F6054">
      <w:pPr>
        <w:numPr>
          <w:ilvl w:val="0"/>
          <w:numId w:val="94"/>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Szaktárgyi felzárkóztatások, tehetséggondozó, felvételi előkészítő foglalkozások szervezése</w:t>
      </w:r>
    </w:p>
    <w:p w:rsidR="00B45A2C" w:rsidRPr="002443B5" w:rsidRDefault="00B45A2C" w:rsidP="006F6054">
      <w:pPr>
        <w:numPr>
          <w:ilvl w:val="0"/>
          <w:numId w:val="94"/>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Továbbtanulási lapok kitöltésének segítése</w:t>
      </w:r>
    </w:p>
    <w:p w:rsidR="00B45A2C" w:rsidRPr="002443B5" w:rsidRDefault="00B45A2C" w:rsidP="006F6054">
      <w:pPr>
        <w:numPr>
          <w:ilvl w:val="0"/>
          <w:numId w:val="94"/>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Nyomonkövetés</w:t>
      </w:r>
    </w:p>
    <w:p w:rsidR="00B45A2C" w:rsidRPr="002443B5" w:rsidRDefault="00B45A2C" w:rsidP="00B45A2C">
      <w:pPr>
        <w:spacing w:after="0" w:line="240" w:lineRule="auto"/>
        <w:rPr>
          <w:rFonts w:ascii="Times New Roman" w:eastAsia="Calibri" w:hAnsi="Times New Roman" w:cs="Times New Roman"/>
          <w:sz w:val="24"/>
          <w:szCs w:val="24"/>
        </w:rPr>
      </w:pPr>
    </w:p>
    <w:p w:rsidR="00B45A2C" w:rsidRPr="002443B5" w:rsidRDefault="00B45A2C" w:rsidP="006F6054">
      <w:pPr>
        <w:numPr>
          <w:ilvl w:val="0"/>
          <w:numId w:val="92"/>
        </w:numPr>
        <w:spacing w:after="0" w:line="240" w:lineRule="auto"/>
        <w:rPr>
          <w:rFonts w:ascii="Times New Roman" w:eastAsia="Calibri" w:hAnsi="Times New Roman" w:cs="Times New Roman"/>
          <w:i/>
          <w:sz w:val="24"/>
          <w:szCs w:val="24"/>
        </w:rPr>
      </w:pPr>
      <w:r w:rsidRPr="002443B5">
        <w:rPr>
          <w:rFonts w:ascii="Times New Roman" w:eastAsia="Calibri" w:hAnsi="Times New Roman" w:cs="Times New Roman"/>
          <w:i/>
          <w:sz w:val="24"/>
          <w:szCs w:val="24"/>
        </w:rPr>
        <w:t>INTÉZMÉNYI KÖRNYEZETI MUNKACSOPORT:</w:t>
      </w:r>
    </w:p>
    <w:p w:rsidR="00B45A2C" w:rsidRPr="002443B5" w:rsidRDefault="00B45A2C" w:rsidP="00B45A2C">
      <w:p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Tagjai: Szociális Kerekasztal tagjai</w:t>
      </w:r>
    </w:p>
    <w:p w:rsidR="00B45A2C" w:rsidRPr="002443B5" w:rsidRDefault="00B45A2C" w:rsidP="00B45A2C">
      <w:p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 xml:space="preserve">Feladatai: </w:t>
      </w:r>
    </w:p>
    <w:p w:rsidR="00B45A2C" w:rsidRPr="002443B5" w:rsidRDefault="00B45A2C" w:rsidP="006F6054">
      <w:pPr>
        <w:numPr>
          <w:ilvl w:val="0"/>
          <w:numId w:val="95"/>
        </w:num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Kapcsolatfelvétel, kapcsolattartás, kapcsolatépítés a társadalmi környezettel</w:t>
      </w:r>
    </w:p>
    <w:p w:rsidR="00B45A2C" w:rsidRPr="002443B5" w:rsidRDefault="00B45A2C" w:rsidP="006F6054">
      <w:pPr>
        <w:numPr>
          <w:ilvl w:val="0"/>
          <w:numId w:val="95"/>
        </w:num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Együttműködés tartalmi elemeinek azonosítása</w:t>
      </w:r>
    </w:p>
    <w:p w:rsidR="00B45A2C" w:rsidRPr="002443B5" w:rsidRDefault="00B45A2C" w:rsidP="006F6054">
      <w:pPr>
        <w:numPr>
          <w:ilvl w:val="0"/>
          <w:numId w:val="95"/>
        </w:num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Közös programok szervezése</w:t>
      </w:r>
    </w:p>
    <w:p w:rsidR="00B45A2C" w:rsidRPr="002443B5" w:rsidRDefault="00B45A2C" w:rsidP="006F6054">
      <w:pPr>
        <w:numPr>
          <w:ilvl w:val="0"/>
          <w:numId w:val="95"/>
        </w:num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Interkulturális programok szervezése</w:t>
      </w:r>
    </w:p>
    <w:p w:rsidR="00B45A2C" w:rsidRPr="002443B5" w:rsidRDefault="00B45A2C" w:rsidP="006F6054">
      <w:pPr>
        <w:numPr>
          <w:ilvl w:val="0"/>
          <w:numId w:val="95"/>
        </w:num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Esetmegbeszélések</w:t>
      </w:r>
    </w:p>
    <w:p w:rsidR="00B45A2C" w:rsidRPr="002443B5" w:rsidRDefault="00B45A2C" w:rsidP="00B45A2C">
      <w:pPr>
        <w:spacing w:after="0" w:line="240" w:lineRule="auto"/>
        <w:ind w:left="720"/>
        <w:rPr>
          <w:rFonts w:ascii="Times New Roman" w:eastAsia="Calibri" w:hAnsi="Times New Roman" w:cs="Times New Roman"/>
          <w:sz w:val="24"/>
          <w:szCs w:val="24"/>
        </w:rPr>
      </w:pPr>
    </w:p>
    <w:p w:rsidR="00B45A2C" w:rsidRPr="002443B5" w:rsidRDefault="00B45A2C" w:rsidP="006F6054">
      <w:pPr>
        <w:numPr>
          <w:ilvl w:val="0"/>
          <w:numId w:val="92"/>
        </w:numPr>
        <w:spacing w:after="0" w:line="240" w:lineRule="auto"/>
        <w:rPr>
          <w:rFonts w:ascii="Times New Roman" w:eastAsia="Calibri" w:hAnsi="Times New Roman" w:cs="Times New Roman"/>
          <w:i/>
          <w:sz w:val="24"/>
          <w:szCs w:val="24"/>
        </w:rPr>
      </w:pPr>
      <w:r w:rsidRPr="002443B5">
        <w:rPr>
          <w:rFonts w:ascii="Times New Roman" w:eastAsia="Calibri" w:hAnsi="Times New Roman" w:cs="Times New Roman"/>
          <w:i/>
          <w:sz w:val="24"/>
          <w:szCs w:val="24"/>
        </w:rPr>
        <w:t>INTÉZMÉNYI MÉRÉSI-ÉRTÉKELÉSI ÉS FEJLESZTÉSI MUNKACSOPORT:</w:t>
      </w:r>
    </w:p>
    <w:p w:rsidR="00B45A2C" w:rsidRPr="002443B5" w:rsidRDefault="00B45A2C" w:rsidP="00B45A2C">
      <w:p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Tagjai: Az adaptív, integrációt segítő tanulásszervezési eljárások iránt fogékony, azokat ismerő és alkalmazó, továbbá a programszervezésben és mérési- értékelési rendszerben járatos pedagógusok</w:t>
      </w:r>
    </w:p>
    <w:p w:rsidR="00B45A2C" w:rsidRPr="002443B5" w:rsidRDefault="00B45A2C" w:rsidP="00B45A2C">
      <w:pPr>
        <w:spacing w:after="0" w:line="240" w:lineRule="auto"/>
        <w:rPr>
          <w:rFonts w:ascii="Times New Roman" w:eastAsia="Calibri" w:hAnsi="Times New Roman" w:cs="Times New Roman"/>
          <w:sz w:val="24"/>
          <w:szCs w:val="24"/>
        </w:rPr>
      </w:pPr>
      <w:r w:rsidRPr="002443B5">
        <w:rPr>
          <w:rFonts w:ascii="Times New Roman" w:eastAsia="Calibri" w:hAnsi="Times New Roman" w:cs="Times New Roman"/>
          <w:sz w:val="24"/>
          <w:szCs w:val="24"/>
        </w:rPr>
        <w:t>Feladatai:</w:t>
      </w:r>
    </w:p>
    <w:p w:rsidR="00B45A2C" w:rsidRPr="002443B5" w:rsidRDefault="00B45A2C" w:rsidP="006F6054">
      <w:pPr>
        <w:numPr>
          <w:ilvl w:val="0"/>
          <w:numId w:val="96"/>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Az integrációs gyakorlat folyamatos bővítése</w:t>
      </w:r>
    </w:p>
    <w:p w:rsidR="00B45A2C" w:rsidRPr="002443B5" w:rsidRDefault="00B45A2C" w:rsidP="006F6054">
      <w:pPr>
        <w:numPr>
          <w:ilvl w:val="0"/>
          <w:numId w:val="96"/>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Az egyéni fejlesztési lehetőségek kiterjesztése</w:t>
      </w:r>
    </w:p>
    <w:p w:rsidR="00B45A2C" w:rsidRPr="002443B5" w:rsidRDefault="00B45A2C" w:rsidP="006F6054">
      <w:pPr>
        <w:numPr>
          <w:ilvl w:val="0"/>
          <w:numId w:val="96"/>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Dokumentumok folyamatos fejlesztése, korrekciója</w:t>
      </w:r>
    </w:p>
    <w:p w:rsidR="00B45A2C" w:rsidRPr="002443B5" w:rsidRDefault="00B45A2C" w:rsidP="006F6054">
      <w:pPr>
        <w:numPr>
          <w:ilvl w:val="0"/>
          <w:numId w:val="96"/>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Belső továbbképzések szervezése</w:t>
      </w:r>
    </w:p>
    <w:p w:rsidR="00B45A2C" w:rsidRPr="002443B5" w:rsidRDefault="00B45A2C" w:rsidP="006F6054">
      <w:pPr>
        <w:numPr>
          <w:ilvl w:val="0"/>
          <w:numId w:val="96"/>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Egyéni fejlesztésekhez kapcsolódó mérőanyagok kidolgozása</w:t>
      </w:r>
    </w:p>
    <w:p w:rsidR="00B45A2C" w:rsidRPr="002443B5" w:rsidRDefault="00B45A2C" w:rsidP="006F6054">
      <w:pPr>
        <w:numPr>
          <w:ilvl w:val="0"/>
          <w:numId w:val="96"/>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Az eszközrendszer elemeihez kapcsolódó hatékonyságvizsgálat</w:t>
      </w:r>
    </w:p>
    <w:p w:rsidR="00B45A2C" w:rsidRPr="002443B5" w:rsidRDefault="00B45A2C" w:rsidP="006F6054">
      <w:pPr>
        <w:numPr>
          <w:ilvl w:val="0"/>
          <w:numId w:val="96"/>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A mérések eredményeinek elemzése, következtetések levonása</w:t>
      </w:r>
    </w:p>
    <w:p w:rsidR="00B45A2C" w:rsidRPr="002443B5" w:rsidRDefault="00B45A2C" w:rsidP="006F6054">
      <w:pPr>
        <w:numPr>
          <w:ilvl w:val="0"/>
          <w:numId w:val="96"/>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Tantestület tájékoztatása</w:t>
      </w:r>
    </w:p>
    <w:p w:rsidR="00B45A2C" w:rsidRPr="002443B5" w:rsidRDefault="00B45A2C" w:rsidP="006F6054">
      <w:pPr>
        <w:numPr>
          <w:ilvl w:val="0"/>
          <w:numId w:val="96"/>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Fejlesztendő területek meghatározása</w:t>
      </w:r>
    </w:p>
    <w:p w:rsidR="00B45A2C" w:rsidRPr="002443B5" w:rsidRDefault="00B45A2C" w:rsidP="006F6054">
      <w:pPr>
        <w:numPr>
          <w:ilvl w:val="0"/>
          <w:numId w:val="96"/>
        </w:numPr>
        <w:spacing w:after="0" w:line="240" w:lineRule="auto"/>
        <w:ind w:left="714" w:hanging="357"/>
        <w:rPr>
          <w:rFonts w:ascii="Times New Roman" w:eastAsia="Calibri" w:hAnsi="Times New Roman" w:cs="Times New Roman"/>
          <w:sz w:val="24"/>
          <w:szCs w:val="24"/>
        </w:rPr>
      </w:pPr>
      <w:r w:rsidRPr="002443B5">
        <w:rPr>
          <w:rFonts w:ascii="Times New Roman" w:eastAsia="Calibri" w:hAnsi="Times New Roman" w:cs="Times New Roman"/>
          <w:sz w:val="24"/>
          <w:szCs w:val="24"/>
        </w:rPr>
        <w:t>A mérési anyagok és eredmények egységes adatbázisának, dokumentumtárának kialakítása, kezelése</w:t>
      </w:r>
    </w:p>
    <w:p w:rsidR="00B45A2C" w:rsidRDefault="00B45A2C" w:rsidP="00B45A2C">
      <w:pPr>
        <w:spacing w:after="0"/>
        <w:ind w:left="-181"/>
        <w:jc w:val="both"/>
        <w:rPr>
          <w:rFonts w:ascii="Times New Roman" w:hAnsi="Times New Roman" w:cs="Times New Roman"/>
          <w:b/>
          <w:snapToGrid w:val="0"/>
          <w:sz w:val="24"/>
        </w:rPr>
      </w:pPr>
    </w:p>
    <w:p w:rsidR="003E6C57" w:rsidRDefault="00EE7F03" w:rsidP="006F6054">
      <w:pPr>
        <w:pStyle w:val="Listaszerbekezds"/>
        <w:numPr>
          <w:ilvl w:val="0"/>
          <w:numId w:val="113"/>
        </w:numPr>
        <w:spacing w:after="0"/>
        <w:jc w:val="center"/>
        <w:rPr>
          <w:rFonts w:ascii="Times New Roman" w:hAnsi="Times New Roman" w:cs="Times New Roman"/>
          <w:b/>
          <w:sz w:val="32"/>
          <w:szCs w:val="32"/>
        </w:rPr>
      </w:pPr>
      <w:r w:rsidRPr="00EE7F03">
        <w:rPr>
          <w:rFonts w:ascii="Times New Roman" w:hAnsi="Times New Roman" w:cs="Times New Roman"/>
          <w:b/>
          <w:sz w:val="32"/>
          <w:szCs w:val="32"/>
        </w:rPr>
        <w:lastRenderedPageBreak/>
        <w:t>számú melléklet: IKT stratégia</w:t>
      </w:r>
      <w:r w:rsidR="00583DEB">
        <w:rPr>
          <w:rFonts w:ascii="Times New Roman" w:hAnsi="Times New Roman" w:cs="Times New Roman"/>
          <w:b/>
          <w:sz w:val="32"/>
          <w:szCs w:val="32"/>
        </w:rPr>
        <w:t xml:space="preserve"> (TÁMOP 3.1.4. fenntartás)</w:t>
      </w:r>
    </w:p>
    <w:p w:rsidR="00583DEB" w:rsidRDefault="00EE7F03" w:rsidP="00583DEB">
      <w:pPr>
        <w:spacing w:after="0"/>
        <w:jc w:val="both"/>
        <w:rPr>
          <w:rFonts w:ascii="Times New Roman" w:hAnsi="Times New Roman" w:cs="Times New Roman"/>
          <w:sz w:val="24"/>
          <w:szCs w:val="24"/>
        </w:rPr>
      </w:pPr>
      <w:r w:rsidRPr="00583DEB">
        <w:rPr>
          <w:rFonts w:ascii="Times New Roman" w:hAnsi="Times New Roman" w:cs="Times New Roman"/>
          <w:b/>
          <w:sz w:val="24"/>
          <w:szCs w:val="24"/>
        </w:rPr>
        <w:t>Bevezetés</w:t>
      </w:r>
    </w:p>
    <w:p w:rsidR="00EE7F03" w:rsidRPr="00583DEB" w:rsidRDefault="00EE7F03" w:rsidP="00583DEB">
      <w:pPr>
        <w:spacing w:after="0"/>
        <w:jc w:val="both"/>
        <w:rPr>
          <w:rFonts w:ascii="Times New Roman" w:hAnsi="Times New Roman" w:cs="Times New Roman"/>
          <w:sz w:val="24"/>
          <w:szCs w:val="24"/>
        </w:rPr>
      </w:pPr>
      <w:r w:rsidRPr="00583DEB">
        <w:rPr>
          <w:rFonts w:ascii="Times New Roman" w:hAnsi="Times New Roman" w:cs="Times New Roman"/>
          <w:sz w:val="24"/>
          <w:szCs w:val="24"/>
        </w:rPr>
        <w:t>A stratégia célja a fenti időszakra az intézmény informatikai állapotfelmérése után azon fejlesztési célok összefoglalása, melyek segítségével az IKT alapú oktatás fokozatosan kiterjeszthető a következő öt év alatt a táblázatban részletezett módon. A digitális kompetencia területet szeretnénk erősíteni kereszttantervi formában. Mindez szerepel az intézmény pedagógiai programjában is, s ezen célok összhangban vannak az intézmény küldetésével, s annak értékeit erősítik a megvalósulás során.</w:t>
      </w:r>
    </w:p>
    <w:p w:rsidR="00EE7F03" w:rsidRDefault="00EE7F03" w:rsidP="00EE7F03">
      <w:pPr>
        <w:tabs>
          <w:tab w:val="left" w:pos="709"/>
          <w:tab w:val="left" w:leader="dot" w:pos="8505"/>
        </w:tabs>
        <w:ind w:left="357"/>
        <w:jc w:val="both"/>
      </w:pPr>
    </w:p>
    <w:p w:rsidR="00EE7F03" w:rsidRDefault="00EE7F03" w:rsidP="00EE7F03">
      <w:pPr>
        <w:tabs>
          <w:tab w:val="left" w:pos="709"/>
          <w:tab w:val="left" w:leader="dot" w:pos="8505"/>
        </w:tabs>
        <w:ind w:left="357"/>
        <w:jc w:val="both"/>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6"/>
        <w:gridCol w:w="1942"/>
        <w:gridCol w:w="2018"/>
        <w:gridCol w:w="1923"/>
        <w:gridCol w:w="1869"/>
        <w:gridCol w:w="1085"/>
      </w:tblGrid>
      <w:tr w:rsidR="00583DEB" w:rsidRPr="0005605C" w:rsidTr="00583DEB">
        <w:trPr>
          <w:trHeight w:val="242"/>
          <w:jc w:val="center"/>
        </w:trPr>
        <w:tc>
          <w:tcPr>
            <w:tcW w:w="1506" w:type="dxa"/>
            <w:shd w:val="clear" w:color="auto" w:fill="auto"/>
            <w:noWrap/>
            <w:vAlign w:val="bottom"/>
          </w:tcPr>
          <w:p w:rsidR="00EE7F03" w:rsidRPr="00583DEB" w:rsidRDefault="00EE7F03" w:rsidP="00583DEB">
            <w:pPr>
              <w:jc w:val="center"/>
              <w:rPr>
                <w:rFonts w:ascii="Times New Roman" w:hAnsi="Times New Roman" w:cs="Times New Roman"/>
                <w:b/>
                <w:sz w:val="20"/>
                <w:szCs w:val="20"/>
              </w:rPr>
            </w:pPr>
            <w:r w:rsidRPr="00583DEB">
              <w:rPr>
                <w:rFonts w:ascii="Times New Roman" w:hAnsi="Times New Roman" w:cs="Times New Roman"/>
                <w:b/>
                <w:sz w:val="20"/>
                <w:szCs w:val="20"/>
              </w:rPr>
              <w:t>2009/2010.</w:t>
            </w:r>
          </w:p>
        </w:tc>
        <w:tc>
          <w:tcPr>
            <w:tcW w:w="1942" w:type="dxa"/>
            <w:shd w:val="clear" w:color="auto" w:fill="auto"/>
            <w:noWrap/>
            <w:vAlign w:val="bottom"/>
          </w:tcPr>
          <w:p w:rsidR="00EE7F03" w:rsidRPr="00583DEB" w:rsidRDefault="00EE7F03" w:rsidP="00583DEB">
            <w:pPr>
              <w:jc w:val="center"/>
              <w:rPr>
                <w:rFonts w:ascii="Times New Roman" w:hAnsi="Times New Roman" w:cs="Times New Roman"/>
                <w:b/>
                <w:sz w:val="20"/>
                <w:szCs w:val="20"/>
              </w:rPr>
            </w:pPr>
            <w:r w:rsidRPr="00583DEB">
              <w:rPr>
                <w:rFonts w:ascii="Times New Roman" w:hAnsi="Times New Roman" w:cs="Times New Roman"/>
                <w:b/>
                <w:sz w:val="20"/>
                <w:szCs w:val="20"/>
              </w:rPr>
              <w:t>2010/2011.</w:t>
            </w:r>
          </w:p>
        </w:tc>
        <w:tc>
          <w:tcPr>
            <w:tcW w:w="2018" w:type="dxa"/>
            <w:shd w:val="clear" w:color="auto" w:fill="auto"/>
            <w:noWrap/>
            <w:vAlign w:val="bottom"/>
          </w:tcPr>
          <w:p w:rsidR="00EE7F03" w:rsidRPr="00583DEB" w:rsidRDefault="00EE7F03" w:rsidP="00583DEB">
            <w:pPr>
              <w:jc w:val="center"/>
              <w:rPr>
                <w:rFonts w:ascii="Times New Roman" w:hAnsi="Times New Roman" w:cs="Times New Roman"/>
                <w:b/>
                <w:sz w:val="20"/>
                <w:szCs w:val="20"/>
              </w:rPr>
            </w:pPr>
            <w:r w:rsidRPr="00583DEB">
              <w:rPr>
                <w:rFonts w:ascii="Times New Roman" w:hAnsi="Times New Roman" w:cs="Times New Roman"/>
                <w:b/>
                <w:sz w:val="20"/>
                <w:szCs w:val="20"/>
              </w:rPr>
              <w:t>2011/2012.</w:t>
            </w:r>
          </w:p>
        </w:tc>
        <w:tc>
          <w:tcPr>
            <w:tcW w:w="1923" w:type="dxa"/>
            <w:shd w:val="clear" w:color="auto" w:fill="auto"/>
            <w:noWrap/>
            <w:vAlign w:val="bottom"/>
          </w:tcPr>
          <w:p w:rsidR="00EE7F03" w:rsidRPr="00583DEB" w:rsidRDefault="00EE7F03" w:rsidP="00583DEB">
            <w:pPr>
              <w:jc w:val="center"/>
              <w:rPr>
                <w:rFonts w:ascii="Times New Roman" w:hAnsi="Times New Roman" w:cs="Times New Roman"/>
                <w:b/>
                <w:sz w:val="20"/>
                <w:szCs w:val="20"/>
              </w:rPr>
            </w:pPr>
            <w:r w:rsidRPr="00583DEB">
              <w:rPr>
                <w:rFonts w:ascii="Times New Roman" w:hAnsi="Times New Roman" w:cs="Times New Roman"/>
                <w:b/>
                <w:sz w:val="20"/>
                <w:szCs w:val="20"/>
              </w:rPr>
              <w:t>2012/2013.</w:t>
            </w:r>
          </w:p>
        </w:tc>
        <w:tc>
          <w:tcPr>
            <w:tcW w:w="1869" w:type="dxa"/>
            <w:shd w:val="clear" w:color="auto" w:fill="auto"/>
            <w:noWrap/>
            <w:vAlign w:val="bottom"/>
          </w:tcPr>
          <w:p w:rsidR="00EE7F03" w:rsidRPr="00583DEB" w:rsidRDefault="00EE7F03" w:rsidP="00583DEB">
            <w:pPr>
              <w:jc w:val="center"/>
              <w:rPr>
                <w:rFonts w:ascii="Times New Roman" w:hAnsi="Times New Roman" w:cs="Times New Roman"/>
                <w:b/>
                <w:sz w:val="20"/>
                <w:szCs w:val="20"/>
              </w:rPr>
            </w:pPr>
            <w:r w:rsidRPr="00583DEB">
              <w:rPr>
                <w:rFonts w:ascii="Times New Roman" w:hAnsi="Times New Roman" w:cs="Times New Roman"/>
                <w:b/>
                <w:sz w:val="20"/>
                <w:szCs w:val="20"/>
              </w:rPr>
              <w:t>2013/2014.</w:t>
            </w:r>
          </w:p>
        </w:tc>
        <w:tc>
          <w:tcPr>
            <w:tcW w:w="1085" w:type="dxa"/>
            <w:shd w:val="clear" w:color="auto" w:fill="auto"/>
            <w:noWrap/>
            <w:vAlign w:val="bottom"/>
          </w:tcPr>
          <w:p w:rsidR="00EE7F03" w:rsidRPr="00583DEB" w:rsidRDefault="00EE7F03" w:rsidP="00583DEB">
            <w:pPr>
              <w:ind w:right="28"/>
              <w:jc w:val="center"/>
              <w:rPr>
                <w:rFonts w:ascii="Times New Roman" w:hAnsi="Times New Roman" w:cs="Times New Roman"/>
                <w:b/>
                <w:sz w:val="20"/>
                <w:szCs w:val="20"/>
              </w:rPr>
            </w:pPr>
            <w:r w:rsidRPr="00583DEB">
              <w:rPr>
                <w:rFonts w:ascii="Times New Roman" w:hAnsi="Times New Roman" w:cs="Times New Roman"/>
                <w:b/>
                <w:sz w:val="20"/>
                <w:szCs w:val="20"/>
              </w:rPr>
              <w:t>2014/2015.</w:t>
            </w:r>
          </w:p>
        </w:tc>
      </w:tr>
      <w:tr w:rsidR="00583DEB" w:rsidRPr="0005605C" w:rsidTr="00583DEB">
        <w:trPr>
          <w:trHeight w:val="2281"/>
          <w:jc w:val="center"/>
        </w:trPr>
        <w:tc>
          <w:tcPr>
            <w:tcW w:w="1506" w:type="dxa"/>
            <w:shd w:val="clear" w:color="auto" w:fill="auto"/>
            <w:vAlign w:val="center"/>
          </w:tcPr>
          <w:p w:rsidR="00EE7F03" w:rsidRPr="00583DEB" w:rsidRDefault="00EE7F03" w:rsidP="009045FA">
            <w:pPr>
              <w:jc w:val="both"/>
              <w:rPr>
                <w:rFonts w:ascii="Times New Roman" w:hAnsi="Times New Roman" w:cs="Times New Roman"/>
                <w:sz w:val="20"/>
                <w:szCs w:val="20"/>
              </w:rPr>
            </w:pPr>
            <w:r w:rsidRPr="00583DEB">
              <w:rPr>
                <w:rFonts w:ascii="Times New Roman" w:hAnsi="Times New Roman" w:cs="Times New Roman"/>
                <w:sz w:val="20"/>
                <w:szCs w:val="20"/>
              </w:rPr>
              <w:t>Bevont osztályok bevont óráinak 25%-ban IKT-s óra</w:t>
            </w:r>
          </w:p>
        </w:tc>
        <w:tc>
          <w:tcPr>
            <w:tcW w:w="1942" w:type="dxa"/>
            <w:shd w:val="clear" w:color="auto" w:fill="auto"/>
            <w:vAlign w:val="center"/>
          </w:tcPr>
          <w:p w:rsidR="00EE7F03" w:rsidRPr="00583DEB" w:rsidRDefault="00EE7F03" w:rsidP="00583DEB">
            <w:pPr>
              <w:spacing w:after="100"/>
              <w:jc w:val="both"/>
              <w:rPr>
                <w:rFonts w:ascii="Times New Roman" w:eastAsia="Times New Roman" w:hAnsi="Times New Roman" w:cs="Times New Roman"/>
                <w:sz w:val="20"/>
                <w:szCs w:val="20"/>
              </w:rPr>
            </w:pPr>
            <w:r w:rsidRPr="00583DEB">
              <w:rPr>
                <w:rFonts w:ascii="Times New Roman" w:hAnsi="Times New Roman" w:cs="Times New Roman"/>
                <w:sz w:val="20"/>
                <w:szCs w:val="20"/>
              </w:rPr>
              <w:t>Bevont osztályok bevont  óráinak 25%-ban IKT-s óra</w:t>
            </w:r>
          </w:p>
        </w:tc>
        <w:tc>
          <w:tcPr>
            <w:tcW w:w="2018" w:type="dxa"/>
            <w:shd w:val="clear" w:color="auto" w:fill="auto"/>
            <w:vAlign w:val="center"/>
          </w:tcPr>
          <w:p w:rsidR="00EE7F03" w:rsidRPr="00583DEB" w:rsidRDefault="00EE7F03" w:rsidP="00583DEB">
            <w:pPr>
              <w:spacing w:after="100"/>
              <w:jc w:val="both"/>
              <w:rPr>
                <w:rFonts w:ascii="Times New Roman" w:eastAsia="Times New Roman" w:hAnsi="Times New Roman" w:cs="Times New Roman"/>
                <w:sz w:val="20"/>
                <w:szCs w:val="20"/>
              </w:rPr>
            </w:pPr>
            <w:r w:rsidRPr="00583DEB">
              <w:rPr>
                <w:rFonts w:ascii="Times New Roman" w:hAnsi="Times New Roman" w:cs="Times New Roman"/>
                <w:sz w:val="20"/>
                <w:szCs w:val="20"/>
              </w:rPr>
              <w:t xml:space="preserve">Bevont osztályok bevont  óráinak 25%-ban IKT-s óra. Az összes kimaradó osztályok nyelvi órái. </w:t>
            </w:r>
          </w:p>
        </w:tc>
        <w:tc>
          <w:tcPr>
            <w:tcW w:w="1923" w:type="dxa"/>
            <w:shd w:val="clear" w:color="auto" w:fill="auto"/>
            <w:vAlign w:val="center"/>
          </w:tcPr>
          <w:p w:rsidR="00EE7F03" w:rsidRPr="00583DEB" w:rsidRDefault="00EE7F03" w:rsidP="00583DEB">
            <w:pPr>
              <w:spacing w:after="100"/>
              <w:jc w:val="both"/>
              <w:rPr>
                <w:rFonts w:ascii="Times New Roman" w:eastAsia="Times New Roman" w:hAnsi="Times New Roman" w:cs="Times New Roman"/>
                <w:sz w:val="20"/>
                <w:szCs w:val="20"/>
              </w:rPr>
            </w:pPr>
            <w:r w:rsidRPr="00583DEB">
              <w:rPr>
                <w:rFonts w:ascii="Times New Roman" w:hAnsi="Times New Roman" w:cs="Times New Roman"/>
                <w:sz w:val="20"/>
                <w:szCs w:val="20"/>
              </w:rPr>
              <w:t>Bevont osztályok minden  óráinak 25%-ban IKT-s óra. Az összes osztályok nyelvi órái.</w:t>
            </w:r>
          </w:p>
        </w:tc>
        <w:tc>
          <w:tcPr>
            <w:tcW w:w="1869" w:type="dxa"/>
            <w:shd w:val="clear" w:color="auto" w:fill="auto"/>
            <w:vAlign w:val="center"/>
          </w:tcPr>
          <w:p w:rsidR="00EE7F03" w:rsidRPr="00583DEB" w:rsidRDefault="00EE7F03" w:rsidP="00583DEB">
            <w:pPr>
              <w:spacing w:after="100"/>
              <w:jc w:val="both"/>
              <w:rPr>
                <w:rFonts w:ascii="Times New Roman" w:eastAsia="Times New Roman" w:hAnsi="Times New Roman" w:cs="Times New Roman"/>
                <w:sz w:val="20"/>
                <w:szCs w:val="20"/>
              </w:rPr>
            </w:pPr>
            <w:r w:rsidRPr="00583DEB">
              <w:rPr>
                <w:rFonts w:ascii="Times New Roman" w:hAnsi="Times New Roman" w:cs="Times New Roman"/>
                <w:sz w:val="20"/>
                <w:szCs w:val="20"/>
              </w:rPr>
              <w:t xml:space="preserve">Bevont osztályok minden  óráinak 25%-ban IKT-s óra. Az összes osztályok nyelvi és az összes 5. ,6. évfolyam összes órái. </w:t>
            </w:r>
          </w:p>
        </w:tc>
        <w:tc>
          <w:tcPr>
            <w:tcW w:w="1085" w:type="dxa"/>
            <w:shd w:val="clear" w:color="auto" w:fill="auto"/>
            <w:vAlign w:val="center"/>
          </w:tcPr>
          <w:p w:rsidR="00EE7F03" w:rsidRPr="00583DEB" w:rsidRDefault="00EE7F03" w:rsidP="00583DEB">
            <w:pPr>
              <w:spacing w:after="100"/>
              <w:jc w:val="both"/>
              <w:rPr>
                <w:rFonts w:ascii="Times New Roman" w:eastAsia="Times New Roman" w:hAnsi="Times New Roman" w:cs="Times New Roman"/>
                <w:sz w:val="20"/>
                <w:szCs w:val="20"/>
              </w:rPr>
            </w:pPr>
            <w:r w:rsidRPr="00583DEB">
              <w:rPr>
                <w:rFonts w:ascii="Times New Roman" w:hAnsi="Times New Roman" w:cs="Times New Roman"/>
                <w:sz w:val="20"/>
                <w:szCs w:val="20"/>
              </w:rPr>
              <w:t>Az iskola minden osztályának teljes óraszáma 25 %-ában IKT-s óra</w:t>
            </w:r>
          </w:p>
        </w:tc>
      </w:tr>
    </w:tbl>
    <w:p w:rsidR="00EE7F03" w:rsidRPr="00583DEB" w:rsidRDefault="00EE7F03" w:rsidP="00583DEB">
      <w:pPr>
        <w:tabs>
          <w:tab w:val="left" w:pos="709"/>
          <w:tab w:val="left" w:leader="dot" w:pos="8505"/>
        </w:tabs>
        <w:jc w:val="both"/>
        <w:rPr>
          <w:rFonts w:ascii="Times New Roman" w:hAnsi="Times New Roman" w:cs="Times New Roman"/>
          <w:sz w:val="24"/>
          <w:szCs w:val="24"/>
        </w:rPr>
      </w:pPr>
      <w:r w:rsidRPr="00583DEB">
        <w:rPr>
          <w:rFonts w:ascii="Times New Roman" w:hAnsi="Times New Roman" w:cs="Times New Roman"/>
          <w:sz w:val="24"/>
          <w:szCs w:val="24"/>
        </w:rPr>
        <w:t>A digitális kompetencia eszközszükséglete ráépül az intézmény informatikai struktúrájára, a TIOP 1.1.1 pályázatban megnyert (még meg nem kapott) eszközeire és annak egyben szerves része is. Nem szabad azonban csak a hagyományos értelemben vett hardver-szoftver beruházásra gondolni. A hozzáadott pedagógiai értékek nélkül – amelyek jelentős szemléletváltással is járnak az órák megtervezésében, levezetésében – a fejlesztési célok nem lehetnek eredményesek.</w:t>
      </w:r>
    </w:p>
    <w:p w:rsidR="00EE7F03" w:rsidRPr="00583DEB" w:rsidRDefault="00EE7F03" w:rsidP="00583DEB">
      <w:pPr>
        <w:tabs>
          <w:tab w:val="left" w:leader="dot" w:pos="8505"/>
        </w:tabs>
        <w:jc w:val="both"/>
        <w:rPr>
          <w:rFonts w:ascii="Times New Roman" w:hAnsi="Times New Roman" w:cs="Times New Roman"/>
          <w:sz w:val="24"/>
          <w:szCs w:val="24"/>
        </w:rPr>
      </w:pPr>
      <w:r w:rsidRPr="00583DEB">
        <w:rPr>
          <w:rFonts w:ascii="Times New Roman" w:hAnsi="Times New Roman" w:cs="Times New Roman"/>
          <w:sz w:val="24"/>
          <w:szCs w:val="24"/>
        </w:rPr>
        <w:t>Tanulóink létszáma közel 500, nyoc évfolyamon 2-2 párhuzamos osztállyal. Intézményünk számára az egyik legfontosabb érték a jó minőségű képzés, piacképes tudás megszerzésének biztosítása számukra.</w:t>
      </w:r>
    </w:p>
    <w:p w:rsidR="00EE7F03" w:rsidRPr="00583DEB" w:rsidRDefault="00EE7F03" w:rsidP="00583DEB">
      <w:pPr>
        <w:tabs>
          <w:tab w:val="left" w:pos="709"/>
          <w:tab w:val="left" w:leader="dot" w:pos="8505"/>
        </w:tabs>
        <w:jc w:val="both"/>
        <w:rPr>
          <w:rFonts w:ascii="Times New Roman" w:hAnsi="Times New Roman" w:cs="Times New Roman"/>
          <w:sz w:val="24"/>
          <w:szCs w:val="24"/>
        </w:rPr>
      </w:pPr>
      <w:r w:rsidRPr="00583DEB">
        <w:rPr>
          <w:rFonts w:ascii="Times New Roman" w:hAnsi="Times New Roman" w:cs="Times New Roman"/>
          <w:sz w:val="24"/>
          <w:szCs w:val="24"/>
        </w:rPr>
        <w:t xml:space="preserve">A dokumentum tartalmazza a teljes állapotfelmérést az intézmény </w:t>
      </w:r>
      <w:r w:rsidRPr="00583DEB">
        <w:rPr>
          <w:rFonts w:ascii="Times New Roman" w:hAnsi="Times New Roman" w:cs="Times New Roman"/>
          <w:b/>
          <w:sz w:val="24"/>
          <w:szCs w:val="24"/>
        </w:rPr>
        <w:t>informatikai hálózatáról</w:t>
      </w:r>
      <w:r w:rsidRPr="00583DEB">
        <w:rPr>
          <w:rFonts w:ascii="Times New Roman" w:hAnsi="Times New Roman" w:cs="Times New Roman"/>
          <w:sz w:val="24"/>
          <w:szCs w:val="24"/>
        </w:rPr>
        <w:t xml:space="preserve">, a rendelkezésre álló </w:t>
      </w:r>
      <w:r w:rsidRPr="00583DEB">
        <w:rPr>
          <w:rFonts w:ascii="Times New Roman" w:hAnsi="Times New Roman" w:cs="Times New Roman"/>
          <w:b/>
          <w:sz w:val="24"/>
          <w:szCs w:val="24"/>
        </w:rPr>
        <w:t>IKT eszközeiről</w:t>
      </w:r>
      <w:r w:rsidRPr="00583DEB">
        <w:rPr>
          <w:rFonts w:ascii="Times New Roman" w:hAnsi="Times New Roman" w:cs="Times New Roman"/>
          <w:sz w:val="24"/>
          <w:szCs w:val="24"/>
        </w:rPr>
        <w:t xml:space="preserve">, </w:t>
      </w:r>
      <w:r w:rsidRPr="00583DEB">
        <w:rPr>
          <w:rFonts w:ascii="Times New Roman" w:hAnsi="Times New Roman" w:cs="Times New Roman"/>
          <w:b/>
          <w:sz w:val="24"/>
          <w:szCs w:val="24"/>
        </w:rPr>
        <w:t>tartalomszolgáltatási</w:t>
      </w:r>
      <w:r w:rsidRPr="00583DEB">
        <w:rPr>
          <w:rFonts w:ascii="Times New Roman" w:hAnsi="Times New Roman" w:cs="Times New Roman"/>
          <w:sz w:val="24"/>
          <w:szCs w:val="24"/>
        </w:rPr>
        <w:t xml:space="preserve"> </w:t>
      </w:r>
      <w:r w:rsidRPr="00583DEB">
        <w:rPr>
          <w:rFonts w:ascii="Times New Roman" w:hAnsi="Times New Roman" w:cs="Times New Roman"/>
          <w:b/>
          <w:sz w:val="24"/>
          <w:szCs w:val="24"/>
        </w:rPr>
        <w:t>lehetőségeiről</w:t>
      </w:r>
      <w:r w:rsidRPr="00583DEB">
        <w:rPr>
          <w:rFonts w:ascii="Times New Roman" w:hAnsi="Times New Roman" w:cs="Times New Roman"/>
          <w:sz w:val="24"/>
          <w:szCs w:val="24"/>
        </w:rPr>
        <w:t xml:space="preserve">, </w:t>
      </w:r>
      <w:r w:rsidRPr="00583DEB">
        <w:rPr>
          <w:rFonts w:ascii="Times New Roman" w:hAnsi="Times New Roman" w:cs="Times New Roman"/>
          <w:b/>
          <w:sz w:val="24"/>
          <w:szCs w:val="24"/>
        </w:rPr>
        <w:t>adatbiztonsági</w:t>
      </w:r>
      <w:r w:rsidRPr="00583DEB">
        <w:rPr>
          <w:rFonts w:ascii="Times New Roman" w:hAnsi="Times New Roman" w:cs="Times New Roman"/>
          <w:sz w:val="24"/>
          <w:szCs w:val="24"/>
        </w:rPr>
        <w:t xml:space="preserve"> </w:t>
      </w:r>
      <w:r w:rsidRPr="00583DEB">
        <w:rPr>
          <w:rFonts w:ascii="Times New Roman" w:hAnsi="Times New Roman" w:cs="Times New Roman"/>
          <w:b/>
          <w:sz w:val="24"/>
          <w:szCs w:val="24"/>
        </w:rPr>
        <w:t>intézkedéseiről</w:t>
      </w:r>
      <w:r w:rsidRPr="00583DEB">
        <w:rPr>
          <w:rFonts w:ascii="Times New Roman" w:hAnsi="Times New Roman" w:cs="Times New Roman"/>
          <w:sz w:val="24"/>
          <w:szCs w:val="24"/>
        </w:rPr>
        <w:t xml:space="preserve"> s végül a hozzáadott </w:t>
      </w:r>
      <w:r w:rsidRPr="00583DEB">
        <w:rPr>
          <w:rFonts w:ascii="Times New Roman" w:hAnsi="Times New Roman" w:cs="Times New Roman"/>
          <w:b/>
          <w:sz w:val="24"/>
          <w:szCs w:val="24"/>
        </w:rPr>
        <w:t>pedagógiai</w:t>
      </w:r>
      <w:r w:rsidRPr="00583DEB">
        <w:rPr>
          <w:rFonts w:ascii="Times New Roman" w:hAnsi="Times New Roman" w:cs="Times New Roman"/>
          <w:sz w:val="24"/>
          <w:szCs w:val="24"/>
        </w:rPr>
        <w:t xml:space="preserve"> </w:t>
      </w:r>
      <w:r w:rsidRPr="00583DEB">
        <w:rPr>
          <w:rFonts w:ascii="Times New Roman" w:hAnsi="Times New Roman" w:cs="Times New Roman"/>
          <w:b/>
          <w:sz w:val="24"/>
          <w:szCs w:val="24"/>
        </w:rPr>
        <w:t>értékeiről</w:t>
      </w:r>
      <w:r w:rsidRPr="00583DEB">
        <w:rPr>
          <w:rFonts w:ascii="Times New Roman" w:hAnsi="Times New Roman" w:cs="Times New Roman"/>
          <w:sz w:val="24"/>
          <w:szCs w:val="24"/>
        </w:rPr>
        <w:t>. SWOT analízist is, s ezt összevetve rögzített értékeinkkel meghatározzuk a célokat és a hozzájuk rendelt feladatokat.</w:t>
      </w:r>
    </w:p>
    <w:p w:rsidR="00EE7F03" w:rsidRDefault="00EE7F03" w:rsidP="00583DEB">
      <w:pPr>
        <w:tabs>
          <w:tab w:val="left" w:pos="709"/>
          <w:tab w:val="left" w:leader="dot" w:pos="8505"/>
        </w:tabs>
        <w:jc w:val="both"/>
      </w:pPr>
      <w:r w:rsidRPr="00583DEB">
        <w:rPr>
          <w:rFonts w:ascii="Times New Roman" w:hAnsi="Times New Roman" w:cs="Times New Roman"/>
          <w:sz w:val="24"/>
          <w:szCs w:val="24"/>
        </w:rPr>
        <w:t>A célok megvalósításának feltétele a források rendelkezésre állása.</w:t>
      </w:r>
      <w:r w:rsidRPr="00DB59B1">
        <w:br/>
      </w:r>
    </w:p>
    <w:p w:rsidR="00EE7F03" w:rsidRDefault="00EE7F03" w:rsidP="00583DEB">
      <w:pPr>
        <w:pStyle w:val="Listaszerbekezds1"/>
        <w:spacing w:after="0" w:line="240" w:lineRule="auto"/>
        <w:ind w:left="0"/>
        <w:jc w:val="both"/>
        <w:rPr>
          <w:rFonts w:ascii="Times New Roman" w:hAnsi="Times New Roman"/>
          <w:b/>
          <w:sz w:val="24"/>
          <w:szCs w:val="24"/>
        </w:rPr>
      </w:pPr>
      <w:r w:rsidRPr="00DB59B1">
        <w:rPr>
          <w:rFonts w:ascii="Times New Roman" w:hAnsi="Times New Roman"/>
          <w:b/>
          <w:sz w:val="24"/>
          <w:szCs w:val="24"/>
        </w:rPr>
        <w:t>Helyzetfelmérés</w:t>
      </w:r>
    </w:p>
    <w:p w:rsidR="00EE7F03" w:rsidRDefault="00EE7F03" w:rsidP="00583DEB">
      <w:pPr>
        <w:jc w:val="both"/>
        <w:rPr>
          <w:b/>
        </w:rPr>
      </w:pPr>
      <w:r w:rsidRPr="00DB59B1">
        <w:rPr>
          <w:rFonts w:ascii="Times New Roman" w:eastAsia="Times New Roman" w:hAnsi="Times New Roman"/>
          <w:b/>
          <w:sz w:val="24"/>
          <w:szCs w:val="24"/>
          <w:lang w:eastAsia="hu-HU"/>
        </w:rPr>
        <w:t>Informatikai hálózat</w:t>
      </w:r>
    </w:p>
    <w:p w:rsidR="00EE7F03" w:rsidRDefault="00EE7F03" w:rsidP="00583DEB">
      <w:pPr>
        <w:jc w:val="both"/>
        <w:rPr>
          <w:b/>
        </w:rPr>
      </w:pPr>
      <w:r w:rsidRPr="00DB59B1">
        <w:rPr>
          <w:rFonts w:ascii="Times New Roman" w:eastAsia="Times New Roman" w:hAnsi="Times New Roman"/>
          <w:b/>
          <w:sz w:val="24"/>
          <w:szCs w:val="24"/>
          <w:lang w:eastAsia="hu-HU"/>
        </w:rPr>
        <w:t>B1/ IKT eszközök (Interaktív táblák, szavazórendszerek, teremfelügyeleti rendszer, videokonferencia eszközök, munkaállomások, munkaállomások üzemeltetéséhez szükséges szoftverek)</w:t>
      </w:r>
    </w:p>
    <w:p w:rsidR="00EE7F03" w:rsidRDefault="00EE7F03" w:rsidP="00583DEB">
      <w:pPr>
        <w:jc w:val="both"/>
        <w:rPr>
          <w:b/>
        </w:rPr>
      </w:pPr>
      <w:r w:rsidRPr="00DB59B1">
        <w:rPr>
          <w:rFonts w:ascii="Times New Roman" w:eastAsia="Times New Roman" w:hAnsi="Times New Roman"/>
          <w:b/>
          <w:sz w:val="24"/>
          <w:szCs w:val="24"/>
          <w:lang w:eastAsia="hu-HU"/>
        </w:rPr>
        <w:lastRenderedPageBreak/>
        <w:t>B2/ IKT tartalom</w:t>
      </w:r>
    </w:p>
    <w:p w:rsidR="00EE7F03" w:rsidRDefault="00EE7F03" w:rsidP="00583DEB">
      <w:pPr>
        <w:jc w:val="both"/>
        <w:rPr>
          <w:b/>
        </w:rPr>
      </w:pPr>
      <w:r w:rsidRPr="00DB59B1">
        <w:rPr>
          <w:rFonts w:ascii="Times New Roman" w:eastAsia="Times New Roman" w:hAnsi="Times New Roman"/>
          <w:b/>
          <w:sz w:val="24"/>
          <w:szCs w:val="24"/>
          <w:lang w:eastAsia="hu-HU"/>
        </w:rPr>
        <w:t>C/ Belső tartalomszolgáltatás</w:t>
      </w:r>
    </w:p>
    <w:p w:rsidR="00EE7F03" w:rsidRDefault="00EE7F03" w:rsidP="00583DEB">
      <w:pPr>
        <w:tabs>
          <w:tab w:val="left" w:leader="dot" w:pos="9639"/>
        </w:tabs>
        <w:jc w:val="both"/>
      </w:pPr>
      <w:r w:rsidRPr="00DB59B1">
        <w:rPr>
          <w:rFonts w:ascii="Times New Roman" w:eastAsia="Times New Roman" w:hAnsi="Times New Roman"/>
          <w:sz w:val="24"/>
          <w:szCs w:val="24"/>
          <w:lang w:eastAsia="hu-HU"/>
        </w:rPr>
        <w:t xml:space="preserve">a/ </w:t>
      </w:r>
      <w:r w:rsidRPr="00DB59B1">
        <w:rPr>
          <w:rFonts w:ascii="Times New Roman" w:eastAsia="Times New Roman" w:hAnsi="Times New Roman"/>
          <w:b/>
          <w:sz w:val="24"/>
          <w:szCs w:val="24"/>
          <w:lang w:eastAsia="hu-HU"/>
        </w:rPr>
        <w:t>Oktatási segédanyagok</w:t>
      </w:r>
      <w:r w:rsidRPr="00DB59B1">
        <w:rPr>
          <w:rFonts w:ascii="Times New Roman" w:eastAsia="Times New Roman" w:hAnsi="Times New Roman"/>
          <w:sz w:val="24"/>
          <w:szCs w:val="24"/>
          <w:lang w:eastAsia="hu-HU"/>
        </w:rPr>
        <w:t>: óravázlatok, saját gyűjtésű kép- illetve feladatgyűjtemények, illetve néhány digitális interaktív tananyag, mely hálózatról is használható.</w:t>
      </w:r>
    </w:p>
    <w:p w:rsidR="00EE7F03" w:rsidRDefault="00EE7F03" w:rsidP="00583DEB">
      <w:pPr>
        <w:tabs>
          <w:tab w:val="left" w:leader="dot" w:pos="9639"/>
        </w:tabs>
        <w:jc w:val="both"/>
      </w:pPr>
      <w:r w:rsidRPr="00DB59B1">
        <w:rPr>
          <w:rFonts w:ascii="Times New Roman" w:eastAsia="Times New Roman" w:hAnsi="Times New Roman"/>
          <w:sz w:val="24"/>
          <w:szCs w:val="24"/>
          <w:lang w:eastAsia="hu-HU"/>
        </w:rPr>
        <w:t>b/</w:t>
      </w:r>
      <w:r w:rsidRPr="00DB59B1">
        <w:rPr>
          <w:rFonts w:ascii="Times New Roman" w:eastAsia="Times New Roman" w:hAnsi="Times New Roman"/>
          <w:b/>
          <w:sz w:val="24"/>
          <w:szCs w:val="24"/>
          <w:lang w:eastAsia="hu-HU"/>
        </w:rPr>
        <w:t>Felhasználók dokumentumai</w:t>
      </w:r>
      <w:r w:rsidRPr="00DB59B1">
        <w:rPr>
          <w:rFonts w:ascii="Times New Roman" w:eastAsia="Times New Roman" w:hAnsi="Times New Roman"/>
          <w:sz w:val="24"/>
          <w:szCs w:val="24"/>
          <w:lang w:eastAsia="hu-HU"/>
        </w:rPr>
        <w:t>: beadott feladatok, gyakorló órai munkák. A felhasználók fiókját egészen az iskola elvégzéséig igyekszünk megtartani. Nemrég bővítettük a szerver  tároló kapacitását.</w:t>
      </w:r>
    </w:p>
    <w:p w:rsidR="00EE7F03" w:rsidRDefault="00EE7F03" w:rsidP="00583DEB">
      <w:pPr>
        <w:jc w:val="both"/>
        <w:rPr>
          <w:b/>
        </w:rPr>
      </w:pPr>
      <w:r w:rsidRPr="00DB59B1">
        <w:rPr>
          <w:rFonts w:ascii="Times New Roman" w:eastAsia="Times New Roman" w:hAnsi="Times New Roman"/>
          <w:b/>
          <w:sz w:val="24"/>
          <w:szCs w:val="24"/>
          <w:lang w:eastAsia="hu-HU"/>
        </w:rPr>
        <w:t>D/ Adatbiztonság</w:t>
      </w:r>
    </w:p>
    <w:p w:rsidR="00EE7F03" w:rsidRDefault="00EE7F03" w:rsidP="00583DEB">
      <w:pPr>
        <w:pStyle w:val="Listaszerbekezds1"/>
        <w:tabs>
          <w:tab w:val="left" w:leader="dot" w:pos="9639"/>
        </w:tabs>
        <w:spacing w:after="0" w:line="240" w:lineRule="auto"/>
        <w:ind w:left="0"/>
        <w:jc w:val="both"/>
        <w:rPr>
          <w:rFonts w:ascii="Times New Roman" w:hAnsi="Times New Roman"/>
          <w:b/>
          <w:sz w:val="24"/>
          <w:szCs w:val="24"/>
        </w:rPr>
      </w:pPr>
      <w:r w:rsidRPr="00DB59B1">
        <w:rPr>
          <w:rFonts w:ascii="Times New Roman" w:hAnsi="Times New Roman"/>
          <w:b/>
          <w:sz w:val="24"/>
          <w:szCs w:val="24"/>
        </w:rPr>
        <w:t>Vírusvédelem</w:t>
      </w:r>
    </w:p>
    <w:p w:rsidR="00EE7F03" w:rsidRDefault="00EE7F03" w:rsidP="00EE7F03">
      <w:pPr>
        <w:pStyle w:val="Csakszveg"/>
      </w:pPr>
    </w:p>
    <w:p w:rsidR="00EE7F03" w:rsidRPr="00DB59B1" w:rsidRDefault="00EE7F03" w:rsidP="00583DEB">
      <w:pPr>
        <w:pStyle w:val="Csakszveg"/>
        <w:spacing w:line="276" w:lineRule="auto"/>
        <w:rPr>
          <w:rFonts w:ascii="Times New Roman" w:hAnsi="Times New Roman" w:cs="Times New Roman"/>
          <w:sz w:val="24"/>
          <w:szCs w:val="24"/>
        </w:rPr>
      </w:pPr>
      <w:r w:rsidRPr="00DB59B1">
        <w:rPr>
          <w:rFonts w:ascii="Times New Roman" w:hAnsi="Times New Roman" w:cs="Times New Roman"/>
          <w:sz w:val="24"/>
          <w:szCs w:val="24"/>
        </w:rPr>
        <w:t>a/ munkaállomások vírusvédelme: "COMODO Time Machine" program "virtuális védelmi kártya"</w:t>
      </w:r>
    </w:p>
    <w:p w:rsidR="00EE7F03" w:rsidRPr="00DB59B1" w:rsidRDefault="00EE7F03" w:rsidP="00583DEB">
      <w:pPr>
        <w:pStyle w:val="Csakszveg"/>
        <w:spacing w:line="276" w:lineRule="auto"/>
        <w:rPr>
          <w:rFonts w:ascii="Times New Roman" w:hAnsi="Times New Roman" w:cs="Times New Roman"/>
          <w:sz w:val="24"/>
          <w:szCs w:val="24"/>
        </w:rPr>
      </w:pPr>
    </w:p>
    <w:p w:rsidR="00EE7F03" w:rsidRPr="00DB59B1" w:rsidRDefault="00EE7F03" w:rsidP="00583DEB">
      <w:pPr>
        <w:pStyle w:val="Csakszveg"/>
        <w:spacing w:line="276" w:lineRule="auto"/>
        <w:rPr>
          <w:rFonts w:ascii="Times New Roman" w:hAnsi="Times New Roman" w:cs="Times New Roman"/>
          <w:sz w:val="24"/>
          <w:szCs w:val="24"/>
        </w:rPr>
      </w:pPr>
      <w:r w:rsidRPr="00DB59B1">
        <w:rPr>
          <w:rFonts w:ascii="Times New Roman" w:hAnsi="Times New Roman" w:cs="Times New Roman"/>
          <w:sz w:val="24"/>
          <w:szCs w:val="24"/>
        </w:rPr>
        <w:t xml:space="preserve">b/szervereink vírusvédelme: Norton Antivírus, </w:t>
      </w:r>
    </w:p>
    <w:p w:rsidR="00EE7F03" w:rsidRPr="00DB59B1" w:rsidRDefault="00EE7F03" w:rsidP="00583DEB">
      <w:pPr>
        <w:pStyle w:val="Csakszveg"/>
        <w:spacing w:line="276" w:lineRule="auto"/>
        <w:rPr>
          <w:rFonts w:ascii="Times New Roman" w:hAnsi="Times New Roman" w:cs="Times New Roman"/>
          <w:sz w:val="24"/>
          <w:szCs w:val="24"/>
        </w:rPr>
      </w:pPr>
    </w:p>
    <w:p w:rsidR="00EE7F03" w:rsidRPr="00DB59B1" w:rsidRDefault="00EE7F03" w:rsidP="00583DEB">
      <w:pPr>
        <w:pStyle w:val="Csakszveg"/>
        <w:spacing w:line="276" w:lineRule="auto"/>
        <w:rPr>
          <w:rFonts w:ascii="Times New Roman" w:hAnsi="Times New Roman" w:cs="Times New Roman"/>
          <w:sz w:val="24"/>
          <w:szCs w:val="24"/>
        </w:rPr>
      </w:pPr>
      <w:r w:rsidRPr="00DB59B1">
        <w:rPr>
          <w:rFonts w:ascii="Times New Roman" w:hAnsi="Times New Roman" w:cs="Times New Roman"/>
          <w:sz w:val="24"/>
          <w:szCs w:val="24"/>
        </w:rPr>
        <w:t>c/ az utolsó vírustámadás, és a hozott intézkedés: tanulói munkaállomásokon megjelent egy speciális trójai vírus. A vírust eltávolítottuk, és a hiányzó hotfixeket feltelepítettük.</w:t>
      </w:r>
    </w:p>
    <w:p w:rsidR="00EE7F03" w:rsidRPr="00DB59B1" w:rsidRDefault="00EE7F03" w:rsidP="00583DEB">
      <w:pPr>
        <w:pStyle w:val="Csakszveg"/>
        <w:spacing w:line="276" w:lineRule="auto"/>
        <w:rPr>
          <w:rFonts w:ascii="Times New Roman" w:hAnsi="Times New Roman" w:cs="Times New Roman"/>
          <w:sz w:val="24"/>
          <w:szCs w:val="24"/>
        </w:rPr>
      </w:pPr>
      <w:r w:rsidRPr="00DB59B1">
        <w:rPr>
          <w:rFonts w:ascii="Times New Roman" w:hAnsi="Times New Roman" w:cs="Times New Roman"/>
          <w:sz w:val="24"/>
          <w:szCs w:val="24"/>
        </w:rPr>
        <w:t>1.Egyéb intézkedések (antispam, tartalomszűrés, adathalászat)</w:t>
      </w:r>
    </w:p>
    <w:p w:rsidR="00EE7F03" w:rsidRDefault="00EE7F03" w:rsidP="00583DEB">
      <w:pPr>
        <w:pStyle w:val="Listaszerbekezds1"/>
        <w:autoSpaceDE w:val="0"/>
        <w:autoSpaceDN w:val="0"/>
        <w:adjustRightInd w:val="0"/>
        <w:spacing w:after="0"/>
        <w:ind w:left="0"/>
        <w:jc w:val="both"/>
        <w:rPr>
          <w:rFonts w:ascii="Times New Roman" w:hAnsi="Times New Roman"/>
          <w:sz w:val="24"/>
          <w:szCs w:val="24"/>
        </w:rPr>
      </w:pPr>
    </w:p>
    <w:p w:rsidR="00EE7F03" w:rsidRPr="00583DEB" w:rsidRDefault="00EE7F03" w:rsidP="00583DEB">
      <w:pPr>
        <w:jc w:val="both"/>
        <w:rPr>
          <w:b/>
        </w:rPr>
      </w:pPr>
      <w:r w:rsidRPr="00DB59B1">
        <w:rPr>
          <w:rFonts w:ascii="Times New Roman" w:eastAsia="Times New Roman" w:hAnsi="Times New Roman"/>
          <w:b/>
          <w:sz w:val="24"/>
          <w:szCs w:val="24"/>
          <w:lang w:eastAsia="hu-HU"/>
        </w:rPr>
        <w:t>E/ Pedagógiai érték</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A célok kitűzése és a hozzájuk tartozó alfeladatok meghatározása</w:t>
      </w:r>
    </w:p>
    <w:p w:rsidR="00EE7F03" w:rsidRDefault="00EE7F03" w:rsidP="00583DEB">
      <w:pPr>
        <w:autoSpaceDE w:val="0"/>
        <w:autoSpaceDN w:val="0"/>
        <w:adjustRightInd w:val="0"/>
        <w:jc w:val="both"/>
      </w:pPr>
      <w:r w:rsidRPr="00DB59B1">
        <w:rPr>
          <w:rFonts w:ascii="Times New Roman" w:eastAsia="Times New Roman" w:hAnsi="Times New Roman"/>
          <w:sz w:val="24"/>
          <w:szCs w:val="24"/>
          <w:lang w:eastAsia="hu-HU"/>
        </w:rPr>
        <w:t>A célok kitűzésekor a fenti területeken figyelembe vettük átfogó célként a vállalt IKT alapú oktatás bevezetését, kiterjesztését. Minden informatikai átalakítás és fejlesztés ennek van alárendelve.</w:t>
      </w:r>
    </w:p>
    <w:p w:rsidR="00EE7F03" w:rsidRDefault="00EE7F03" w:rsidP="00583DEB">
      <w:pPr>
        <w:autoSpaceDE w:val="0"/>
        <w:autoSpaceDN w:val="0"/>
        <w:adjustRightInd w:val="0"/>
        <w:jc w:val="both"/>
      </w:pPr>
      <w:r w:rsidRPr="00DB59B1">
        <w:rPr>
          <w:rFonts w:ascii="Times New Roman" w:eastAsia="Times New Roman" w:hAnsi="Times New Roman"/>
          <w:sz w:val="24"/>
          <w:szCs w:val="24"/>
          <w:lang w:eastAsia="hu-HU"/>
        </w:rPr>
        <w:t>Az intézmény pedagógiai programjából a vonatkozó értékek:</w:t>
      </w:r>
    </w:p>
    <w:p w:rsidR="00EE7F03" w:rsidRDefault="00EE7F03" w:rsidP="006F6054">
      <w:pPr>
        <w:pStyle w:val="Listaszerbekezds1"/>
        <w:numPr>
          <w:ilvl w:val="0"/>
          <w:numId w:val="129"/>
        </w:numPr>
        <w:autoSpaceDE w:val="0"/>
        <w:autoSpaceDN w:val="0"/>
        <w:adjustRightInd w:val="0"/>
        <w:spacing w:after="0"/>
        <w:jc w:val="both"/>
        <w:rPr>
          <w:rFonts w:ascii="Times New Roman" w:hAnsi="Times New Roman"/>
          <w:sz w:val="24"/>
          <w:szCs w:val="24"/>
        </w:rPr>
      </w:pPr>
      <w:r w:rsidRPr="00DB59B1">
        <w:rPr>
          <w:rFonts w:ascii="Times New Roman" w:hAnsi="Times New Roman"/>
          <w:sz w:val="24"/>
          <w:szCs w:val="24"/>
        </w:rPr>
        <w:t>minőségi és piacképes tudás biztosítása a tanulók számára</w:t>
      </w:r>
    </w:p>
    <w:p w:rsidR="00EE7F03" w:rsidRDefault="00EE7F03" w:rsidP="006F6054">
      <w:pPr>
        <w:pStyle w:val="Listaszerbekezds1"/>
        <w:numPr>
          <w:ilvl w:val="0"/>
          <w:numId w:val="129"/>
        </w:numPr>
        <w:autoSpaceDE w:val="0"/>
        <w:autoSpaceDN w:val="0"/>
        <w:adjustRightInd w:val="0"/>
        <w:spacing w:after="0"/>
        <w:jc w:val="both"/>
        <w:rPr>
          <w:rFonts w:ascii="Times New Roman" w:hAnsi="Times New Roman"/>
          <w:sz w:val="24"/>
          <w:szCs w:val="24"/>
        </w:rPr>
      </w:pPr>
      <w:r w:rsidRPr="00DB59B1">
        <w:rPr>
          <w:rFonts w:ascii="Times New Roman" w:hAnsi="Times New Roman"/>
          <w:sz w:val="24"/>
          <w:szCs w:val="24"/>
        </w:rPr>
        <w:t>„egész életen át tartó tanulás” készségének kialakítása</w:t>
      </w:r>
    </w:p>
    <w:p w:rsidR="00EE7F03" w:rsidRDefault="00EE7F03" w:rsidP="006F6054">
      <w:pPr>
        <w:pStyle w:val="Listaszerbekezds1"/>
        <w:numPr>
          <w:ilvl w:val="0"/>
          <w:numId w:val="129"/>
        </w:numPr>
        <w:autoSpaceDE w:val="0"/>
        <w:autoSpaceDN w:val="0"/>
        <w:adjustRightInd w:val="0"/>
        <w:spacing w:after="0"/>
        <w:jc w:val="both"/>
        <w:rPr>
          <w:rFonts w:ascii="Times New Roman" w:hAnsi="Times New Roman"/>
          <w:sz w:val="24"/>
          <w:szCs w:val="24"/>
        </w:rPr>
      </w:pPr>
      <w:r w:rsidRPr="00DB59B1">
        <w:rPr>
          <w:rFonts w:ascii="Times New Roman" w:hAnsi="Times New Roman"/>
          <w:sz w:val="24"/>
          <w:szCs w:val="24"/>
        </w:rPr>
        <w:t>digitális írástudás: digitális kompetencia kialakítása</w:t>
      </w:r>
    </w:p>
    <w:p w:rsidR="00EE7F03" w:rsidRDefault="00EE7F03" w:rsidP="006F6054">
      <w:pPr>
        <w:pStyle w:val="Listaszerbekezds1"/>
        <w:numPr>
          <w:ilvl w:val="0"/>
          <w:numId w:val="129"/>
        </w:numPr>
        <w:autoSpaceDE w:val="0"/>
        <w:autoSpaceDN w:val="0"/>
        <w:adjustRightInd w:val="0"/>
        <w:spacing w:after="0"/>
        <w:jc w:val="both"/>
        <w:rPr>
          <w:rFonts w:ascii="Times New Roman" w:hAnsi="Times New Roman"/>
          <w:sz w:val="24"/>
          <w:szCs w:val="24"/>
        </w:rPr>
      </w:pPr>
      <w:r w:rsidRPr="00DB59B1">
        <w:rPr>
          <w:rFonts w:ascii="Times New Roman" w:hAnsi="Times New Roman"/>
          <w:sz w:val="24"/>
          <w:szCs w:val="24"/>
        </w:rPr>
        <w:t>nyitott, kommunikációra képes egyéniségek formálása</w:t>
      </w:r>
    </w:p>
    <w:p w:rsidR="00EE7F03" w:rsidRDefault="00EE7F03" w:rsidP="006F6054">
      <w:pPr>
        <w:pStyle w:val="Listaszerbekezds1"/>
        <w:numPr>
          <w:ilvl w:val="0"/>
          <w:numId w:val="129"/>
        </w:numPr>
        <w:autoSpaceDE w:val="0"/>
        <w:autoSpaceDN w:val="0"/>
        <w:adjustRightInd w:val="0"/>
        <w:spacing w:after="0"/>
        <w:jc w:val="both"/>
        <w:rPr>
          <w:rFonts w:ascii="Times New Roman" w:hAnsi="Times New Roman"/>
          <w:sz w:val="24"/>
          <w:szCs w:val="24"/>
        </w:rPr>
      </w:pPr>
      <w:r w:rsidRPr="00DB59B1">
        <w:rPr>
          <w:rFonts w:ascii="Times New Roman" w:hAnsi="Times New Roman"/>
          <w:sz w:val="24"/>
          <w:szCs w:val="24"/>
        </w:rPr>
        <w:t>problémamegoldó, innovatív személyiségfejlesztés</w:t>
      </w:r>
    </w:p>
    <w:p w:rsidR="00EE7F03" w:rsidRDefault="00EE7F03" w:rsidP="006F6054">
      <w:pPr>
        <w:pStyle w:val="Listaszerbekezds1"/>
        <w:numPr>
          <w:ilvl w:val="0"/>
          <w:numId w:val="129"/>
        </w:numPr>
        <w:autoSpaceDE w:val="0"/>
        <w:autoSpaceDN w:val="0"/>
        <w:adjustRightInd w:val="0"/>
        <w:spacing w:after="0"/>
        <w:jc w:val="both"/>
        <w:rPr>
          <w:rFonts w:ascii="Times New Roman" w:hAnsi="Times New Roman"/>
          <w:sz w:val="24"/>
          <w:szCs w:val="24"/>
        </w:rPr>
      </w:pPr>
      <w:r w:rsidRPr="00DB59B1">
        <w:rPr>
          <w:rFonts w:ascii="Times New Roman" w:hAnsi="Times New Roman"/>
          <w:sz w:val="24"/>
          <w:szCs w:val="24"/>
        </w:rPr>
        <w:t>esélyegyenlőség biztosítása a társadalmilag hátrányos helyzetű tanulók számára</w:t>
      </w:r>
    </w:p>
    <w:p w:rsidR="00EE7F03" w:rsidRPr="00583DEB" w:rsidRDefault="00EE7F03" w:rsidP="006F6054">
      <w:pPr>
        <w:pStyle w:val="Listaszerbekezds1"/>
        <w:numPr>
          <w:ilvl w:val="0"/>
          <w:numId w:val="129"/>
        </w:numPr>
        <w:autoSpaceDE w:val="0"/>
        <w:autoSpaceDN w:val="0"/>
        <w:adjustRightInd w:val="0"/>
        <w:spacing w:after="0"/>
        <w:jc w:val="both"/>
        <w:rPr>
          <w:rFonts w:ascii="Times New Roman" w:hAnsi="Times New Roman"/>
          <w:sz w:val="24"/>
          <w:szCs w:val="24"/>
        </w:rPr>
      </w:pPr>
      <w:r w:rsidRPr="00DB59B1">
        <w:rPr>
          <w:rFonts w:ascii="Times New Roman" w:hAnsi="Times New Roman"/>
          <w:sz w:val="24"/>
          <w:szCs w:val="24"/>
        </w:rPr>
        <w:t>esélyegyenlőség biztosítása a sajátos nevelési igényű tanulók számára.</w:t>
      </w:r>
    </w:p>
    <w:p w:rsidR="00EE7F03" w:rsidRDefault="00EE7F03" w:rsidP="00583DEB">
      <w:pPr>
        <w:autoSpaceDE w:val="0"/>
        <w:autoSpaceDN w:val="0"/>
        <w:adjustRightInd w:val="0"/>
        <w:jc w:val="both"/>
      </w:pPr>
      <w:r w:rsidRPr="00DB59B1">
        <w:rPr>
          <w:rFonts w:ascii="Times New Roman" w:eastAsia="Times New Roman" w:hAnsi="Times New Roman"/>
          <w:sz w:val="24"/>
          <w:szCs w:val="24"/>
          <w:lang w:eastAsia="hu-HU"/>
        </w:rPr>
        <w:t>Az alábbi tartalom példaként szolgál. Felhasználtuk a SWOT elemzésekben foglalt tényeket.</w:t>
      </w:r>
    </w:p>
    <w:p w:rsidR="00EE7F03" w:rsidRDefault="00EE7F03" w:rsidP="00583DEB">
      <w:pPr>
        <w:jc w:val="both"/>
        <w:rPr>
          <w:b/>
        </w:rPr>
      </w:pPr>
      <w:r w:rsidRPr="00DB59B1">
        <w:rPr>
          <w:rFonts w:ascii="Times New Roman" w:eastAsia="Times New Roman" w:hAnsi="Times New Roman"/>
          <w:b/>
          <w:sz w:val="24"/>
          <w:szCs w:val="24"/>
          <w:lang w:eastAsia="hu-HU"/>
        </w:rPr>
        <w:t>A/ Informatikai hálózat</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Cél</w:t>
      </w:r>
      <w:r w:rsidRPr="00DB59B1">
        <w:rPr>
          <w:rFonts w:ascii="Times New Roman" w:eastAsia="Times New Roman" w:hAnsi="Times New Roman"/>
          <w:sz w:val="24"/>
          <w:szCs w:val="24"/>
          <w:lang w:eastAsia="hu-HU"/>
        </w:rPr>
        <w:t xml:space="preserve">: Az informatikai hálózat alkalmas legyen a programhoz tartozó összes tanterem és érintett közösségi terület megfelelő minőségű kommunikációjának biztosítására. Ebbe beleértjük az </w:t>
      </w:r>
      <w:r w:rsidRPr="00DB59B1">
        <w:rPr>
          <w:rFonts w:ascii="Times New Roman" w:eastAsia="Times New Roman" w:hAnsi="Times New Roman"/>
          <w:sz w:val="24"/>
          <w:szCs w:val="24"/>
          <w:lang w:eastAsia="hu-HU"/>
        </w:rPr>
        <w:lastRenderedPageBreak/>
        <w:t>összes szaktantermet és a közösségi tereket is. Az intézmény számára a sávszélesség megfelelő legyen az oktatási tartalmak eléréséhez és a közösségi funkciók használatához.</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 xml:space="preserve">Jelenlegi helyzet: </w:t>
      </w:r>
      <w:r w:rsidRPr="00DB59B1">
        <w:rPr>
          <w:rFonts w:ascii="Times New Roman" w:eastAsia="Times New Roman" w:hAnsi="Times New Roman"/>
          <w:sz w:val="24"/>
          <w:szCs w:val="24"/>
          <w:lang w:eastAsia="hu-HU"/>
        </w:rPr>
        <w:t>Csak a szerverterület, az adminisztrációs te</w:t>
      </w:r>
      <w:r w:rsidR="00583DEB">
        <w:rPr>
          <w:rFonts w:ascii="Times New Roman" w:eastAsia="Times New Roman" w:hAnsi="Times New Roman"/>
          <w:sz w:val="24"/>
          <w:szCs w:val="24"/>
          <w:lang w:eastAsia="hu-HU"/>
        </w:rPr>
        <w:t>rület és a számítástechnikai la</w:t>
      </w:r>
      <w:r w:rsidRPr="00DB59B1">
        <w:rPr>
          <w:rFonts w:ascii="Times New Roman" w:eastAsia="Times New Roman" w:hAnsi="Times New Roman"/>
          <w:sz w:val="24"/>
          <w:szCs w:val="24"/>
          <w:lang w:eastAsia="hu-HU"/>
        </w:rPr>
        <w:t>or ellátása megfelelő. A közösségi területek gyengén lefedettek. A sávszélesség bővítendő.</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 xml:space="preserve">Forrás: </w:t>
      </w:r>
      <w:r w:rsidRPr="00DB59B1">
        <w:rPr>
          <w:rFonts w:ascii="Times New Roman" w:eastAsia="Times New Roman" w:hAnsi="Times New Roman"/>
          <w:sz w:val="24"/>
          <w:szCs w:val="24"/>
          <w:lang w:eastAsia="hu-HU"/>
        </w:rPr>
        <w:t>önerő, mely</w:t>
      </w:r>
      <w:r w:rsidRPr="00DB59B1">
        <w:rPr>
          <w:rFonts w:ascii="Times New Roman" w:eastAsia="Times New Roman" w:hAnsi="Times New Roman"/>
          <w:b/>
          <w:sz w:val="24"/>
          <w:szCs w:val="24"/>
          <w:lang w:eastAsia="hu-HU"/>
        </w:rPr>
        <w:t xml:space="preserve"> </w:t>
      </w:r>
      <w:r w:rsidRPr="00DB59B1">
        <w:rPr>
          <w:rFonts w:ascii="Times New Roman" w:eastAsia="Times New Roman" w:hAnsi="Times New Roman"/>
          <w:sz w:val="24"/>
          <w:szCs w:val="24"/>
          <w:lang w:eastAsia="hu-HU"/>
        </w:rPr>
        <w:t>a fenntartó által biztosított keret része</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Feladatok:</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A1</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megfelelő új és biztonságos hálózati topológia megtervezése a szükséges új aktív eszközökkel</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A2</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hálózati átalakítás fizikai kivitelezésének elindítása, annak felügyelete</w:t>
      </w:r>
      <w:r w:rsidRPr="00DB59B1">
        <w:rPr>
          <w:rFonts w:ascii="Times New Roman" w:eastAsia="Times New Roman" w:hAnsi="Times New Roman"/>
          <w:b/>
          <w:sz w:val="24"/>
          <w:szCs w:val="24"/>
          <w:lang w:eastAsia="hu-HU"/>
        </w:rPr>
        <w:tab/>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A3</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 xml:space="preserve">Az új végpontok kiépítése </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A4</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Az új végpontokon használható IP címterület kialakítása (DHCP-DNS szerver konfigurációbővítés)</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A5</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sávszélesség bővítése esetlegesen új szolgáltató bevonásával</w:t>
      </w:r>
    </w:p>
    <w:p w:rsidR="00EE7F03" w:rsidRDefault="00EE7F03" w:rsidP="00583DEB">
      <w:pPr>
        <w:jc w:val="both"/>
        <w:rPr>
          <w:b/>
        </w:rPr>
      </w:pPr>
      <w:r w:rsidRPr="00DB59B1">
        <w:rPr>
          <w:rFonts w:ascii="Times New Roman" w:eastAsia="Times New Roman" w:hAnsi="Times New Roman"/>
          <w:b/>
          <w:sz w:val="24"/>
          <w:szCs w:val="24"/>
          <w:lang w:eastAsia="hu-HU"/>
        </w:rPr>
        <w:t>B1/ IKT eszközök</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Cél</w:t>
      </w:r>
      <w:r w:rsidRPr="00DB59B1">
        <w:rPr>
          <w:rFonts w:ascii="Times New Roman" w:eastAsia="Times New Roman" w:hAnsi="Times New Roman"/>
          <w:sz w:val="24"/>
          <w:szCs w:val="24"/>
          <w:lang w:eastAsia="hu-HU"/>
        </w:rPr>
        <w:t>: A meglévő eszközpark megfelelő szintre bővítése, az IKT alapú oktatáshoz kívánatos tanórai környezet kialakítása a tervezett tantermekben. A tanórán kívüli önálló munkához az eszközkölcsönzés biztosítása. A tantermekben annyi mobil munkaállomás biztosítása, amennyi mellett már csoportmunka végezhető. A tanári munkaállomás és az interaktív tábla felszerelése. Egyéb eszközök biztosítása kérésre: mikroszkóp, dokumentumkamera, digitális kamera, SNI eszközök.</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 xml:space="preserve">Jelenlegi helyzet: </w:t>
      </w:r>
      <w:r w:rsidRPr="00DB59B1">
        <w:rPr>
          <w:rFonts w:ascii="Times New Roman" w:eastAsia="Times New Roman" w:hAnsi="Times New Roman"/>
          <w:sz w:val="24"/>
          <w:szCs w:val="24"/>
          <w:lang w:eastAsia="hu-HU"/>
        </w:rPr>
        <w:t>Csak a számítástechnikai laborok ellátása megfelelő. A további termek telepítése, az eszközpark kibővítése pótlandó. A kölcsönzési rendszer kialakításra vár.</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 xml:space="preserve">Forrás: </w:t>
      </w:r>
      <w:r w:rsidRPr="00DB59B1">
        <w:rPr>
          <w:rFonts w:ascii="Times New Roman" w:eastAsia="Times New Roman" w:hAnsi="Times New Roman"/>
          <w:sz w:val="24"/>
          <w:szCs w:val="24"/>
          <w:lang w:eastAsia="hu-HU"/>
        </w:rPr>
        <w:t>nagyrészt pályázat (TIOP 1.1.1), kisebb részben önerő</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Feladatok:</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B11</w:t>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szükséges eszközök megtervezése a jelenlegi állapot és a becsült eszközszükséglet alapján</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B12</w:t>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tantermek felkészítése ( hálózati végpontok, elektromos leállások, tartókonzolok, tanári munkaállomás előkészítése), a terem berendezésének csoportmunkára is alkalmas átalakítása</w:t>
      </w:r>
      <w:r w:rsidRPr="00DB59B1">
        <w:rPr>
          <w:rFonts w:ascii="Times New Roman" w:eastAsia="Times New Roman" w:hAnsi="Times New Roman"/>
          <w:b/>
          <w:sz w:val="24"/>
          <w:szCs w:val="24"/>
          <w:lang w:eastAsia="hu-HU"/>
        </w:rPr>
        <w:tab/>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B13</w:t>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Az új eszközök telepítése (interaktív tábla, projektor, tanári munkaállomás, szavazó rendszerek, egy-egy táblához csatlakoztatható dokumentumkamera és mikroszkóp, SNI eszközök)</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lastRenderedPageBreak/>
        <w:t>B14</w:t>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Az új mobil tanulói munkaállomások telepítése, biztonságos tárolásának megszervezése, a kölcsönzési rend kialakítása</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B15</w:t>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berendezések cserealkatrészeinek biztosítása – a megfelelő forrás megtalálása, illetve technikai támogatás biztosítása, folyamatos karbantartás</w:t>
      </w:r>
    </w:p>
    <w:p w:rsidR="00EE7F03" w:rsidRDefault="00EE7F03" w:rsidP="00583DEB">
      <w:pPr>
        <w:jc w:val="both"/>
        <w:rPr>
          <w:b/>
        </w:rPr>
      </w:pPr>
      <w:r w:rsidRPr="00DB59B1">
        <w:rPr>
          <w:rFonts w:ascii="Times New Roman" w:eastAsia="Times New Roman" w:hAnsi="Times New Roman"/>
          <w:b/>
          <w:sz w:val="24"/>
          <w:szCs w:val="24"/>
          <w:lang w:eastAsia="hu-HU"/>
        </w:rPr>
        <w:t>B2/ IKT tartalom</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Cél</w:t>
      </w:r>
      <w:r w:rsidRPr="00DB59B1">
        <w:rPr>
          <w:rFonts w:ascii="Times New Roman" w:eastAsia="Times New Roman" w:hAnsi="Times New Roman"/>
          <w:sz w:val="24"/>
          <w:szCs w:val="24"/>
          <w:lang w:eastAsia="hu-HU"/>
        </w:rPr>
        <w:t>: A programban vállalt műveltségi területekhez változatos, jó minőségű, interaktív IKT tartalom biztosítása. Ez történhet külső beszerzéssel, de építünk a belső innovációra is: mind tanári mind tanulói oldalról. A munkaközösségek mentori segítséggel feltérképezik a rendelkezésre álló anyagokat, s ütemezést készítenek a műveltségi területük minimális lefedésére, majd a tananyagbázis gazdagítására. A szakképzésben a gyorsabban változó kimeneti követelményekhez igazodó tananyagtartalom biztosítása, a régebbiek cseréje.</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 xml:space="preserve">Jelenlegi helyzet: </w:t>
      </w:r>
      <w:r w:rsidRPr="00DB59B1">
        <w:rPr>
          <w:rFonts w:ascii="Times New Roman" w:eastAsia="Times New Roman" w:hAnsi="Times New Roman"/>
          <w:sz w:val="24"/>
          <w:szCs w:val="24"/>
          <w:lang w:eastAsia="hu-HU"/>
        </w:rPr>
        <w:t>A rendelkezésre álló digitális tartalmak hiányosak.</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 xml:space="preserve">Forrás: </w:t>
      </w:r>
      <w:r w:rsidRPr="00DB59B1">
        <w:rPr>
          <w:rFonts w:ascii="Times New Roman" w:eastAsia="Times New Roman" w:hAnsi="Times New Roman"/>
          <w:sz w:val="24"/>
          <w:szCs w:val="24"/>
          <w:lang w:eastAsia="hu-HU"/>
        </w:rPr>
        <w:t>önerő a piaci beszerzésre, s javarészt ingyenes tartalom biztosítása</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Feladatok:</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B21</w:t>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használható „Jó gyakorlatok” felkutatása</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B22</w:t>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pedagógiai programmal összhangban levő tartalmak közös „adatbázisba” rögzítése, a szükséges beszerzések végrehajtása</w:t>
      </w:r>
      <w:r w:rsidRPr="00DB59B1">
        <w:rPr>
          <w:rFonts w:ascii="Times New Roman" w:eastAsia="Times New Roman" w:hAnsi="Times New Roman"/>
          <w:b/>
          <w:sz w:val="24"/>
          <w:szCs w:val="24"/>
          <w:lang w:eastAsia="hu-HU"/>
        </w:rPr>
        <w:tab/>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B23</w:t>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tartalmak használatához szükséges egyéb szoftverek telepítése</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B24</w:t>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testület által végzett „tartalomfejlesztés” szorgalmazása</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B25</w:t>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szoftverek karbantartása, frissítése szükség esetén</w:t>
      </w:r>
    </w:p>
    <w:p w:rsidR="00EE7F03" w:rsidRDefault="00EE7F03" w:rsidP="00583DEB">
      <w:pPr>
        <w:keepNext/>
        <w:jc w:val="both"/>
        <w:rPr>
          <w:b/>
        </w:rPr>
      </w:pPr>
      <w:r w:rsidRPr="00DB59B1">
        <w:rPr>
          <w:rFonts w:ascii="Times New Roman" w:eastAsia="Times New Roman" w:hAnsi="Times New Roman"/>
          <w:b/>
          <w:sz w:val="24"/>
          <w:szCs w:val="24"/>
          <w:lang w:eastAsia="hu-HU"/>
        </w:rPr>
        <w:t>C/ Belső tartalomszolgáltatás</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Cél</w:t>
      </w:r>
      <w:r w:rsidRPr="00DB59B1">
        <w:rPr>
          <w:rFonts w:ascii="Times New Roman" w:eastAsia="Times New Roman" w:hAnsi="Times New Roman"/>
          <w:sz w:val="24"/>
          <w:szCs w:val="24"/>
          <w:lang w:eastAsia="hu-HU"/>
        </w:rPr>
        <w:t>: Az intézmény webhelyének fejlesztése, közösségi funkciókkal történő kiegészítése. A fenntartó és a szülők felé a szükséges online információk biztosítása. A diákok tanórán kívüli online IKT tartalomszolgáltatása. A tartalomszolgáltatás alakuljon át: legyen virtuális közösségi tér az esélyegyenlőség biztosításával.</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 xml:space="preserve">Jelenlegi helyzet: </w:t>
      </w:r>
      <w:r w:rsidRPr="00DB59B1">
        <w:rPr>
          <w:rFonts w:ascii="Times New Roman" w:eastAsia="Times New Roman" w:hAnsi="Times New Roman"/>
          <w:sz w:val="24"/>
          <w:szCs w:val="24"/>
          <w:lang w:eastAsia="hu-HU"/>
        </w:rPr>
        <w:t>Az intézmény webhelye csak minimális mértékben felel meg az elvárásoknak.</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 xml:space="preserve">Forrás: </w:t>
      </w:r>
      <w:r w:rsidRPr="00DB59B1">
        <w:rPr>
          <w:rFonts w:ascii="Times New Roman" w:eastAsia="Times New Roman" w:hAnsi="Times New Roman"/>
          <w:sz w:val="24"/>
          <w:szCs w:val="24"/>
          <w:lang w:eastAsia="hu-HU"/>
        </w:rPr>
        <w:t>önerő a webhely átalakítására, szükség esetén ingyenesen elérhető külső portálokon az „iskolai tér” létrehozható</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Feladatok:</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C1</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közösségi portál megtervezése</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lastRenderedPageBreak/>
        <w:t>C2</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portál fokozatos kialakítása, a megfelelő felhasznál</w:t>
      </w:r>
      <w:r w:rsidR="00583DEB">
        <w:rPr>
          <w:rFonts w:ascii="Times New Roman" w:eastAsia="Times New Roman" w:hAnsi="Times New Roman"/>
          <w:sz w:val="24"/>
          <w:szCs w:val="24"/>
          <w:lang w:eastAsia="hu-HU"/>
        </w:rPr>
        <w:t>ói profilokkal ( fenntartó, szül</w:t>
      </w:r>
      <w:r w:rsidRPr="00DB59B1">
        <w:rPr>
          <w:rFonts w:ascii="Times New Roman" w:eastAsia="Times New Roman" w:hAnsi="Times New Roman"/>
          <w:sz w:val="24"/>
          <w:szCs w:val="24"/>
          <w:lang w:eastAsia="hu-HU"/>
        </w:rPr>
        <w:t>ő, diák)</w:t>
      </w:r>
      <w:r w:rsidRPr="00DB59B1">
        <w:rPr>
          <w:rFonts w:ascii="Times New Roman" w:eastAsia="Times New Roman" w:hAnsi="Times New Roman"/>
          <w:b/>
          <w:sz w:val="24"/>
          <w:szCs w:val="24"/>
          <w:lang w:eastAsia="hu-HU"/>
        </w:rPr>
        <w:tab/>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C3</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portál folyamatos karbantartása, aktualitásának biztosítása, a közösségi funkciók moderálása</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C4</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Online IKT tartalomszolgáltatás kiépítése</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C5</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Online segítség biztosítása az IKT tartalmak mellé</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C6</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tartalmak esetleges átalakítása SNI szempontból</w:t>
      </w:r>
    </w:p>
    <w:p w:rsidR="00EE7F03" w:rsidRDefault="00EE7F03" w:rsidP="00583DEB">
      <w:pPr>
        <w:jc w:val="both"/>
        <w:rPr>
          <w:b/>
        </w:rPr>
      </w:pPr>
      <w:r w:rsidRPr="00DB59B1">
        <w:rPr>
          <w:rFonts w:ascii="Times New Roman" w:eastAsia="Times New Roman" w:hAnsi="Times New Roman"/>
          <w:b/>
          <w:sz w:val="24"/>
          <w:szCs w:val="24"/>
          <w:lang w:eastAsia="hu-HU"/>
        </w:rPr>
        <w:t>D/ Adatbiztonság</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Cél</w:t>
      </w:r>
      <w:r w:rsidRPr="00DB59B1">
        <w:rPr>
          <w:rFonts w:ascii="Times New Roman" w:eastAsia="Times New Roman" w:hAnsi="Times New Roman"/>
          <w:sz w:val="24"/>
          <w:szCs w:val="24"/>
          <w:lang w:eastAsia="hu-HU"/>
        </w:rPr>
        <w:t>: Az intézményhez tartozó digitális rendszerek és adatok biztosítása. A rendszerek rendelkezésre álljanak a tanítási és a felkészülési időszakban. Az intézményi adatokról készüljön rendszeres biztonsági mentés. Adatvesztés vagy külső támadás ne veszélyeztesse a közösségi és a tartalomszolgáltatási funkciókat.</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 xml:space="preserve">Jelenlegi helyzet: </w:t>
      </w:r>
      <w:r w:rsidRPr="00DB59B1">
        <w:rPr>
          <w:rFonts w:ascii="Times New Roman" w:eastAsia="Times New Roman" w:hAnsi="Times New Roman"/>
          <w:sz w:val="24"/>
          <w:szCs w:val="24"/>
          <w:lang w:eastAsia="hu-HU"/>
        </w:rPr>
        <w:t>A rendszerek vírusvédelme biztosított, de az esetleges támadások esetén a teendők nem rögzítettek. Az adatkezelés és mentés nem szabályozott.</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 xml:space="preserve">Forrás: </w:t>
      </w:r>
      <w:r w:rsidRPr="00DB59B1">
        <w:rPr>
          <w:rFonts w:ascii="Times New Roman" w:eastAsia="Times New Roman" w:hAnsi="Times New Roman"/>
          <w:sz w:val="24"/>
          <w:szCs w:val="24"/>
          <w:lang w:eastAsia="hu-HU"/>
        </w:rPr>
        <w:t xml:space="preserve">önerő </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Feladatok:</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D1</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 xml:space="preserve">Az eszközök, rendszerek és adatok biztonsági osztályokba sorolása. Szükség esetén a védett hálózati szegmensbe helyezése, az intézmény belső adatainak elkülönítése a diákok és tanárok felhasználói tárhelyétől </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D2</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digitális adatkezelés szabályozása, a biztonsági teendők rögzítése, beleértve a biztonsági mentés kérdését is, illetve a biztonsági frissítések ütemezését</w:t>
      </w:r>
      <w:r w:rsidRPr="00DB59B1">
        <w:rPr>
          <w:rFonts w:ascii="Times New Roman" w:eastAsia="Times New Roman" w:hAnsi="Times New Roman"/>
          <w:b/>
          <w:sz w:val="24"/>
          <w:szCs w:val="24"/>
          <w:lang w:eastAsia="hu-HU"/>
        </w:rPr>
        <w:tab/>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D3</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Rendszeres biztonsági auditok szervezése</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D4</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látogatható webhelyek közül a káros tartalmúak szűrésének kiterjesztése az új munkaállomásokon is</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D5</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Folyamatos</w:t>
      </w:r>
      <w:r w:rsidRPr="00DB59B1">
        <w:rPr>
          <w:rFonts w:ascii="Times New Roman" w:eastAsia="Times New Roman" w:hAnsi="Times New Roman"/>
          <w:b/>
          <w:sz w:val="24"/>
          <w:szCs w:val="24"/>
          <w:lang w:eastAsia="hu-HU"/>
        </w:rPr>
        <w:t xml:space="preserve"> </w:t>
      </w:r>
      <w:r w:rsidRPr="00DB59B1">
        <w:rPr>
          <w:rFonts w:ascii="Times New Roman" w:eastAsia="Times New Roman" w:hAnsi="Times New Roman"/>
          <w:sz w:val="24"/>
          <w:szCs w:val="24"/>
          <w:lang w:eastAsia="hu-HU"/>
        </w:rPr>
        <w:t>továbbképzés az érintett kollégáknak</w:t>
      </w:r>
    </w:p>
    <w:p w:rsidR="00EE7F03" w:rsidRDefault="00EE7F03" w:rsidP="00583DEB">
      <w:pPr>
        <w:jc w:val="both"/>
        <w:rPr>
          <w:b/>
        </w:rPr>
      </w:pPr>
      <w:r w:rsidRPr="00DB59B1">
        <w:rPr>
          <w:rFonts w:ascii="Times New Roman" w:eastAsia="Times New Roman" w:hAnsi="Times New Roman"/>
          <w:b/>
          <w:sz w:val="24"/>
          <w:szCs w:val="24"/>
          <w:lang w:eastAsia="hu-HU"/>
        </w:rPr>
        <w:t>E/ Pedagógiai érték</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Cél</w:t>
      </w:r>
      <w:r w:rsidRPr="00DB59B1">
        <w:rPr>
          <w:rFonts w:ascii="Times New Roman" w:eastAsia="Times New Roman" w:hAnsi="Times New Roman"/>
          <w:sz w:val="24"/>
          <w:szCs w:val="24"/>
          <w:lang w:eastAsia="hu-HU"/>
        </w:rPr>
        <w:t>: Az IKT eszközök mellé a pedagógiai érték folyamatos fejlesztése. Csak ezekkel kelhet életre az új tanítási-tanulási módszertan. Állandó innováció ösztönzése: változatos munkaformák kialakítására, új tartalmak keresésére, készítésére. Maguk a pedagógusok is kapcsolódjanak be a szakterületüknek megfelelő Web 2-es közösségi terek munkájába.</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 xml:space="preserve">Jelenlegi helyzet: </w:t>
      </w:r>
      <w:r w:rsidRPr="00DB59B1">
        <w:rPr>
          <w:rFonts w:ascii="Times New Roman" w:eastAsia="Times New Roman" w:hAnsi="Times New Roman"/>
          <w:sz w:val="24"/>
          <w:szCs w:val="24"/>
          <w:lang w:eastAsia="hu-HU"/>
        </w:rPr>
        <w:t>A tantestület motivált a bevezetésben, de tapasztalatszerzésre, támogatásra, s maga is tanulásra szorul.</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lastRenderedPageBreak/>
        <w:t xml:space="preserve">Forrás: </w:t>
      </w:r>
      <w:r w:rsidRPr="00DB59B1">
        <w:rPr>
          <w:rFonts w:ascii="Times New Roman" w:eastAsia="Times New Roman" w:hAnsi="Times New Roman"/>
          <w:sz w:val="24"/>
          <w:szCs w:val="24"/>
          <w:lang w:eastAsia="hu-HU"/>
        </w:rPr>
        <w:t>pályázat: TÁMOP 3.1.4 és önerő</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Feladatok:</w:t>
      </w:r>
    </w:p>
    <w:p w:rsidR="00EE7F03" w:rsidRDefault="00583DEB" w:rsidP="00583DEB">
      <w:pPr>
        <w:autoSpaceDE w:val="0"/>
        <w:autoSpaceDN w:val="0"/>
        <w:adjustRightInd w:val="0"/>
        <w:jc w:val="both"/>
      </w:pPr>
      <w:r>
        <w:rPr>
          <w:rFonts w:ascii="Times New Roman" w:eastAsia="Times New Roman" w:hAnsi="Times New Roman"/>
          <w:b/>
          <w:sz w:val="24"/>
          <w:szCs w:val="24"/>
          <w:lang w:eastAsia="hu-HU"/>
        </w:rPr>
        <w:t>E1</w:t>
      </w:r>
      <w:r w:rsidR="00EE7F03" w:rsidRPr="00DB59B1">
        <w:rPr>
          <w:rFonts w:ascii="Times New Roman" w:eastAsia="Times New Roman" w:hAnsi="Times New Roman"/>
          <w:b/>
          <w:sz w:val="24"/>
          <w:szCs w:val="24"/>
          <w:lang w:eastAsia="hu-HU"/>
        </w:rPr>
        <w:tab/>
      </w:r>
      <w:r w:rsidR="00EE7F03" w:rsidRPr="00DB59B1">
        <w:rPr>
          <w:rFonts w:ascii="Times New Roman" w:eastAsia="Times New Roman" w:hAnsi="Times New Roman"/>
          <w:b/>
          <w:sz w:val="24"/>
          <w:szCs w:val="24"/>
          <w:lang w:eastAsia="hu-HU"/>
        </w:rPr>
        <w:tab/>
      </w:r>
      <w:r w:rsidR="00EE7F03" w:rsidRPr="00DB59B1">
        <w:rPr>
          <w:rFonts w:ascii="Times New Roman" w:eastAsia="Times New Roman" w:hAnsi="Times New Roman"/>
          <w:sz w:val="24"/>
          <w:szCs w:val="24"/>
          <w:lang w:eastAsia="hu-HU"/>
        </w:rPr>
        <w:t>A szükséges tanfolyamok megszervezése</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E2</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Mintatanmenetek készítése, „óravázlat-fórum” indítása munkaközösségi szinten</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E3</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Óralátogatások biztosítása a saját intézményen belül. Rendszeres megbeszélések szervezése a mentor bevonásával, ahol megbeszélhetik az aktuális tapasztalatokat – szintén a rokon műveltségi területek összevonásával</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E4</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Az SNI feladatok feltérképezése. A tanmenetek, óravázlatok kiegészítése</w:t>
      </w:r>
    </w:p>
    <w:p w:rsidR="00EE7F03" w:rsidRDefault="00EE7F03" w:rsidP="00583DEB">
      <w:pPr>
        <w:autoSpaceDE w:val="0"/>
        <w:autoSpaceDN w:val="0"/>
        <w:adjustRightInd w:val="0"/>
        <w:jc w:val="both"/>
        <w:rPr>
          <w:b/>
        </w:rPr>
      </w:pPr>
      <w:r w:rsidRPr="00DB59B1">
        <w:rPr>
          <w:rFonts w:ascii="Times New Roman" w:eastAsia="Times New Roman" w:hAnsi="Times New Roman"/>
          <w:b/>
          <w:sz w:val="24"/>
          <w:szCs w:val="24"/>
          <w:lang w:eastAsia="hu-HU"/>
        </w:rPr>
        <w:t>E5</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Folyamatos visszajelzés és önértékelés biztosítása a pedagógusok számára</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E6</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A diákok visszajelzéseinek értékelése</w:t>
      </w:r>
    </w:p>
    <w:p w:rsidR="00EE7F03" w:rsidRDefault="00EE7F03" w:rsidP="00583DEB">
      <w:pPr>
        <w:autoSpaceDE w:val="0"/>
        <w:autoSpaceDN w:val="0"/>
        <w:adjustRightInd w:val="0"/>
        <w:jc w:val="both"/>
      </w:pPr>
      <w:r w:rsidRPr="00DB59B1">
        <w:rPr>
          <w:rFonts w:ascii="Times New Roman" w:eastAsia="Times New Roman" w:hAnsi="Times New Roman"/>
          <w:b/>
          <w:sz w:val="24"/>
          <w:szCs w:val="24"/>
          <w:lang w:eastAsia="hu-HU"/>
        </w:rPr>
        <w:t>E7</w:t>
      </w:r>
      <w:r w:rsidRPr="00DB59B1">
        <w:rPr>
          <w:rFonts w:ascii="Times New Roman" w:eastAsia="Times New Roman" w:hAnsi="Times New Roman"/>
          <w:b/>
          <w:sz w:val="24"/>
          <w:szCs w:val="24"/>
          <w:lang w:eastAsia="hu-HU"/>
        </w:rPr>
        <w:tab/>
      </w:r>
      <w:r w:rsidRPr="00DB59B1">
        <w:rPr>
          <w:rFonts w:ascii="Times New Roman" w:eastAsia="Times New Roman" w:hAnsi="Times New Roman"/>
          <w:b/>
          <w:sz w:val="24"/>
          <w:szCs w:val="24"/>
          <w:lang w:eastAsia="hu-HU"/>
        </w:rPr>
        <w:tab/>
      </w:r>
      <w:r w:rsidRPr="00DB59B1">
        <w:rPr>
          <w:rFonts w:ascii="Times New Roman" w:eastAsia="Times New Roman" w:hAnsi="Times New Roman"/>
          <w:sz w:val="24"/>
          <w:szCs w:val="24"/>
          <w:lang w:eastAsia="hu-HU"/>
        </w:rPr>
        <w:t>Jelen informatikai stratégia folyamatos felülvizsgálata a megvalósult elemek és visszajelzések alapján</w:t>
      </w:r>
    </w:p>
    <w:p w:rsidR="00EE7F03" w:rsidRPr="00EE7F03" w:rsidRDefault="00EE7F03" w:rsidP="00EE7F03">
      <w:pPr>
        <w:pStyle w:val="Listaszerbekezds"/>
        <w:spacing w:after="0"/>
        <w:ind w:left="786"/>
        <w:rPr>
          <w:rFonts w:ascii="Times New Roman" w:hAnsi="Times New Roman" w:cs="Times New Roman"/>
          <w:b/>
          <w:sz w:val="32"/>
          <w:szCs w:val="32"/>
        </w:rPr>
      </w:pPr>
    </w:p>
    <w:sectPr w:rsidR="00EE7F03" w:rsidRPr="00EE7F0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CB4" w:rsidRDefault="00867CB4" w:rsidP="009869A5">
      <w:pPr>
        <w:spacing w:after="0" w:line="240" w:lineRule="auto"/>
      </w:pPr>
      <w:r>
        <w:separator/>
      </w:r>
    </w:p>
  </w:endnote>
  <w:endnote w:type="continuationSeparator" w:id="0">
    <w:p w:rsidR="00867CB4" w:rsidRDefault="00867CB4" w:rsidP="0098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BauerBodoni_PFL-Normal">
    <w:panose1 w:val="00000000000000000000"/>
    <w:charset w:val="80"/>
    <w:family w:val="auto"/>
    <w:notTrueType/>
    <w:pitch w:val="default"/>
    <w:sig w:usb0="00000001" w:usb1="08070000" w:usb2="00000010" w:usb3="00000000" w:csb0="00020000"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89779"/>
      <w:docPartObj>
        <w:docPartGallery w:val="Page Numbers (Bottom of Page)"/>
        <w:docPartUnique/>
      </w:docPartObj>
    </w:sdtPr>
    <w:sdtEndPr/>
    <w:sdtContent>
      <w:p w:rsidR="009045FA" w:rsidRDefault="009045FA">
        <w:pPr>
          <w:pStyle w:val="llb"/>
        </w:pPr>
        <w:r>
          <w:rPr>
            <w:rFonts w:asciiTheme="majorHAnsi" w:eastAsiaTheme="majorEastAsia" w:hAnsiTheme="majorHAnsi" w:cstheme="majorBidi"/>
            <w:noProof/>
            <w:sz w:val="28"/>
            <w:szCs w:val="28"/>
            <w:lang w:eastAsia="hu-HU"/>
          </w:rPr>
          <mc:AlternateContent>
            <mc:Choice Requires="wps">
              <w:drawing>
                <wp:anchor distT="0" distB="0" distL="114300" distR="114300" simplePos="0" relativeHeight="251659264" behindDoc="0" locked="0" layoutInCell="1" allowOverlap="1" wp14:editId="642E0F1A">
                  <wp:simplePos x="0" y="0"/>
                  <wp:positionH relativeFrom="margin">
                    <wp:align>center</wp:align>
                  </wp:positionH>
                  <wp:positionV relativeFrom="bottomMargin">
                    <wp:align>center</wp:align>
                  </wp:positionV>
                  <wp:extent cx="619760" cy="423545"/>
                  <wp:effectExtent l="28575" t="19050" r="27940" b="5080"/>
                  <wp:wrapNone/>
                  <wp:docPr id="636" name="Alakza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9045FA" w:rsidRDefault="009045FA">
                              <w:pPr>
                                <w:jc w:val="center"/>
                              </w:pPr>
                              <w:r>
                                <w:fldChar w:fldCharType="begin"/>
                              </w:r>
                              <w:r>
                                <w:instrText>PAGE    \* MERGEFORMAT</w:instrText>
                              </w:r>
                              <w:r>
                                <w:fldChar w:fldCharType="separate"/>
                              </w:r>
                              <w:r w:rsidR="009E2D06" w:rsidRPr="009E2D06">
                                <w:rPr>
                                  <w:noProof/>
                                  <w:color w:val="808080" w:themeColor="background1" w:themeShade="80"/>
                                </w:rPr>
                                <w:t>32</w:t>
                              </w:r>
                              <w:r>
                                <w:rPr>
                                  <w:color w:val="808080" w:themeColor="background1" w:themeShade="8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Alakzat 13" o:spid="_x0000_s1026" type="#_x0000_t92" style="position:absolute;margin-left:0;margin-top:0;width:48.8pt;height:33.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" strokecolor="#a5a5a5">
                  <v:textbox inset="0,0,0,0">
                    <w:txbxContent>
                      <w:p w:rsidR="009045FA" w:rsidRDefault="009045FA">
                        <w:pPr>
                          <w:jc w:val="center"/>
                        </w:pPr>
                        <w:r>
                          <w:fldChar w:fldCharType="begin"/>
                        </w:r>
                        <w:r>
                          <w:instrText>PAGE    \* MERGEFORMAT</w:instrText>
                        </w:r>
                        <w:r>
                          <w:fldChar w:fldCharType="separate"/>
                        </w:r>
                        <w:r w:rsidR="009E2D06" w:rsidRPr="009E2D06">
                          <w:rPr>
                            <w:noProof/>
                            <w:color w:val="808080" w:themeColor="background1" w:themeShade="80"/>
                          </w:rPr>
                          <w:t>32</w:t>
                        </w:r>
                        <w:r>
                          <w:rPr>
                            <w:color w:val="808080" w:themeColor="background1" w:themeShade="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CB4" w:rsidRDefault="00867CB4" w:rsidP="009869A5">
      <w:pPr>
        <w:spacing w:after="0" w:line="240" w:lineRule="auto"/>
      </w:pPr>
      <w:r>
        <w:separator/>
      </w:r>
    </w:p>
  </w:footnote>
  <w:footnote w:type="continuationSeparator" w:id="0">
    <w:p w:rsidR="00867CB4" w:rsidRDefault="00867CB4" w:rsidP="00986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0295A81"/>
    <w:multiLevelType w:val="hybridMultilevel"/>
    <w:tmpl w:val="7FD815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02D6DB5"/>
    <w:multiLevelType w:val="hybridMultilevel"/>
    <w:tmpl w:val="BBF2A37E"/>
    <w:lvl w:ilvl="0" w:tplc="040E0001">
      <w:start w:val="1"/>
      <w:numFmt w:val="bullet"/>
      <w:lvlText w:val=""/>
      <w:lvlJc w:val="left"/>
      <w:pPr>
        <w:ind w:left="539" w:hanging="360"/>
      </w:pPr>
      <w:rPr>
        <w:rFonts w:ascii="Symbol" w:hAnsi="Symbol" w:hint="default"/>
      </w:rPr>
    </w:lvl>
    <w:lvl w:ilvl="1" w:tplc="040E0003" w:tentative="1">
      <w:start w:val="1"/>
      <w:numFmt w:val="bullet"/>
      <w:lvlText w:val="o"/>
      <w:lvlJc w:val="left"/>
      <w:pPr>
        <w:ind w:left="1259" w:hanging="360"/>
      </w:pPr>
      <w:rPr>
        <w:rFonts w:ascii="Courier New" w:hAnsi="Courier New" w:cs="Courier New" w:hint="default"/>
      </w:rPr>
    </w:lvl>
    <w:lvl w:ilvl="2" w:tplc="040E0005" w:tentative="1">
      <w:start w:val="1"/>
      <w:numFmt w:val="bullet"/>
      <w:lvlText w:val=""/>
      <w:lvlJc w:val="left"/>
      <w:pPr>
        <w:ind w:left="1979" w:hanging="360"/>
      </w:pPr>
      <w:rPr>
        <w:rFonts w:ascii="Wingdings" w:hAnsi="Wingdings" w:hint="default"/>
      </w:rPr>
    </w:lvl>
    <w:lvl w:ilvl="3" w:tplc="040E0001" w:tentative="1">
      <w:start w:val="1"/>
      <w:numFmt w:val="bullet"/>
      <w:lvlText w:val=""/>
      <w:lvlJc w:val="left"/>
      <w:pPr>
        <w:ind w:left="2699" w:hanging="360"/>
      </w:pPr>
      <w:rPr>
        <w:rFonts w:ascii="Symbol" w:hAnsi="Symbol" w:hint="default"/>
      </w:rPr>
    </w:lvl>
    <w:lvl w:ilvl="4" w:tplc="040E0003" w:tentative="1">
      <w:start w:val="1"/>
      <w:numFmt w:val="bullet"/>
      <w:lvlText w:val="o"/>
      <w:lvlJc w:val="left"/>
      <w:pPr>
        <w:ind w:left="3419" w:hanging="360"/>
      </w:pPr>
      <w:rPr>
        <w:rFonts w:ascii="Courier New" w:hAnsi="Courier New" w:cs="Courier New" w:hint="default"/>
      </w:rPr>
    </w:lvl>
    <w:lvl w:ilvl="5" w:tplc="040E0005" w:tentative="1">
      <w:start w:val="1"/>
      <w:numFmt w:val="bullet"/>
      <w:lvlText w:val=""/>
      <w:lvlJc w:val="left"/>
      <w:pPr>
        <w:ind w:left="4139" w:hanging="360"/>
      </w:pPr>
      <w:rPr>
        <w:rFonts w:ascii="Wingdings" w:hAnsi="Wingdings" w:hint="default"/>
      </w:rPr>
    </w:lvl>
    <w:lvl w:ilvl="6" w:tplc="040E0001" w:tentative="1">
      <w:start w:val="1"/>
      <w:numFmt w:val="bullet"/>
      <w:lvlText w:val=""/>
      <w:lvlJc w:val="left"/>
      <w:pPr>
        <w:ind w:left="4859" w:hanging="360"/>
      </w:pPr>
      <w:rPr>
        <w:rFonts w:ascii="Symbol" w:hAnsi="Symbol" w:hint="default"/>
      </w:rPr>
    </w:lvl>
    <w:lvl w:ilvl="7" w:tplc="040E0003" w:tentative="1">
      <w:start w:val="1"/>
      <w:numFmt w:val="bullet"/>
      <w:lvlText w:val="o"/>
      <w:lvlJc w:val="left"/>
      <w:pPr>
        <w:ind w:left="5579" w:hanging="360"/>
      </w:pPr>
      <w:rPr>
        <w:rFonts w:ascii="Courier New" w:hAnsi="Courier New" w:cs="Courier New" w:hint="default"/>
      </w:rPr>
    </w:lvl>
    <w:lvl w:ilvl="8" w:tplc="040E0005" w:tentative="1">
      <w:start w:val="1"/>
      <w:numFmt w:val="bullet"/>
      <w:lvlText w:val=""/>
      <w:lvlJc w:val="left"/>
      <w:pPr>
        <w:ind w:left="6299" w:hanging="360"/>
      </w:pPr>
      <w:rPr>
        <w:rFonts w:ascii="Wingdings" w:hAnsi="Wingdings" w:hint="default"/>
      </w:rPr>
    </w:lvl>
  </w:abstractNum>
  <w:abstractNum w:abstractNumId="3">
    <w:nsid w:val="0107202B"/>
    <w:multiLevelType w:val="hybridMultilevel"/>
    <w:tmpl w:val="A650DD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151392A"/>
    <w:multiLevelType w:val="hybridMultilevel"/>
    <w:tmpl w:val="6B528450"/>
    <w:lvl w:ilvl="0" w:tplc="040E0001">
      <w:start w:val="1"/>
      <w:numFmt w:val="bullet"/>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364"/>
        </w:tabs>
        <w:ind w:left="1364" w:hanging="360"/>
      </w:pPr>
      <w:rPr>
        <w:rFonts w:ascii="Courier New" w:hAnsi="Courier New" w:cs="Courier New" w:hint="default"/>
      </w:rPr>
    </w:lvl>
    <w:lvl w:ilvl="2" w:tplc="040E0005" w:tentative="1">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cs="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cs="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5">
    <w:nsid w:val="01A71890"/>
    <w:multiLevelType w:val="multilevel"/>
    <w:tmpl w:val="06E832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02390179"/>
    <w:multiLevelType w:val="multilevel"/>
    <w:tmpl w:val="583667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9262099"/>
    <w:multiLevelType w:val="hybridMultilevel"/>
    <w:tmpl w:val="AFA4C2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B446881"/>
    <w:multiLevelType w:val="hybridMultilevel"/>
    <w:tmpl w:val="713C84C6"/>
    <w:lvl w:ilvl="0" w:tplc="040E0001">
      <w:start w:val="1"/>
      <w:numFmt w:val="bullet"/>
      <w:lvlText w:val=""/>
      <w:lvlJc w:val="left"/>
      <w:pPr>
        <w:tabs>
          <w:tab w:val="num" w:pos="777"/>
        </w:tabs>
        <w:ind w:left="777" w:hanging="360"/>
      </w:pPr>
      <w:rPr>
        <w:rFonts w:ascii="Symbol" w:hAnsi="Symbol"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9">
    <w:nsid w:val="0C0E3679"/>
    <w:multiLevelType w:val="hybridMultilevel"/>
    <w:tmpl w:val="00121A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0C32004F"/>
    <w:multiLevelType w:val="hybridMultilevel"/>
    <w:tmpl w:val="F0360D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D800EAA"/>
    <w:multiLevelType w:val="hybridMultilevel"/>
    <w:tmpl w:val="62F27D9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0DD735B8"/>
    <w:multiLevelType w:val="hybridMultilevel"/>
    <w:tmpl w:val="0A2EF83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0DFF1136"/>
    <w:multiLevelType w:val="hybridMultilevel"/>
    <w:tmpl w:val="EAA66CE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0E4B7869"/>
    <w:multiLevelType w:val="hybridMultilevel"/>
    <w:tmpl w:val="2B5A9732"/>
    <w:lvl w:ilvl="0" w:tplc="33B86604">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0E870E9B"/>
    <w:multiLevelType w:val="hybridMultilevel"/>
    <w:tmpl w:val="FC0CE330"/>
    <w:lvl w:ilvl="0" w:tplc="040E0001">
      <w:start w:val="1"/>
      <w:numFmt w:val="bullet"/>
      <w:lvlText w:val=""/>
      <w:lvlJc w:val="left"/>
      <w:pPr>
        <w:tabs>
          <w:tab w:val="num" w:pos="2484"/>
        </w:tabs>
        <w:ind w:left="2484" w:hanging="360"/>
      </w:pPr>
      <w:rPr>
        <w:rFonts w:ascii="Symbol" w:hAnsi="Symbol" w:hint="default"/>
      </w:rPr>
    </w:lvl>
    <w:lvl w:ilvl="1" w:tplc="040E0003" w:tentative="1">
      <w:start w:val="1"/>
      <w:numFmt w:val="bullet"/>
      <w:lvlText w:val="o"/>
      <w:lvlJc w:val="left"/>
      <w:pPr>
        <w:tabs>
          <w:tab w:val="num" w:pos="3204"/>
        </w:tabs>
        <w:ind w:left="3204" w:hanging="360"/>
      </w:pPr>
      <w:rPr>
        <w:rFonts w:ascii="Courier New" w:hAnsi="Courier New" w:cs="Courier New" w:hint="default"/>
      </w:rPr>
    </w:lvl>
    <w:lvl w:ilvl="2" w:tplc="040E0005" w:tentative="1">
      <w:start w:val="1"/>
      <w:numFmt w:val="bullet"/>
      <w:lvlText w:val=""/>
      <w:lvlJc w:val="left"/>
      <w:pPr>
        <w:tabs>
          <w:tab w:val="num" w:pos="3924"/>
        </w:tabs>
        <w:ind w:left="3924" w:hanging="360"/>
      </w:pPr>
      <w:rPr>
        <w:rFonts w:ascii="Wingdings" w:hAnsi="Wingdings" w:hint="default"/>
      </w:rPr>
    </w:lvl>
    <w:lvl w:ilvl="3" w:tplc="040E0001" w:tentative="1">
      <w:start w:val="1"/>
      <w:numFmt w:val="bullet"/>
      <w:lvlText w:val=""/>
      <w:lvlJc w:val="left"/>
      <w:pPr>
        <w:tabs>
          <w:tab w:val="num" w:pos="4644"/>
        </w:tabs>
        <w:ind w:left="4644" w:hanging="360"/>
      </w:pPr>
      <w:rPr>
        <w:rFonts w:ascii="Symbol" w:hAnsi="Symbol" w:hint="default"/>
      </w:rPr>
    </w:lvl>
    <w:lvl w:ilvl="4" w:tplc="040E0003" w:tentative="1">
      <w:start w:val="1"/>
      <w:numFmt w:val="bullet"/>
      <w:lvlText w:val="o"/>
      <w:lvlJc w:val="left"/>
      <w:pPr>
        <w:tabs>
          <w:tab w:val="num" w:pos="5364"/>
        </w:tabs>
        <w:ind w:left="5364" w:hanging="360"/>
      </w:pPr>
      <w:rPr>
        <w:rFonts w:ascii="Courier New" w:hAnsi="Courier New" w:cs="Courier New" w:hint="default"/>
      </w:rPr>
    </w:lvl>
    <w:lvl w:ilvl="5" w:tplc="040E0005" w:tentative="1">
      <w:start w:val="1"/>
      <w:numFmt w:val="bullet"/>
      <w:lvlText w:val=""/>
      <w:lvlJc w:val="left"/>
      <w:pPr>
        <w:tabs>
          <w:tab w:val="num" w:pos="6084"/>
        </w:tabs>
        <w:ind w:left="6084" w:hanging="360"/>
      </w:pPr>
      <w:rPr>
        <w:rFonts w:ascii="Wingdings" w:hAnsi="Wingdings" w:hint="default"/>
      </w:rPr>
    </w:lvl>
    <w:lvl w:ilvl="6" w:tplc="040E0001" w:tentative="1">
      <w:start w:val="1"/>
      <w:numFmt w:val="bullet"/>
      <w:lvlText w:val=""/>
      <w:lvlJc w:val="left"/>
      <w:pPr>
        <w:tabs>
          <w:tab w:val="num" w:pos="6804"/>
        </w:tabs>
        <w:ind w:left="6804" w:hanging="360"/>
      </w:pPr>
      <w:rPr>
        <w:rFonts w:ascii="Symbol" w:hAnsi="Symbol" w:hint="default"/>
      </w:rPr>
    </w:lvl>
    <w:lvl w:ilvl="7" w:tplc="040E0003" w:tentative="1">
      <w:start w:val="1"/>
      <w:numFmt w:val="bullet"/>
      <w:lvlText w:val="o"/>
      <w:lvlJc w:val="left"/>
      <w:pPr>
        <w:tabs>
          <w:tab w:val="num" w:pos="7524"/>
        </w:tabs>
        <w:ind w:left="7524" w:hanging="360"/>
      </w:pPr>
      <w:rPr>
        <w:rFonts w:ascii="Courier New" w:hAnsi="Courier New" w:cs="Courier New" w:hint="default"/>
      </w:rPr>
    </w:lvl>
    <w:lvl w:ilvl="8" w:tplc="040E0005" w:tentative="1">
      <w:start w:val="1"/>
      <w:numFmt w:val="bullet"/>
      <w:lvlText w:val=""/>
      <w:lvlJc w:val="left"/>
      <w:pPr>
        <w:tabs>
          <w:tab w:val="num" w:pos="8244"/>
        </w:tabs>
        <w:ind w:left="8244" w:hanging="360"/>
      </w:pPr>
      <w:rPr>
        <w:rFonts w:ascii="Wingdings" w:hAnsi="Wingdings" w:hint="default"/>
      </w:rPr>
    </w:lvl>
  </w:abstractNum>
  <w:abstractNum w:abstractNumId="16">
    <w:nsid w:val="0F880D64"/>
    <w:multiLevelType w:val="hybridMultilevel"/>
    <w:tmpl w:val="BFC457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nsid w:val="0FEE4D0A"/>
    <w:multiLevelType w:val="hybridMultilevel"/>
    <w:tmpl w:val="69CE91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10E02241"/>
    <w:multiLevelType w:val="hybridMultilevel"/>
    <w:tmpl w:val="7BD2A5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111A3E62"/>
    <w:multiLevelType w:val="hybridMultilevel"/>
    <w:tmpl w:val="463E1F4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12BB3670"/>
    <w:multiLevelType w:val="hybridMultilevel"/>
    <w:tmpl w:val="4DE80BF4"/>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15AB7063"/>
    <w:multiLevelType w:val="hybridMultilevel"/>
    <w:tmpl w:val="C838BAC4"/>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17251AC4"/>
    <w:multiLevelType w:val="hybridMultilevel"/>
    <w:tmpl w:val="F16AF162"/>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188E36E7"/>
    <w:multiLevelType w:val="hybridMultilevel"/>
    <w:tmpl w:val="00065CA8"/>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9EE7F67"/>
    <w:multiLevelType w:val="hybridMultilevel"/>
    <w:tmpl w:val="DA2A3F70"/>
    <w:lvl w:ilvl="0" w:tplc="040E0001">
      <w:start w:val="1"/>
      <w:numFmt w:val="bullet"/>
      <w:lvlText w:val=""/>
      <w:lvlJc w:val="left"/>
      <w:pPr>
        <w:ind w:left="766" w:hanging="360"/>
      </w:pPr>
      <w:rPr>
        <w:rFonts w:ascii="Symbol" w:hAnsi="Symbol" w:hint="default"/>
      </w:rPr>
    </w:lvl>
    <w:lvl w:ilvl="1" w:tplc="040E0003" w:tentative="1">
      <w:start w:val="1"/>
      <w:numFmt w:val="bullet"/>
      <w:lvlText w:val="o"/>
      <w:lvlJc w:val="left"/>
      <w:pPr>
        <w:ind w:left="1486" w:hanging="360"/>
      </w:pPr>
      <w:rPr>
        <w:rFonts w:ascii="Courier New" w:hAnsi="Courier New" w:cs="Courier New" w:hint="default"/>
      </w:rPr>
    </w:lvl>
    <w:lvl w:ilvl="2" w:tplc="040E0005" w:tentative="1">
      <w:start w:val="1"/>
      <w:numFmt w:val="bullet"/>
      <w:lvlText w:val=""/>
      <w:lvlJc w:val="left"/>
      <w:pPr>
        <w:ind w:left="2206" w:hanging="360"/>
      </w:pPr>
      <w:rPr>
        <w:rFonts w:ascii="Wingdings" w:hAnsi="Wingdings" w:hint="default"/>
      </w:rPr>
    </w:lvl>
    <w:lvl w:ilvl="3" w:tplc="040E0001" w:tentative="1">
      <w:start w:val="1"/>
      <w:numFmt w:val="bullet"/>
      <w:lvlText w:val=""/>
      <w:lvlJc w:val="left"/>
      <w:pPr>
        <w:ind w:left="2926" w:hanging="360"/>
      </w:pPr>
      <w:rPr>
        <w:rFonts w:ascii="Symbol" w:hAnsi="Symbol" w:hint="default"/>
      </w:rPr>
    </w:lvl>
    <w:lvl w:ilvl="4" w:tplc="040E0003" w:tentative="1">
      <w:start w:val="1"/>
      <w:numFmt w:val="bullet"/>
      <w:lvlText w:val="o"/>
      <w:lvlJc w:val="left"/>
      <w:pPr>
        <w:ind w:left="3646" w:hanging="360"/>
      </w:pPr>
      <w:rPr>
        <w:rFonts w:ascii="Courier New" w:hAnsi="Courier New" w:cs="Courier New" w:hint="default"/>
      </w:rPr>
    </w:lvl>
    <w:lvl w:ilvl="5" w:tplc="040E0005" w:tentative="1">
      <w:start w:val="1"/>
      <w:numFmt w:val="bullet"/>
      <w:lvlText w:val=""/>
      <w:lvlJc w:val="left"/>
      <w:pPr>
        <w:ind w:left="4366" w:hanging="360"/>
      </w:pPr>
      <w:rPr>
        <w:rFonts w:ascii="Wingdings" w:hAnsi="Wingdings" w:hint="default"/>
      </w:rPr>
    </w:lvl>
    <w:lvl w:ilvl="6" w:tplc="040E0001" w:tentative="1">
      <w:start w:val="1"/>
      <w:numFmt w:val="bullet"/>
      <w:lvlText w:val=""/>
      <w:lvlJc w:val="left"/>
      <w:pPr>
        <w:ind w:left="5086" w:hanging="360"/>
      </w:pPr>
      <w:rPr>
        <w:rFonts w:ascii="Symbol" w:hAnsi="Symbol" w:hint="default"/>
      </w:rPr>
    </w:lvl>
    <w:lvl w:ilvl="7" w:tplc="040E0003" w:tentative="1">
      <w:start w:val="1"/>
      <w:numFmt w:val="bullet"/>
      <w:lvlText w:val="o"/>
      <w:lvlJc w:val="left"/>
      <w:pPr>
        <w:ind w:left="5806" w:hanging="360"/>
      </w:pPr>
      <w:rPr>
        <w:rFonts w:ascii="Courier New" w:hAnsi="Courier New" w:cs="Courier New" w:hint="default"/>
      </w:rPr>
    </w:lvl>
    <w:lvl w:ilvl="8" w:tplc="040E0005" w:tentative="1">
      <w:start w:val="1"/>
      <w:numFmt w:val="bullet"/>
      <w:lvlText w:val=""/>
      <w:lvlJc w:val="left"/>
      <w:pPr>
        <w:ind w:left="6526" w:hanging="360"/>
      </w:pPr>
      <w:rPr>
        <w:rFonts w:ascii="Wingdings" w:hAnsi="Wingdings" w:hint="default"/>
      </w:rPr>
    </w:lvl>
  </w:abstractNum>
  <w:abstractNum w:abstractNumId="25">
    <w:nsid w:val="1A1B444A"/>
    <w:multiLevelType w:val="hybridMultilevel"/>
    <w:tmpl w:val="34CE202A"/>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1ADE657A"/>
    <w:multiLevelType w:val="hybridMultilevel"/>
    <w:tmpl w:val="6F08DDF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1AED36D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8">
    <w:nsid w:val="1D5928FB"/>
    <w:multiLevelType w:val="hybridMultilevel"/>
    <w:tmpl w:val="9EB644C0"/>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1D8E7A48"/>
    <w:multiLevelType w:val="hybridMultilevel"/>
    <w:tmpl w:val="D1705590"/>
    <w:lvl w:ilvl="0" w:tplc="040E0001">
      <w:start w:val="1"/>
      <w:numFmt w:val="bullet"/>
      <w:lvlText w:val=""/>
      <w:lvlJc w:val="left"/>
      <w:pPr>
        <w:ind w:left="1350" w:hanging="360"/>
      </w:pPr>
      <w:rPr>
        <w:rFonts w:ascii="Symbol" w:hAnsi="Symbol" w:hint="default"/>
      </w:rPr>
    </w:lvl>
    <w:lvl w:ilvl="1" w:tplc="040E0003" w:tentative="1">
      <w:start w:val="1"/>
      <w:numFmt w:val="bullet"/>
      <w:lvlText w:val="o"/>
      <w:lvlJc w:val="left"/>
      <w:pPr>
        <w:ind w:left="2070" w:hanging="360"/>
      </w:pPr>
      <w:rPr>
        <w:rFonts w:ascii="Courier New" w:hAnsi="Courier New" w:cs="Courier New" w:hint="default"/>
      </w:rPr>
    </w:lvl>
    <w:lvl w:ilvl="2" w:tplc="040E0005" w:tentative="1">
      <w:start w:val="1"/>
      <w:numFmt w:val="bullet"/>
      <w:lvlText w:val=""/>
      <w:lvlJc w:val="left"/>
      <w:pPr>
        <w:ind w:left="2790" w:hanging="360"/>
      </w:pPr>
      <w:rPr>
        <w:rFonts w:ascii="Wingdings" w:hAnsi="Wingdings" w:hint="default"/>
      </w:rPr>
    </w:lvl>
    <w:lvl w:ilvl="3" w:tplc="040E0001" w:tentative="1">
      <w:start w:val="1"/>
      <w:numFmt w:val="bullet"/>
      <w:lvlText w:val=""/>
      <w:lvlJc w:val="left"/>
      <w:pPr>
        <w:ind w:left="3510" w:hanging="360"/>
      </w:pPr>
      <w:rPr>
        <w:rFonts w:ascii="Symbol" w:hAnsi="Symbol" w:hint="default"/>
      </w:rPr>
    </w:lvl>
    <w:lvl w:ilvl="4" w:tplc="040E0003" w:tentative="1">
      <w:start w:val="1"/>
      <w:numFmt w:val="bullet"/>
      <w:lvlText w:val="o"/>
      <w:lvlJc w:val="left"/>
      <w:pPr>
        <w:ind w:left="4230" w:hanging="360"/>
      </w:pPr>
      <w:rPr>
        <w:rFonts w:ascii="Courier New" w:hAnsi="Courier New" w:cs="Courier New" w:hint="default"/>
      </w:rPr>
    </w:lvl>
    <w:lvl w:ilvl="5" w:tplc="040E0005" w:tentative="1">
      <w:start w:val="1"/>
      <w:numFmt w:val="bullet"/>
      <w:lvlText w:val=""/>
      <w:lvlJc w:val="left"/>
      <w:pPr>
        <w:ind w:left="4950" w:hanging="360"/>
      </w:pPr>
      <w:rPr>
        <w:rFonts w:ascii="Wingdings" w:hAnsi="Wingdings" w:hint="default"/>
      </w:rPr>
    </w:lvl>
    <w:lvl w:ilvl="6" w:tplc="040E0001" w:tentative="1">
      <w:start w:val="1"/>
      <w:numFmt w:val="bullet"/>
      <w:lvlText w:val=""/>
      <w:lvlJc w:val="left"/>
      <w:pPr>
        <w:ind w:left="5670" w:hanging="360"/>
      </w:pPr>
      <w:rPr>
        <w:rFonts w:ascii="Symbol" w:hAnsi="Symbol" w:hint="default"/>
      </w:rPr>
    </w:lvl>
    <w:lvl w:ilvl="7" w:tplc="040E0003" w:tentative="1">
      <w:start w:val="1"/>
      <w:numFmt w:val="bullet"/>
      <w:lvlText w:val="o"/>
      <w:lvlJc w:val="left"/>
      <w:pPr>
        <w:ind w:left="6390" w:hanging="360"/>
      </w:pPr>
      <w:rPr>
        <w:rFonts w:ascii="Courier New" w:hAnsi="Courier New" w:cs="Courier New" w:hint="default"/>
      </w:rPr>
    </w:lvl>
    <w:lvl w:ilvl="8" w:tplc="040E0005" w:tentative="1">
      <w:start w:val="1"/>
      <w:numFmt w:val="bullet"/>
      <w:lvlText w:val=""/>
      <w:lvlJc w:val="left"/>
      <w:pPr>
        <w:ind w:left="7110" w:hanging="360"/>
      </w:pPr>
      <w:rPr>
        <w:rFonts w:ascii="Wingdings" w:hAnsi="Wingdings" w:hint="default"/>
      </w:rPr>
    </w:lvl>
  </w:abstractNum>
  <w:abstractNum w:abstractNumId="30">
    <w:nsid w:val="1D9E603C"/>
    <w:multiLevelType w:val="hybridMultilevel"/>
    <w:tmpl w:val="490831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nsid w:val="1DCF51C4"/>
    <w:multiLevelType w:val="hybridMultilevel"/>
    <w:tmpl w:val="15605F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1DEF19D9"/>
    <w:multiLevelType w:val="hybridMultilevel"/>
    <w:tmpl w:val="8A2C3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1E80466F"/>
    <w:multiLevelType w:val="hybridMultilevel"/>
    <w:tmpl w:val="8590591A"/>
    <w:lvl w:ilvl="0" w:tplc="33B86604">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1EBD78F7"/>
    <w:multiLevelType w:val="hybridMultilevel"/>
    <w:tmpl w:val="C3F8A87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nsid w:val="1FA37938"/>
    <w:multiLevelType w:val="hybridMultilevel"/>
    <w:tmpl w:val="4E36FA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20592745"/>
    <w:multiLevelType w:val="hybridMultilevel"/>
    <w:tmpl w:val="FE2A4932"/>
    <w:lvl w:ilvl="0" w:tplc="33B86604">
      <w:start w:val="2"/>
      <w:numFmt w:val="bullet"/>
      <w:lvlText w:val="-"/>
      <w:lvlJc w:val="left"/>
      <w:pPr>
        <w:ind w:left="179" w:hanging="360"/>
      </w:pPr>
      <w:rPr>
        <w:rFonts w:ascii="Times New Roman" w:eastAsiaTheme="minorHAnsi" w:hAnsi="Times New Roman" w:cs="Times New Roman" w:hint="default"/>
      </w:rPr>
    </w:lvl>
    <w:lvl w:ilvl="1" w:tplc="040E0003" w:tentative="1">
      <w:start w:val="1"/>
      <w:numFmt w:val="bullet"/>
      <w:lvlText w:val="o"/>
      <w:lvlJc w:val="left"/>
      <w:pPr>
        <w:ind w:left="899" w:hanging="360"/>
      </w:pPr>
      <w:rPr>
        <w:rFonts w:ascii="Courier New" w:hAnsi="Courier New" w:cs="Courier New" w:hint="default"/>
      </w:rPr>
    </w:lvl>
    <w:lvl w:ilvl="2" w:tplc="040E0005" w:tentative="1">
      <w:start w:val="1"/>
      <w:numFmt w:val="bullet"/>
      <w:lvlText w:val=""/>
      <w:lvlJc w:val="left"/>
      <w:pPr>
        <w:ind w:left="1619" w:hanging="360"/>
      </w:pPr>
      <w:rPr>
        <w:rFonts w:ascii="Wingdings" w:hAnsi="Wingdings" w:hint="default"/>
      </w:rPr>
    </w:lvl>
    <w:lvl w:ilvl="3" w:tplc="040E0001" w:tentative="1">
      <w:start w:val="1"/>
      <w:numFmt w:val="bullet"/>
      <w:lvlText w:val=""/>
      <w:lvlJc w:val="left"/>
      <w:pPr>
        <w:ind w:left="2339" w:hanging="360"/>
      </w:pPr>
      <w:rPr>
        <w:rFonts w:ascii="Symbol" w:hAnsi="Symbol" w:hint="default"/>
      </w:rPr>
    </w:lvl>
    <w:lvl w:ilvl="4" w:tplc="040E0003" w:tentative="1">
      <w:start w:val="1"/>
      <w:numFmt w:val="bullet"/>
      <w:lvlText w:val="o"/>
      <w:lvlJc w:val="left"/>
      <w:pPr>
        <w:ind w:left="3059" w:hanging="360"/>
      </w:pPr>
      <w:rPr>
        <w:rFonts w:ascii="Courier New" w:hAnsi="Courier New" w:cs="Courier New" w:hint="default"/>
      </w:rPr>
    </w:lvl>
    <w:lvl w:ilvl="5" w:tplc="040E0005" w:tentative="1">
      <w:start w:val="1"/>
      <w:numFmt w:val="bullet"/>
      <w:lvlText w:val=""/>
      <w:lvlJc w:val="left"/>
      <w:pPr>
        <w:ind w:left="3779" w:hanging="360"/>
      </w:pPr>
      <w:rPr>
        <w:rFonts w:ascii="Wingdings" w:hAnsi="Wingdings" w:hint="default"/>
      </w:rPr>
    </w:lvl>
    <w:lvl w:ilvl="6" w:tplc="040E0001" w:tentative="1">
      <w:start w:val="1"/>
      <w:numFmt w:val="bullet"/>
      <w:lvlText w:val=""/>
      <w:lvlJc w:val="left"/>
      <w:pPr>
        <w:ind w:left="4499" w:hanging="360"/>
      </w:pPr>
      <w:rPr>
        <w:rFonts w:ascii="Symbol" w:hAnsi="Symbol" w:hint="default"/>
      </w:rPr>
    </w:lvl>
    <w:lvl w:ilvl="7" w:tplc="040E0003" w:tentative="1">
      <w:start w:val="1"/>
      <w:numFmt w:val="bullet"/>
      <w:lvlText w:val="o"/>
      <w:lvlJc w:val="left"/>
      <w:pPr>
        <w:ind w:left="5219" w:hanging="360"/>
      </w:pPr>
      <w:rPr>
        <w:rFonts w:ascii="Courier New" w:hAnsi="Courier New" w:cs="Courier New" w:hint="default"/>
      </w:rPr>
    </w:lvl>
    <w:lvl w:ilvl="8" w:tplc="040E0005" w:tentative="1">
      <w:start w:val="1"/>
      <w:numFmt w:val="bullet"/>
      <w:lvlText w:val=""/>
      <w:lvlJc w:val="left"/>
      <w:pPr>
        <w:ind w:left="5939" w:hanging="360"/>
      </w:pPr>
      <w:rPr>
        <w:rFonts w:ascii="Wingdings" w:hAnsi="Wingdings" w:hint="default"/>
      </w:rPr>
    </w:lvl>
  </w:abstractNum>
  <w:abstractNum w:abstractNumId="37">
    <w:nsid w:val="22560582"/>
    <w:multiLevelType w:val="hybridMultilevel"/>
    <w:tmpl w:val="EE3E7D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251967EB"/>
    <w:multiLevelType w:val="hybridMultilevel"/>
    <w:tmpl w:val="ECD898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25A861F2"/>
    <w:multiLevelType w:val="hybridMultilevel"/>
    <w:tmpl w:val="8C30A99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260A753B"/>
    <w:multiLevelType w:val="hybridMultilevel"/>
    <w:tmpl w:val="4572A6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28EB70F5"/>
    <w:multiLevelType w:val="hybridMultilevel"/>
    <w:tmpl w:val="4C3E4A84"/>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292C4523"/>
    <w:multiLevelType w:val="hybridMultilevel"/>
    <w:tmpl w:val="3DF419B2"/>
    <w:lvl w:ilvl="0" w:tplc="040E0001">
      <w:start w:val="1"/>
      <w:numFmt w:val="bullet"/>
      <w:lvlText w:val=""/>
      <w:lvlJc w:val="left"/>
      <w:pPr>
        <w:tabs>
          <w:tab w:val="num" w:pos="777"/>
        </w:tabs>
        <w:ind w:left="777" w:hanging="360"/>
      </w:pPr>
      <w:rPr>
        <w:rFonts w:ascii="Symbol" w:hAnsi="Symbol" w:hint="default"/>
      </w:rPr>
    </w:lvl>
    <w:lvl w:ilvl="1" w:tplc="040E0003" w:tentative="1">
      <w:start w:val="1"/>
      <w:numFmt w:val="bullet"/>
      <w:lvlText w:val="o"/>
      <w:lvlJc w:val="left"/>
      <w:pPr>
        <w:tabs>
          <w:tab w:val="num" w:pos="1497"/>
        </w:tabs>
        <w:ind w:left="1497" w:hanging="360"/>
      </w:pPr>
      <w:rPr>
        <w:rFonts w:ascii="Courier New" w:hAnsi="Courier New" w:cs="Courier New" w:hint="default"/>
      </w:rPr>
    </w:lvl>
    <w:lvl w:ilvl="2" w:tplc="040E0005" w:tentative="1">
      <w:start w:val="1"/>
      <w:numFmt w:val="bullet"/>
      <w:lvlText w:val=""/>
      <w:lvlJc w:val="left"/>
      <w:pPr>
        <w:tabs>
          <w:tab w:val="num" w:pos="2217"/>
        </w:tabs>
        <w:ind w:left="2217" w:hanging="360"/>
      </w:pPr>
      <w:rPr>
        <w:rFonts w:ascii="Wingdings" w:hAnsi="Wingdings" w:hint="default"/>
      </w:rPr>
    </w:lvl>
    <w:lvl w:ilvl="3" w:tplc="040E0001" w:tentative="1">
      <w:start w:val="1"/>
      <w:numFmt w:val="bullet"/>
      <w:lvlText w:val=""/>
      <w:lvlJc w:val="left"/>
      <w:pPr>
        <w:tabs>
          <w:tab w:val="num" w:pos="2937"/>
        </w:tabs>
        <w:ind w:left="2937" w:hanging="360"/>
      </w:pPr>
      <w:rPr>
        <w:rFonts w:ascii="Symbol" w:hAnsi="Symbol" w:hint="default"/>
      </w:rPr>
    </w:lvl>
    <w:lvl w:ilvl="4" w:tplc="040E0003" w:tentative="1">
      <w:start w:val="1"/>
      <w:numFmt w:val="bullet"/>
      <w:lvlText w:val="o"/>
      <w:lvlJc w:val="left"/>
      <w:pPr>
        <w:tabs>
          <w:tab w:val="num" w:pos="3657"/>
        </w:tabs>
        <w:ind w:left="3657" w:hanging="360"/>
      </w:pPr>
      <w:rPr>
        <w:rFonts w:ascii="Courier New" w:hAnsi="Courier New" w:cs="Courier New" w:hint="default"/>
      </w:rPr>
    </w:lvl>
    <w:lvl w:ilvl="5" w:tplc="040E0005" w:tentative="1">
      <w:start w:val="1"/>
      <w:numFmt w:val="bullet"/>
      <w:lvlText w:val=""/>
      <w:lvlJc w:val="left"/>
      <w:pPr>
        <w:tabs>
          <w:tab w:val="num" w:pos="4377"/>
        </w:tabs>
        <w:ind w:left="4377" w:hanging="360"/>
      </w:pPr>
      <w:rPr>
        <w:rFonts w:ascii="Wingdings" w:hAnsi="Wingdings" w:hint="default"/>
      </w:rPr>
    </w:lvl>
    <w:lvl w:ilvl="6" w:tplc="040E0001" w:tentative="1">
      <w:start w:val="1"/>
      <w:numFmt w:val="bullet"/>
      <w:lvlText w:val=""/>
      <w:lvlJc w:val="left"/>
      <w:pPr>
        <w:tabs>
          <w:tab w:val="num" w:pos="5097"/>
        </w:tabs>
        <w:ind w:left="5097" w:hanging="360"/>
      </w:pPr>
      <w:rPr>
        <w:rFonts w:ascii="Symbol" w:hAnsi="Symbol" w:hint="default"/>
      </w:rPr>
    </w:lvl>
    <w:lvl w:ilvl="7" w:tplc="040E0003" w:tentative="1">
      <w:start w:val="1"/>
      <w:numFmt w:val="bullet"/>
      <w:lvlText w:val="o"/>
      <w:lvlJc w:val="left"/>
      <w:pPr>
        <w:tabs>
          <w:tab w:val="num" w:pos="5817"/>
        </w:tabs>
        <w:ind w:left="5817" w:hanging="360"/>
      </w:pPr>
      <w:rPr>
        <w:rFonts w:ascii="Courier New" w:hAnsi="Courier New" w:cs="Courier New" w:hint="default"/>
      </w:rPr>
    </w:lvl>
    <w:lvl w:ilvl="8" w:tplc="040E0005" w:tentative="1">
      <w:start w:val="1"/>
      <w:numFmt w:val="bullet"/>
      <w:lvlText w:val=""/>
      <w:lvlJc w:val="left"/>
      <w:pPr>
        <w:tabs>
          <w:tab w:val="num" w:pos="6537"/>
        </w:tabs>
        <w:ind w:left="6537" w:hanging="360"/>
      </w:pPr>
      <w:rPr>
        <w:rFonts w:ascii="Wingdings" w:hAnsi="Wingdings" w:hint="default"/>
      </w:rPr>
    </w:lvl>
  </w:abstractNum>
  <w:abstractNum w:abstractNumId="43">
    <w:nsid w:val="2A3579DA"/>
    <w:multiLevelType w:val="hybridMultilevel"/>
    <w:tmpl w:val="E280E15A"/>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2A7E4E19"/>
    <w:multiLevelType w:val="hybridMultilevel"/>
    <w:tmpl w:val="A1A26D12"/>
    <w:lvl w:ilvl="0" w:tplc="040E0007">
      <w:start w:val="1"/>
      <w:numFmt w:val="bullet"/>
      <w:lvlText w:val=""/>
      <w:lvlJc w:val="left"/>
      <w:pPr>
        <w:tabs>
          <w:tab w:val="num" w:pos="540"/>
        </w:tabs>
        <w:ind w:left="540" w:hanging="360"/>
      </w:pPr>
      <w:rPr>
        <w:rFonts w:ascii="Symbol" w:hAnsi="Symbol" w:hint="default"/>
      </w:rPr>
    </w:lvl>
    <w:lvl w:ilvl="1" w:tplc="040E0003" w:tentative="1">
      <w:start w:val="1"/>
      <w:numFmt w:val="bullet"/>
      <w:lvlText w:val="o"/>
      <w:lvlJc w:val="left"/>
      <w:pPr>
        <w:tabs>
          <w:tab w:val="num" w:pos="1260"/>
        </w:tabs>
        <w:ind w:left="1260" w:hanging="360"/>
      </w:pPr>
      <w:rPr>
        <w:rFonts w:ascii="Courier New" w:hAnsi="Courier New" w:cs="Courier New" w:hint="default"/>
      </w:rPr>
    </w:lvl>
    <w:lvl w:ilvl="2" w:tplc="040E0005" w:tentative="1">
      <w:start w:val="1"/>
      <w:numFmt w:val="bullet"/>
      <w:lvlText w:val=""/>
      <w:lvlJc w:val="left"/>
      <w:pPr>
        <w:tabs>
          <w:tab w:val="num" w:pos="1980"/>
        </w:tabs>
        <w:ind w:left="1980" w:hanging="360"/>
      </w:pPr>
      <w:rPr>
        <w:rFonts w:ascii="Wingdings" w:hAnsi="Wingdings" w:hint="default"/>
      </w:rPr>
    </w:lvl>
    <w:lvl w:ilvl="3" w:tplc="040E0001" w:tentative="1">
      <w:start w:val="1"/>
      <w:numFmt w:val="bullet"/>
      <w:lvlText w:val=""/>
      <w:lvlJc w:val="left"/>
      <w:pPr>
        <w:tabs>
          <w:tab w:val="num" w:pos="2700"/>
        </w:tabs>
        <w:ind w:left="2700" w:hanging="360"/>
      </w:pPr>
      <w:rPr>
        <w:rFonts w:ascii="Symbol" w:hAnsi="Symbol" w:hint="default"/>
      </w:rPr>
    </w:lvl>
    <w:lvl w:ilvl="4" w:tplc="040E0003" w:tentative="1">
      <w:start w:val="1"/>
      <w:numFmt w:val="bullet"/>
      <w:lvlText w:val="o"/>
      <w:lvlJc w:val="left"/>
      <w:pPr>
        <w:tabs>
          <w:tab w:val="num" w:pos="3420"/>
        </w:tabs>
        <w:ind w:left="3420" w:hanging="360"/>
      </w:pPr>
      <w:rPr>
        <w:rFonts w:ascii="Courier New" w:hAnsi="Courier New" w:cs="Courier New" w:hint="default"/>
      </w:rPr>
    </w:lvl>
    <w:lvl w:ilvl="5" w:tplc="040E0005" w:tentative="1">
      <w:start w:val="1"/>
      <w:numFmt w:val="bullet"/>
      <w:lvlText w:val=""/>
      <w:lvlJc w:val="left"/>
      <w:pPr>
        <w:tabs>
          <w:tab w:val="num" w:pos="4140"/>
        </w:tabs>
        <w:ind w:left="4140" w:hanging="360"/>
      </w:pPr>
      <w:rPr>
        <w:rFonts w:ascii="Wingdings" w:hAnsi="Wingdings" w:hint="default"/>
      </w:rPr>
    </w:lvl>
    <w:lvl w:ilvl="6" w:tplc="040E0001" w:tentative="1">
      <w:start w:val="1"/>
      <w:numFmt w:val="bullet"/>
      <w:lvlText w:val=""/>
      <w:lvlJc w:val="left"/>
      <w:pPr>
        <w:tabs>
          <w:tab w:val="num" w:pos="4860"/>
        </w:tabs>
        <w:ind w:left="4860" w:hanging="360"/>
      </w:pPr>
      <w:rPr>
        <w:rFonts w:ascii="Symbol" w:hAnsi="Symbol" w:hint="default"/>
      </w:rPr>
    </w:lvl>
    <w:lvl w:ilvl="7" w:tplc="040E0003" w:tentative="1">
      <w:start w:val="1"/>
      <w:numFmt w:val="bullet"/>
      <w:lvlText w:val="o"/>
      <w:lvlJc w:val="left"/>
      <w:pPr>
        <w:tabs>
          <w:tab w:val="num" w:pos="5580"/>
        </w:tabs>
        <w:ind w:left="5580" w:hanging="360"/>
      </w:pPr>
      <w:rPr>
        <w:rFonts w:ascii="Courier New" w:hAnsi="Courier New" w:cs="Courier New" w:hint="default"/>
      </w:rPr>
    </w:lvl>
    <w:lvl w:ilvl="8" w:tplc="040E0005" w:tentative="1">
      <w:start w:val="1"/>
      <w:numFmt w:val="bullet"/>
      <w:lvlText w:val=""/>
      <w:lvlJc w:val="left"/>
      <w:pPr>
        <w:tabs>
          <w:tab w:val="num" w:pos="6300"/>
        </w:tabs>
        <w:ind w:left="6300" w:hanging="360"/>
      </w:pPr>
      <w:rPr>
        <w:rFonts w:ascii="Wingdings" w:hAnsi="Wingdings" w:hint="default"/>
      </w:rPr>
    </w:lvl>
  </w:abstractNum>
  <w:abstractNum w:abstractNumId="45">
    <w:nsid w:val="2C5039F6"/>
    <w:multiLevelType w:val="hybridMultilevel"/>
    <w:tmpl w:val="0658E2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2CE62CBE"/>
    <w:multiLevelType w:val="hybridMultilevel"/>
    <w:tmpl w:val="55E223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2DAF3DE4"/>
    <w:multiLevelType w:val="hybridMultilevel"/>
    <w:tmpl w:val="36D03498"/>
    <w:lvl w:ilvl="0" w:tplc="33B86604">
      <w:start w:val="2"/>
      <w:numFmt w:val="bullet"/>
      <w:lvlText w:val="-"/>
      <w:lvlJc w:val="left"/>
      <w:pPr>
        <w:ind w:left="358" w:hanging="360"/>
      </w:pPr>
      <w:rPr>
        <w:rFonts w:ascii="Times New Roman" w:eastAsiaTheme="minorHAnsi" w:hAnsi="Times New Roman" w:cs="Times New Roman" w:hint="default"/>
      </w:rPr>
    </w:lvl>
    <w:lvl w:ilvl="1" w:tplc="040E0003" w:tentative="1">
      <w:start w:val="1"/>
      <w:numFmt w:val="bullet"/>
      <w:lvlText w:val="o"/>
      <w:lvlJc w:val="left"/>
      <w:pPr>
        <w:ind w:left="1078" w:hanging="360"/>
      </w:pPr>
      <w:rPr>
        <w:rFonts w:ascii="Courier New" w:hAnsi="Courier New" w:cs="Courier New" w:hint="default"/>
      </w:rPr>
    </w:lvl>
    <w:lvl w:ilvl="2" w:tplc="040E0005" w:tentative="1">
      <w:start w:val="1"/>
      <w:numFmt w:val="bullet"/>
      <w:lvlText w:val=""/>
      <w:lvlJc w:val="left"/>
      <w:pPr>
        <w:ind w:left="1798" w:hanging="360"/>
      </w:pPr>
      <w:rPr>
        <w:rFonts w:ascii="Wingdings" w:hAnsi="Wingdings" w:hint="default"/>
      </w:rPr>
    </w:lvl>
    <w:lvl w:ilvl="3" w:tplc="040E0001" w:tentative="1">
      <w:start w:val="1"/>
      <w:numFmt w:val="bullet"/>
      <w:lvlText w:val=""/>
      <w:lvlJc w:val="left"/>
      <w:pPr>
        <w:ind w:left="2518" w:hanging="360"/>
      </w:pPr>
      <w:rPr>
        <w:rFonts w:ascii="Symbol" w:hAnsi="Symbol" w:hint="default"/>
      </w:rPr>
    </w:lvl>
    <w:lvl w:ilvl="4" w:tplc="040E0003" w:tentative="1">
      <w:start w:val="1"/>
      <w:numFmt w:val="bullet"/>
      <w:lvlText w:val="o"/>
      <w:lvlJc w:val="left"/>
      <w:pPr>
        <w:ind w:left="3238" w:hanging="360"/>
      </w:pPr>
      <w:rPr>
        <w:rFonts w:ascii="Courier New" w:hAnsi="Courier New" w:cs="Courier New" w:hint="default"/>
      </w:rPr>
    </w:lvl>
    <w:lvl w:ilvl="5" w:tplc="040E0005" w:tentative="1">
      <w:start w:val="1"/>
      <w:numFmt w:val="bullet"/>
      <w:lvlText w:val=""/>
      <w:lvlJc w:val="left"/>
      <w:pPr>
        <w:ind w:left="3958" w:hanging="360"/>
      </w:pPr>
      <w:rPr>
        <w:rFonts w:ascii="Wingdings" w:hAnsi="Wingdings" w:hint="default"/>
      </w:rPr>
    </w:lvl>
    <w:lvl w:ilvl="6" w:tplc="040E0001" w:tentative="1">
      <w:start w:val="1"/>
      <w:numFmt w:val="bullet"/>
      <w:lvlText w:val=""/>
      <w:lvlJc w:val="left"/>
      <w:pPr>
        <w:ind w:left="4678" w:hanging="360"/>
      </w:pPr>
      <w:rPr>
        <w:rFonts w:ascii="Symbol" w:hAnsi="Symbol" w:hint="default"/>
      </w:rPr>
    </w:lvl>
    <w:lvl w:ilvl="7" w:tplc="040E0003" w:tentative="1">
      <w:start w:val="1"/>
      <w:numFmt w:val="bullet"/>
      <w:lvlText w:val="o"/>
      <w:lvlJc w:val="left"/>
      <w:pPr>
        <w:ind w:left="5398" w:hanging="360"/>
      </w:pPr>
      <w:rPr>
        <w:rFonts w:ascii="Courier New" w:hAnsi="Courier New" w:cs="Courier New" w:hint="default"/>
      </w:rPr>
    </w:lvl>
    <w:lvl w:ilvl="8" w:tplc="040E0005" w:tentative="1">
      <w:start w:val="1"/>
      <w:numFmt w:val="bullet"/>
      <w:lvlText w:val=""/>
      <w:lvlJc w:val="left"/>
      <w:pPr>
        <w:ind w:left="6118" w:hanging="360"/>
      </w:pPr>
      <w:rPr>
        <w:rFonts w:ascii="Wingdings" w:hAnsi="Wingdings" w:hint="default"/>
      </w:rPr>
    </w:lvl>
  </w:abstractNum>
  <w:abstractNum w:abstractNumId="48">
    <w:nsid w:val="2DF708A5"/>
    <w:multiLevelType w:val="hybridMultilevel"/>
    <w:tmpl w:val="8F9E4634"/>
    <w:lvl w:ilvl="0" w:tplc="8FC878E0">
      <w:numFmt w:val="bullet"/>
      <w:lvlText w:val="-"/>
      <w:lvlJc w:val="left"/>
      <w:pPr>
        <w:tabs>
          <w:tab w:val="num" w:pos="1080"/>
        </w:tabs>
        <w:ind w:left="1080" w:hanging="360"/>
      </w:pPr>
      <w:rPr>
        <w:rFonts w:ascii="Verdana" w:eastAsia="Times New Roman" w:hAnsi="Verdana"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9">
    <w:nsid w:val="2E7A46D0"/>
    <w:multiLevelType w:val="hybridMultilevel"/>
    <w:tmpl w:val="E02A628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nsid w:val="30C52AD9"/>
    <w:multiLevelType w:val="hybridMultilevel"/>
    <w:tmpl w:val="1E46A4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31973D78"/>
    <w:multiLevelType w:val="hybridMultilevel"/>
    <w:tmpl w:val="B0B8FCA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2">
    <w:nsid w:val="32953BD7"/>
    <w:multiLevelType w:val="hybridMultilevel"/>
    <w:tmpl w:val="B1266C5A"/>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2A75F59"/>
    <w:multiLevelType w:val="hybridMultilevel"/>
    <w:tmpl w:val="338AA8E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nsid w:val="335C13CA"/>
    <w:multiLevelType w:val="hybridMultilevel"/>
    <w:tmpl w:val="A83A22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346F4A68"/>
    <w:multiLevelType w:val="hybridMultilevel"/>
    <w:tmpl w:val="961671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350F4077"/>
    <w:multiLevelType w:val="hybridMultilevel"/>
    <w:tmpl w:val="B63EDF3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7">
    <w:nsid w:val="362B5186"/>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8">
    <w:nsid w:val="37916F60"/>
    <w:multiLevelType w:val="hybridMultilevel"/>
    <w:tmpl w:val="FA204D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9">
    <w:nsid w:val="385B3FA0"/>
    <w:multiLevelType w:val="hybridMultilevel"/>
    <w:tmpl w:val="5A528F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38641281"/>
    <w:multiLevelType w:val="hybridMultilevel"/>
    <w:tmpl w:val="21B0C74C"/>
    <w:lvl w:ilvl="0" w:tplc="040E0007">
      <w:start w:val="1"/>
      <w:numFmt w:val="bullet"/>
      <w:lvlText w:val=""/>
      <w:lvlJc w:val="left"/>
      <w:pPr>
        <w:tabs>
          <w:tab w:val="num" w:pos="540"/>
        </w:tabs>
        <w:ind w:left="540" w:hanging="360"/>
      </w:pPr>
      <w:rPr>
        <w:rFonts w:ascii="Symbol" w:hAnsi="Symbol" w:hint="default"/>
      </w:rPr>
    </w:lvl>
    <w:lvl w:ilvl="1" w:tplc="040E0003" w:tentative="1">
      <w:start w:val="1"/>
      <w:numFmt w:val="bullet"/>
      <w:lvlText w:val="o"/>
      <w:lvlJc w:val="left"/>
      <w:pPr>
        <w:tabs>
          <w:tab w:val="num" w:pos="1260"/>
        </w:tabs>
        <w:ind w:left="1260" w:hanging="360"/>
      </w:pPr>
      <w:rPr>
        <w:rFonts w:ascii="Courier New" w:hAnsi="Courier New" w:cs="Courier New" w:hint="default"/>
      </w:rPr>
    </w:lvl>
    <w:lvl w:ilvl="2" w:tplc="040E0005" w:tentative="1">
      <w:start w:val="1"/>
      <w:numFmt w:val="bullet"/>
      <w:lvlText w:val=""/>
      <w:lvlJc w:val="left"/>
      <w:pPr>
        <w:tabs>
          <w:tab w:val="num" w:pos="1980"/>
        </w:tabs>
        <w:ind w:left="1980" w:hanging="360"/>
      </w:pPr>
      <w:rPr>
        <w:rFonts w:ascii="Wingdings" w:hAnsi="Wingdings" w:hint="default"/>
      </w:rPr>
    </w:lvl>
    <w:lvl w:ilvl="3" w:tplc="040E0001" w:tentative="1">
      <w:start w:val="1"/>
      <w:numFmt w:val="bullet"/>
      <w:lvlText w:val=""/>
      <w:lvlJc w:val="left"/>
      <w:pPr>
        <w:tabs>
          <w:tab w:val="num" w:pos="2700"/>
        </w:tabs>
        <w:ind w:left="2700" w:hanging="360"/>
      </w:pPr>
      <w:rPr>
        <w:rFonts w:ascii="Symbol" w:hAnsi="Symbol" w:hint="default"/>
      </w:rPr>
    </w:lvl>
    <w:lvl w:ilvl="4" w:tplc="040E0003" w:tentative="1">
      <w:start w:val="1"/>
      <w:numFmt w:val="bullet"/>
      <w:lvlText w:val="o"/>
      <w:lvlJc w:val="left"/>
      <w:pPr>
        <w:tabs>
          <w:tab w:val="num" w:pos="3420"/>
        </w:tabs>
        <w:ind w:left="3420" w:hanging="360"/>
      </w:pPr>
      <w:rPr>
        <w:rFonts w:ascii="Courier New" w:hAnsi="Courier New" w:cs="Courier New" w:hint="default"/>
      </w:rPr>
    </w:lvl>
    <w:lvl w:ilvl="5" w:tplc="040E0005" w:tentative="1">
      <w:start w:val="1"/>
      <w:numFmt w:val="bullet"/>
      <w:lvlText w:val=""/>
      <w:lvlJc w:val="left"/>
      <w:pPr>
        <w:tabs>
          <w:tab w:val="num" w:pos="4140"/>
        </w:tabs>
        <w:ind w:left="4140" w:hanging="360"/>
      </w:pPr>
      <w:rPr>
        <w:rFonts w:ascii="Wingdings" w:hAnsi="Wingdings" w:hint="default"/>
      </w:rPr>
    </w:lvl>
    <w:lvl w:ilvl="6" w:tplc="040E0001" w:tentative="1">
      <w:start w:val="1"/>
      <w:numFmt w:val="bullet"/>
      <w:lvlText w:val=""/>
      <w:lvlJc w:val="left"/>
      <w:pPr>
        <w:tabs>
          <w:tab w:val="num" w:pos="4860"/>
        </w:tabs>
        <w:ind w:left="4860" w:hanging="360"/>
      </w:pPr>
      <w:rPr>
        <w:rFonts w:ascii="Symbol" w:hAnsi="Symbol" w:hint="default"/>
      </w:rPr>
    </w:lvl>
    <w:lvl w:ilvl="7" w:tplc="040E0003" w:tentative="1">
      <w:start w:val="1"/>
      <w:numFmt w:val="bullet"/>
      <w:lvlText w:val="o"/>
      <w:lvlJc w:val="left"/>
      <w:pPr>
        <w:tabs>
          <w:tab w:val="num" w:pos="5580"/>
        </w:tabs>
        <w:ind w:left="5580" w:hanging="360"/>
      </w:pPr>
      <w:rPr>
        <w:rFonts w:ascii="Courier New" w:hAnsi="Courier New" w:cs="Courier New" w:hint="default"/>
      </w:rPr>
    </w:lvl>
    <w:lvl w:ilvl="8" w:tplc="040E0005" w:tentative="1">
      <w:start w:val="1"/>
      <w:numFmt w:val="bullet"/>
      <w:lvlText w:val=""/>
      <w:lvlJc w:val="left"/>
      <w:pPr>
        <w:tabs>
          <w:tab w:val="num" w:pos="6300"/>
        </w:tabs>
        <w:ind w:left="6300" w:hanging="360"/>
      </w:pPr>
      <w:rPr>
        <w:rFonts w:ascii="Wingdings" w:hAnsi="Wingdings" w:hint="default"/>
      </w:rPr>
    </w:lvl>
  </w:abstractNum>
  <w:abstractNum w:abstractNumId="61">
    <w:nsid w:val="39DC71B7"/>
    <w:multiLevelType w:val="hybridMultilevel"/>
    <w:tmpl w:val="7F4C0E2E"/>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2">
    <w:nsid w:val="3A132B61"/>
    <w:multiLevelType w:val="hybridMultilevel"/>
    <w:tmpl w:val="E9BC53D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3">
    <w:nsid w:val="3A7728C2"/>
    <w:multiLevelType w:val="hybridMultilevel"/>
    <w:tmpl w:val="4CA24BC0"/>
    <w:lvl w:ilvl="0" w:tplc="040E000F">
      <w:start w:val="1"/>
      <w:numFmt w:val="decimal"/>
      <w:lvlText w:val="%1."/>
      <w:lvlJc w:val="left"/>
      <w:pPr>
        <w:tabs>
          <w:tab w:val="num" w:pos="786"/>
        </w:tabs>
        <w:ind w:left="786"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3054"/>
        </w:tabs>
        <w:ind w:left="3054"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4">
    <w:nsid w:val="3CD463A1"/>
    <w:multiLevelType w:val="hybridMultilevel"/>
    <w:tmpl w:val="BBC2A926"/>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3DA80F60"/>
    <w:multiLevelType w:val="hybridMultilevel"/>
    <w:tmpl w:val="FF6A36A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6">
    <w:nsid w:val="3FE858F8"/>
    <w:multiLevelType w:val="hybridMultilevel"/>
    <w:tmpl w:val="DE3417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nsid w:val="410F21EF"/>
    <w:multiLevelType w:val="hybridMultilevel"/>
    <w:tmpl w:val="05ACD3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431C512D"/>
    <w:multiLevelType w:val="hybridMultilevel"/>
    <w:tmpl w:val="2AB82FC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9">
    <w:nsid w:val="44541F16"/>
    <w:multiLevelType w:val="hybridMultilevel"/>
    <w:tmpl w:val="842628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447159F0"/>
    <w:multiLevelType w:val="hybridMultilevel"/>
    <w:tmpl w:val="399093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nsid w:val="44C45D04"/>
    <w:multiLevelType w:val="hybridMultilevel"/>
    <w:tmpl w:val="3CC22748"/>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nsid w:val="45A0456E"/>
    <w:multiLevelType w:val="hybridMultilevel"/>
    <w:tmpl w:val="8334D34A"/>
    <w:lvl w:ilvl="0" w:tplc="33B86604">
      <w:start w:val="2"/>
      <w:numFmt w:val="bullet"/>
      <w:lvlText w:val="-"/>
      <w:lvlJc w:val="left"/>
      <w:pPr>
        <w:ind w:left="358" w:hanging="360"/>
      </w:pPr>
      <w:rPr>
        <w:rFonts w:ascii="Times New Roman" w:eastAsiaTheme="minorHAnsi" w:hAnsi="Times New Roman" w:cs="Times New Roman" w:hint="default"/>
      </w:rPr>
    </w:lvl>
    <w:lvl w:ilvl="1" w:tplc="040E0003" w:tentative="1">
      <w:start w:val="1"/>
      <w:numFmt w:val="bullet"/>
      <w:lvlText w:val="o"/>
      <w:lvlJc w:val="left"/>
      <w:pPr>
        <w:ind w:left="1078" w:hanging="360"/>
      </w:pPr>
      <w:rPr>
        <w:rFonts w:ascii="Courier New" w:hAnsi="Courier New" w:cs="Courier New" w:hint="default"/>
      </w:rPr>
    </w:lvl>
    <w:lvl w:ilvl="2" w:tplc="040E0005" w:tentative="1">
      <w:start w:val="1"/>
      <w:numFmt w:val="bullet"/>
      <w:lvlText w:val=""/>
      <w:lvlJc w:val="left"/>
      <w:pPr>
        <w:ind w:left="1798" w:hanging="360"/>
      </w:pPr>
      <w:rPr>
        <w:rFonts w:ascii="Wingdings" w:hAnsi="Wingdings" w:hint="default"/>
      </w:rPr>
    </w:lvl>
    <w:lvl w:ilvl="3" w:tplc="040E0001" w:tentative="1">
      <w:start w:val="1"/>
      <w:numFmt w:val="bullet"/>
      <w:lvlText w:val=""/>
      <w:lvlJc w:val="left"/>
      <w:pPr>
        <w:ind w:left="2518" w:hanging="360"/>
      </w:pPr>
      <w:rPr>
        <w:rFonts w:ascii="Symbol" w:hAnsi="Symbol" w:hint="default"/>
      </w:rPr>
    </w:lvl>
    <w:lvl w:ilvl="4" w:tplc="040E0003" w:tentative="1">
      <w:start w:val="1"/>
      <w:numFmt w:val="bullet"/>
      <w:lvlText w:val="o"/>
      <w:lvlJc w:val="left"/>
      <w:pPr>
        <w:ind w:left="3238" w:hanging="360"/>
      </w:pPr>
      <w:rPr>
        <w:rFonts w:ascii="Courier New" w:hAnsi="Courier New" w:cs="Courier New" w:hint="default"/>
      </w:rPr>
    </w:lvl>
    <w:lvl w:ilvl="5" w:tplc="040E0005" w:tentative="1">
      <w:start w:val="1"/>
      <w:numFmt w:val="bullet"/>
      <w:lvlText w:val=""/>
      <w:lvlJc w:val="left"/>
      <w:pPr>
        <w:ind w:left="3958" w:hanging="360"/>
      </w:pPr>
      <w:rPr>
        <w:rFonts w:ascii="Wingdings" w:hAnsi="Wingdings" w:hint="default"/>
      </w:rPr>
    </w:lvl>
    <w:lvl w:ilvl="6" w:tplc="040E0001" w:tentative="1">
      <w:start w:val="1"/>
      <w:numFmt w:val="bullet"/>
      <w:lvlText w:val=""/>
      <w:lvlJc w:val="left"/>
      <w:pPr>
        <w:ind w:left="4678" w:hanging="360"/>
      </w:pPr>
      <w:rPr>
        <w:rFonts w:ascii="Symbol" w:hAnsi="Symbol" w:hint="default"/>
      </w:rPr>
    </w:lvl>
    <w:lvl w:ilvl="7" w:tplc="040E0003" w:tentative="1">
      <w:start w:val="1"/>
      <w:numFmt w:val="bullet"/>
      <w:lvlText w:val="o"/>
      <w:lvlJc w:val="left"/>
      <w:pPr>
        <w:ind w:left="5398" w:hanging="360"/>
      </w:pPr>
      <w:rPr>
        <w:rFonts w:ascii="Courier New" w:hAnsi="Courier New" w:cs="Courier New" w:hint="default"/>
      </w:rPr>
    </w:lvl>
    <w:lvl w:ilvl="8" w:tplc="040E0005" w:tentative="1">
      <w:start w:val="1"/>
      <w:numFmt w:val="bullet"/>
      <w:lvlText w:val=""/>
      <w:lvlJc w:val="left"/>
      <w:pPr>
        <w:ind w:left="6118" w:hanging="360"/>
      </w:pPr>
      <w:rPr>
        <w:rFonts w:ascii="Wingdings" w:hAnsi="Wingdings" w:hint="default"/>
      </w:rPr>
    </w:lvl>
  </w:abstractNum>
  <w:abstractNum w:abstractNumId="73">
    <w:nsid w:val="47166A1E"/>
    <w:multiLevelType w:val="hybridMultilevel"/>
    <w:tmpl w:val="BE8EF0B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nsid w:val="47B76D1F"/>
    <w:multiLevelType w:val="hybridMultilevel"/>
    <w:tmpl w:val="29167830"/>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nsid w:val="49C1385A"/>
    <w:multiLevelType w:val="hybridMultilevel"/>
    <w:tmpl w:val="0F2E9408"/>
    <w:lvl w:ilvl="0" w:tplc="1512B4E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nsid w:val="4A294343"/>
    <w:multiLevelType w:val="hybridMultilevel"/>
    <w:tmpl w:val="265A900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nsid w:val="4BBB0FCA"/>
    <w:multiLevelType w:val="hybridMultilevel"/>
    <w:tmpl w:val="4B56B954"/>
    <w:lvl w:ilvl="0" w:tplc="040E0009">
      <w:start w:val="1"/>
      <w:numFmt w:val="bullet"/>
      <w:lvlText w:val=""/>
      <w:lvlJc w:val="left"/>
      <w:pPr>
        <w:ind w:left="740" w:hanging="360"/>
      </w:pPr>
      <w:rPr>
        <w:rFonts w:ascii="Wingdings" w:hAnsi="Wingdings" w:hint="default"/>
      </w:rPr>
    </w:lvl>
    <w:lvl w:ilvl="1" w:tplc="040E0003" w:tentative="1">
      <w:start w:val="1"/>
      <w:numFmt w:val="bullet"/>
      <w:lvlText w:val="o"/>
      <w:lvlJc w:val="left"/>
      <w:pPr>
        <w:ind w:left="1460" w:hanging="360"/>
      </w:pPr>
      <w:rPr>
        <w:rFonts w:ascii="Courier New" w:hAnsi="Courier New" w:cs="Courier New" w:hint="default"/>
      </w:rPr>
    </w:lvl>
    <w:lvl w:ilvl="2" w:tplc="040E0005" w:tentative="1">
      <w:start w:val="1"/>
      <w:numFmt w:val="bullet"/>
      <w:lvlText w:val=""/>
      <w:lvlJc w:val="left"/>
      <w:pPr>
        <w:ind w:left="2180" w:hanging="360"/>
      </w:pPr>
      <w:rPr>
        <w:rFonts w:ascii="Wingdings" w:hAnsi="Wingdings" w:hint="default"/>
      </w:rPr>
    </w:lvl>
    <w:lvl w:ilvl="3" w:tplc="040E0001" w:tentative="1">
      <w:start w:val="1"/>
      <w:numFmt w:val="bullet"/>
      <w:lvlText w:val=""/>
      <w:lvlJc w:val="left"/>
      <w:pPr>
        <w:ind w:left="2900" w:hanging="360"/>
      </w:pPr>
      <w:rPr>
        <w:rFonts w:ascii="Symbol" w:hAnsi="Symbol" w:hint="default"/>
      </w:rPr>
    </w:lvl>
    <w:lvl w:ilvl="4" w:tplc="040E0003" w:tentative="1">
      <w:start w:val="1"/>
      <w:numFmt w:val="bullet"/>
      <w:lvlText w:val="o"/>
      <w:lvlJc w:val="left"/>
      <w:pPr>
        <w:ind w:left="3620" w:hanging="360"/>
      </w:pPr>
      <w:rPr>
        <w:rFonts w:ascii="Courier New" w:hAnsi="Courier New" w:cs="Courier New" w:hint="default"/>
      </w:rPr>
    </w:lvl>
    <w:lvl w:ilvl="5" w:tplc="040E0005" w:tentative="1">
      <w:start w:val="1"/>
      <w:numFmt w:val="bullet"/>
      <w:lvlText w:val=""/>
      <w:lvlJc w:val="left"/>
      <w:pPr>
        <w:ind w:left="4340" w:hanging="360"/>
      </w:pPr>
      <w:rPr>
        <w:rFonts w:ascii="Wingdings" w:hAnsi="Wingdings" w:hint="default"/>
      </w:rPr>
    </w:lvl>
    <w:lvl w:ilvl="6" w:tplc="040E0001" w:tentative="1">
      <w:start w:val="1"/>
      <w:numFmt w:val="bullet"/>
      <w:lvlText w:val=""/>
      <w:lvlJc w:val="left"/>
      <w:pPr>
        <w:ind w:left="5060" w:hanging="360"/>
      </w:pPr>
      <w:rPr>
        <w:rFonts w:ascii="Symbol" w:hAnsi="Symbol" w:hint="default"/>
      </w:rPr>
    </w:lvl>
    <w:lvl w:ilvl="7" w:tplc="040E0003" w:tentative="1">
      <w:start w:val="1"/>
      <w:numFmt w:val="bullet"/>
      <w:lvlText w:val="o"/>
      <w:lvlJc w:val="left"/>
      <w:pPr>
        <w:ind w:left="5780" w:hanging="360"/>
      </w:pPr>
      <w:rPr>
        <w:rFonts w:ascii="Courier New" w:hAnsi="Courier New" w:cs="Courier New" w:hint="default"/>
      </w:rPr>
    </w:lvl>
    <w:lvl w:ilvl="8" w:tplc="040E0005" w:tentative="1">
      <w:start w:val="1"/>
      <w:numFmt w:val="bullet"/>
      <w:lvlText w:val=""/>
      <w:lvlJc w:val="left"/>
      <w:pPr>
        <w:ind w:left="6500" w:hanging="360"/>
      </w:pPr>
      <w:rPr>
        <w:rFonts w:ascii="Wingdings" w:hAnsi="Wingdings" w:hint="default"/>
      </w:rPr>
    </w:lvl>
  </w:abstractNum>
  <w:abstractNum w:abstractNumId="78">
    <w:nsid w:val="4C7E412A"/>
    <w:multiLevelType w:val="hybridMultilevel"/>
    <w:tmpl w:val="52C262D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9">
    <w:nsid w:val="4D405545"/>
    <w:multiLevelType w:val="hybridMultilevel"/>
    <w:tmpl w:val="E848B4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nsid w:val="4D6735DD"/>
    <w:multiLevelType w:val="hybridMultilevel"/>
    <w:tmpl w:val="3D206782"/>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511D0DA5"/>
    <w:multiLevelType w:val="hybridMultilevel"/>
    <w:tmpl w:val="E67E35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nsid w:val="525E2AAF"/>
    <w:multiLevelType w:val="hybridMultilevel"/>
    <w:tmpl w:val="5E52EAD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nsid w:val="52E85E11"/>
    <w:multiLevelType w:val="hybridMultilevel"/>
    <w:tmpl w:val="22241B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nsid w:val="543417FC"/>
    <w:multiLevelType w:val="hybridMultilevel"/>
    <w:tmpl w:val="3800E24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5">
    <w:nsid w:val="56350197"/>
    <w:multiLevelType w:val="hybridMultilevel"/>
    <w:tmpl w:val="05560336"/>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86">
    <w:nsid w:val="569608AE"/>
    <w:multiLevelType w:val="hybridMultilevel"/>
    <w:tmpl w:val="4F422C5E"/>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nsid w:val="59B66CF6"/>
    <w:multiLevelType w:val="hybridMultilevel"/>
    <w:tmpl w:val="E8EEB42E"/>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nsid w:val="59C77B33"/>
    <w:multiLevelType w:val="hybridMultilevel"/>
    <w:tmpl w:val="31ACEE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5A427158"/>
    <w:multiLevelType w:val="hybridMultilevel"/>
    <w:tmpl w:val="04E64D14"/>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nsid w:val="5AA94CEE"/>
    <w:multiLevelType w:val="hybridMultilevel"/>
    <w:tmpl w:val="2B142BA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1">
    <w:nsid w:val="5AF41598"/>
    <w:multiLevelType w:val="hybridMultilevel"/>
    <w:tmpl w:val="4B4C234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2">
    <w:nsid w:val="5D444661"/>
    <w:multiLevelType w:val="hybridMultilevel"/>
    <w:tmpl w:val="8334CCE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3">
    <w:nsid w:val="5D815622"/>
    <w:multiLevelType w:val="hybridMultilevel"/>
    <w:tmpl w:val="29ECAE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nsid w:val="5DF25C42"/>
    <w:multiLevelType w:val="hybridMultilevel"/>
    <w:tmpl w:val="39EA16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nsid w:val="5FD820B7"/>
    <w:multiLevelType w:val="hybridMultilevel"/>
    <w:tmpl w:val="A9DE2C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nsid w:val="607B174F"/>
    <w:multiLevelType w:val="hybridMultilevel"/>
    <w:tmpl w:val="E19CAE2A"/>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nsid w:val="60BF5ABD"/>
    <w:multiLevelType w:val="hybridMultilevel"/>
    <w:tmpl w:val="B6AA46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nsid w:val="63132631"/>
    <w:multiLevelType w:val="hybridMultilevel"/>
    <w:tmpl w:val="B01A4C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nsid w:val="651523C1"/>
    <w:multiLevelType w:val="hybridMultilevel"/>
    <w:tmpl w:val="A70C2994"/>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nsid w:val="65386F89"/>
    <w:multiLevelType w:val="hybridMultilevel"/>
    <w:tmpl w:val="4D7E614C"/>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nsid w:val="657876D9"/>
    <w:multiLevelType w:val="hybridMultilevel"/>
    <w:tmpl w:val="8C2E4844"/>
    <w:lvl w:ilvl="0" w:tplc="33B86604">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nsid w:val="675161E3"/>
    <w:multiLevelType w:val="hybridMultilevel"/>
    <w:tmpl w:val="1BF4ABEC"/>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nsid w:val="69617153"/>
    <w:multiLevelType w:val="hybridMultilevel"/>
    <w:tmpl w:val="849CF598"/>
    <w:lvl w:ilvl="0" w:tplc="F87065B6">
      <w:numFmt w:val="bullet"/>
      <w:lvlText w:val="-"/>
      <w:lvlJc w:val="left"/>
      <w:pPr>
        <w:ind w:left="765" w:hanging="360"/>
      </w:pPr>
      <w:rPr>
        <w:rFonts w:ascii="Calibri" w:eastAsia="Calibri" w:hAnsi="Calibri" w:cs="Times New Roman"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04">
    <w:nsid w:val="69AE0FF0"/>
    <w:multiLevelType w:val="hybridMultilevel"/>
    <w:tmpl w:val="AE3472D4"/>
    <w:lvl w:ilvl="0" w:tplc="040E0001">
      <w:start w:val="1"/>
      <w:numFmt w:val="bullet"/>
      <w:lvlText w:val=""/>
      <w:lvlJc w:val="left"/>
      <w:pPr>
        <w:tabs>
          <w:tab w:val="num" w:pos="539"/>
        </w:tabs>
        <w:ind w:left="539" w:hanging="360"/>
      </w:pPr>
      <w:rPr>
        <w:rFonts w:ascii="Symbol" w:hAnsi="Symbol" w:hint="default"/>
      </w:rPr>
    </w:lvl>
    <w:lvl w:ilvl="1" w:tplc="040E0003" w:tentative="1">
      <w:start w:val="1"/>
      <w:numFmt w:val="bullet"/>
      <w:lvlText w:val="o"/>
      <w:lvlJc w:val="left"/>
      <w:pPr>
        <w:tabs>
          <w:tab w:val="num" w:pos="1259"/>
        </w:tabs>
        <w:ind w:left="1259" w:hanging="360"/>
      </w:pPr>
      <w:rPr>
        <w:rFonts w:ascii="Courier New" w:hAnsi="Courier New" w:cs="Courier New" w:hint="default"/>
      </w:rPr>
    </w:lvl>
    <w:lvl w:ilvl="2" w:tplc="040E0005" w:tentative="1">
      <w:start w:val="1"/>
      <w:numFmt w:val="bullet"/>
      <w:lvlText w:val=""/>
      <w:lvlJc w:val="left"/>
      <w:pPr>
        <w:tabs>
          <w:tab w:val="num" w:pos="1979"/>
        </w:tabs>
        <w:ind w:left="1979" w:hanging="360"/>
      </w:pPr>
      <w:rPr>
        <w:rFonts w:ascii="Wingdings" w:hAnsi="Wingdings" w:hint="default"/>
      </w:rPr>
    </w:lvl>
    <w:lvl w:ilvl="3" w:tplc="040E0001" w:tentative="1">
      <w:start w:val="1"/>
      <w:numFmt w:val="bullet"/>
      <w:lvlText w:val=""/>
      <w:lvlJc w:val="left"/>
      <w:pPr>
        <w:tabs>
          <w:tab w:val="num" w:pos="2699"/>
        </w:tabs>
        <w:ind w:left="2699" w:hanging="360"/>
      </w:pPr>
      <w:rPr>
        <w:rFonts w:ascii="Symbol" w:hAnsi="Symbol" w:hint="default"/>
      </w:rPr>
    </w:lvl>
    <w:lvl w:ilvl="4" w:tplc="040E0003" w:tentative="1">
      <w:start w:val="1"/>
      <w:numFmt w:val="bullet"/>
      <w:lvlText w:val="o"/>
      <w:lvlJc w:val="left"/>
      <w:pPr>
        <w:tabs>
          <w:tab w:val="num" w:pos="3419"/>
        </w:tabs>
        <w:ind w:left="3419" w:hanging="360"/>
      </w:pPr>
      <w:rPr>
        <w:rFonts w:ascii="Courier New" w:hAnsi="Courier New" w:cs="Courier New" w:hint="default"/>
      </w:rPr>
    </w:lvl>
    <w:lvl w:ilvl="5" w:tplc="040E0005" w:tentative="1">
      <w:start w:val="1"/>
      <w:numFmt w:val="bullet"/>
      <w:lvlText w:val=""/>
      <w:lvlJc w:val="left"/>
      <w:pPr>
        <w:tabs>
          <w:tab w:val="num" w:pos="4139"/>
        </w:tabs>
        <w:ind w:left="4139" w:hanging="360"/>
      </w:pPr>
      <w:rPr>
        <w:rFonts w:ascii="Wingdings" w:hAnsi="Wingdings" w:hint="default"/>
      </w:rPr>
    </w:lvl>
    <w:lvl w:ilvl="6" w:tplc="040E0001" w:tentative="1">
      <w:start w:val="1"/>
      <w:numFmt w:val="bullet"/>
      <w:lvlText w:val=""/>
      <w:lvlJc w:val="left"/>
      <w:pPr>
        <w:tabs>
          <w:tab w:val="num" w:pos="4859"/>
        </w:tabs>
        <w:ind w:left="4859" w:hanging="360"/>
      </w:pPr>
      <w:rPr>
        <w:rFonts w:ascii="Symbol" w:hAnsi="Symbol" w:hint="default"/>
      </w:rPr>
    </w:lvl>
    <w:lvl w:ilvl="7" w:tplc="040E0003" w:tentative="1">
      <w:start w:val="1"/>
      <w:numFmt w:val="bullet"/>
      <w:lvlText w:val="o"/>
      <w:lvlJc w:val="left"/>
      <w:pPr>
        <w:tabs>
          <w:tab w:val="num" w:pos="5579"/>
        </w:tabs>
        <w:ind w:left="5579" w:hanging="360"/>
      </w:pPr>
      <w:rPr>
        <w:rFonts w:ascii="Courier New" w:hAnsi="Courier New" w:cs="Courier New" w:hint="default"/>
      </w:rPr>
    </w:lvl>
    <w:lvl w:ilvl="8" w:tplc="040E0005" w:tentative="1">
      <w:start w:val="1"/>
      <w:numFmt w:val="bullet"/>
      <w:lvlText w:val=""/>
      <w:lvlJc w:val="left"/>
      <w:pPr>
        <w:tabs>
          <w:tab w:val="num" w:pos="6299"/>
        </w:tabs>
        <w:ind w:left="6299" w:hanging="360"/>
      </w:pPr>
      <w:rPr>
        <w:rFonts w:ascii="Wingdings" w:hAnsi="Wingdings" w:hint="default"/>
      </w:rPr>
    </w:lvl>
  </w:abstractNum>
  <w:abstractNum w:abstractNumId="105">
    <w:nsid w:val="69B33EE0"/>
    <w:multiLevelType w:val="hybridMultilevel"/>
    <w:tmpl w:val="BC3606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nsid w:val="6B0F71F2"/>
    <w:multiLevelType w:val="hybridMultilevel"/>
    <w:tmpl w:val="7E6A062E"/>
    <w:lvl w:ilvl="0" w:tplc="040E0007">
      <w:start w:val="1"/>
      <w:numFmt w:val="bullet"/>
      <w:lvlText w:val=""/>
      <w:lvlJc w:val="left"/>
      <w:pPr>
        <w:tabs>
          <w:tab w:val="num" w:pos="720"/>
        </w:tabs>
        <w:ind w:left="720" w:hanging="360"/>
      </w:pPr>
      <w:rPr>
        <w:rFonts w:ascii="Symbol" w:hAnsi="Symbol" w:hint="default"/>
      </w:rPr>
    </w:lvl>
    <w:lvl w:ilvl="1" w:tplc="040E0009">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7">
    <w:nsid w:val="6B8645B6"/>
    <w:multiLevelType w:val="hybridMultilevel"/>
    <w:tmpl w:val="137612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nsid w:val="6BBC64EF"/>
    <w:multiLevelType w:val="hybridMultilevel"/>
    <w:tmpl w:val="C05E80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nsid w:val="6CE55374"/>
    <w:multiLevelType w:val="hybridMultilevel"/>
    <w:tmpl w:val="8B164FE2"/>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0">
    <w:nsid w:val="6DFB16E7"/>
    <w:multiLevelType w:val="hybridMultilevel"/>
    <w:tmpl w:val="E4647B52"/>
    <w:lvl w:ilvl="0" w:tplc="33B86604">
      <w:start w:val="2"/>
      <w:numFmt w:val="bullet"/>
      <w:lvlText w:val="-"/>
      <w:lvlJc w:val="left"/>
      <w:pPr>
        <w:ind w:left="-2" w:hanging="360"/>
      </w:pPr>
      <w:rPr>
        <w:rFonts w:ascii="Times New Roman" w:eastAsiaTheme="minorHAnsi" w:hAnsi="Times New Roman" w:cs="Times New Roman" w:hint="default"/>
      </w:rPr>
    </w:lvl>
    <w:lvl w:ilvl="1" w:tplc="040E0003" w:tentative="1">
      <w:start w:val="1"/>
      <w:numFmt w:val="bullet"/>
      <w:lvlText w:val="o"/>
      <w:lvlJc w:val="left"/>
      <w:pPr>
        <w:ind w:left="1259" w:hanging="360"/>
      </w:pPr>
      <w:rPr>
        <w:rFonts w:ascii="Courier New" w:hAnsi="Courier New" w:cs="Courier New" w:hint="default"/>
      </w:rPr>
    </w:lvl>
    <w:lvl w:ilvl="2" w:tplc="040E0005" w:tentative="1">
      <w:start w:val="1"/>
      <w:numFmt w:val="bullet"/>
      <w:lvlText w:val=""/>
      <w:lvlJc w:val="left"/>
      <w:pPr>
        <w:ind w:left="1979" w:hanging="360"/>
      </w:pPr>
      <w:rPr>
        <w:rFonts w:ascii="Wingdings" w:hAnsi="Wingdings" w:hint="default"/>
      </w:rPr>
    </w:lvl>
    <w:lvl w:ilvl="3" w:tplc="040E0001" w:tentative="1">
      <w:start w:val="1"/>
      <w:numFmt w:val="bullet"/>
      <w:lvlText w:val=""/>
      <w:lvlJc w:val="left"/>
      <w:pPr>
        <w:ind w:left="2699" w:hanging="360"/>
      </w:pPr>
      <w:rPr>
        <w:rFonts w:ascii="Symbol" w:hAnsi="Symbol" w:hint="default"/>
      </w:rPr>
    </w:lvl>
    <w:lvl w:ilvl="4" w:tplc="040E0003" w:tentative="1">
      <w:start w:val="1"/>
      <w:numFmt w:val="bullet"/>
      <w:lvlText w:val="o"/>
      <w:lvlJc w:val="left"/>
      <w:pPr>
        <w:ind w:left="3419" w:hanging="360"/>
      </w:pPr>
      <w:rPr>
        <w:rFonts w:ascii="Courier New" w:hAnsi="Courier New" w:cs="Courier New" w:hint="default"/>
      </w:rPr>
    </w:lvl>
    <w:lvl w:ilvl="5" w:tplc="040E0005" w:tentative="1">
      <w:start w:val="1"/>
      <w:numFmt w:val="bullet"/>
      <w:lvlText w:val=""/>
      <w:lvlJc w:val="left"/>
      <w:pPr>
        <w:ind w:left="4139" w:hanging="360"/>
      </w:pPr>
      <w:rPr>
        <w:rFonts w:ascii="Wingdings" w:hAnsi="Wingdings" w:hint="default"/>
      </w:rPr>
    </w:lvl>
    <w:lvl w:ilvl="6" w:tplc="040E0001" w:tentative="1">
      <w:start w:val="1"/>
      <w:numFmt w:val="bullet"/>
      <w:lvlText w:val=""/>
      <w:lvlJc w:val="left"/>
      <w:pPr>
        <w:ind w:left="4859" w:hanging="360"/>
      </w:pPr>
      <w:rPr>
        <w:rFonts w:ascii="Symbol" w:hAnsi="Symbol" w:hint="default"/>
      </w:rPr>
    </w:lvl>
    <w:lvl w:ilvl="7" w:tplc="040E0003" w:tentative="1">
      <w:start w:val="1"/>
      <w:numFmt w:val="bullet"/>
      <w:lvlText w:val="o"/>
      <w:lvlJc w:val="left"/>
      <w:pPr>
        <w:ind w:left="5579" w:hanging="360"/>
      </w:pPr>
      <w:rPr>
        <w:rFonts w:ascii="Courier New" w:hAnsi="Courier New" w:cs="Courier New" w:hint="default"/>
      </w:rPr>
    </w:lvl>
    <w:lvl w:ilvl="8" w:tplc="040E0005" w:tentative="1">
      <w:start w:val="1"/>
      <w:numFmt w:val="bullet"/>
      <w:lvlText w:val=""/>
      <w:lvlJc w:val="left"/>
      <w:pPr>
        <w:ind w:left="6299" w:hanging="360"/>
      </w:pPr>
      <w:rPr>
        <w:rFonts w:ascii="Wingdings" w:hAnsi="Wingdings" w:hint="default"/>
      </w:rPr>
    </w:lvl>
  </w:abstractNum>
  <w:abstractNum w:abstractNumId="111">
    <w:nsid w:val="710947BD"/>
    <w:multiLevelType w:val="hybridMultilevel"/>
    <w:tmpl w:val="B0EC03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2">
    <w:nsid w:val="71E66631"/>
    <w:multiLevelType w:val="hybridMultilevel"/>
    <w:tmpl w:val="69926F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nsid w:val="72817E90"/>
    <w:multiLevelType w:val="hybridMultilevel"/>
    <w:tmpl w:val="304A0D2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nsid w:val="72E74F66"/>
    <w:multiLevelType w:val="hybridMultilevel"/>
    <w:tmpl w:val="7B6A3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nsid w:val="72F854E7"/>
    <w:multiLevelType w:val="hybridMultilevel"/>
    <w:tmpl w:val="D98A3E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nsid w:val="73D17553"/>
    <w:multiLevelType w:val="hybridMultilevel"/>
    <w:tmpl w:val="756059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nsid w:val="74413692"/>
    <w:multiLevelType w:val="hybridMultilevel"/>
    <w:tmpl w:val="65F03B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nsid w:val="748572C0"/>
    <w:multiLevelType w:val="hybridMultilevel"/>
    <w:tmpl w:val="ED00B9F4"/>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nsid w:val="75127B00"/>
    <w:multiLevelType w:val="hybridMultilevel"/>
    <w:tmpl w:val="5858BC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nsid w:val="756867BA"/>
    <w:multiLevelType w:val="hybridMultilevel"/>
    <w:tmpl w:val="ED5A4B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nsid w:val="75CF60BB"/>
    <w:multiLevelType w:val="hybridMultilevel"/>
    <w:tmpl w:val="49BE8868"/>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nsid w:val="761675B9"/>
    <w:multiLevelType w:val="hybridMultilevel"/>
    <w:tmpl w:val="05C23C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nsid w:val="774B3B21"/>
    <w:multiLevelType w:val="hybridMultilevel"/>
    <w:tmpl w:val="5DE461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nsid w:val="79B6049A"/>
    <w:multiLevelType w:val="hybridMultilevel"/>
    <w:tmpl w:val="A60CA244"/>
    <w:lvl w:ilvl="0" w:tplc="EB3E3DAE">
      <w:start w:val="1"/>
      <w:numFmt w:val="decimal"/>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nsid w:val="7A6C6339"/>
    <w:multiLevelType w:val="hybridMultilevel"/>
    <w:tmpl w:val="97F894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nsid w:val="7ADE685C"/>
    <w:multiLevelType w:val="hybridMultilevel"/>
    <w:tmpl w:val="D284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nsid w:val="7C7B5AE0"/>
    <w:multiLevelType w:val="hybridMultilevel"/>
    <w:tmpl w:val="038EB3CA"/>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nsid w:val="7DC13B94"/>
    <w:multiLevelType w:val="hybridMultilevel"/>
    <w:tmpl w:val="084CC5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nsid w:val="7E863CDB"/>
    <w:multiLevelType w:val="hybridMultilevel"/>
    <w:tmpl w:val="BDD2C7F0"/>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5"/>
  </w:num>
  <w:num w:numId="2">
    <w:abstractNumId w:val="94"/>
  </w:num>
  <w:num w:numId="3">
    <w:abstractNumId w:val="10"/>
  </w:num>
  <w:num w:numId="4">
    <w:abstractNumId w:val="117"/>
  </w:num>
  <w:num w:numId="5">
    <w:abstractNumId w:val="91"/>
  </w:num>
  <w:num w:numId="6">
    <w:abstractNumId w:val="106"/>
  </w:num>
  <w:num w:numId="7">
    <w:abstractNumId w:val="60"/>
  </w:num>
  <w:num w:numId="8">
    <w:abstractNumId w:val="56"/>
  </w:num>
  <w:num w:numId="9">
    <w:abstractNumId w:val="19"/>
  </w:num>
  <w:num w:numId="10">
    <w:abstractNumId w:val="104"/>
  </w:num>
  <w:num w:numId="11">
    <w:abstractNumId w:val="44"/>
  </w:num>
  <w:num w:numId="12">
    <w:abstractNumId w:val="31"/>
  </w:num>
  <w:num w:numId="13">
    <w:abstractNumId w:val="1"/>
  </w:num>
  <w:num w:numId="14">
    <w:abstractNumId w:val="126"/>
  </w:num>
  <w:num w:numId="15">
    <w:abstractNumId w:val="40"/>
  </w:num>
  <w:num w:numId="16">
    <w:abstractNumId w:val="38"/>
  </w:num>
  <w:num w:numId="17">
    <w:abstractNumId w:val="54"/>
  </w:num>
  <w:num w:numId="18">
    <w:abstractNumId w:val="42"/>
  </w:num>
  <w:num w:numId="19">
    <w:abstractNumId w:val="73"/>
  </w:num>
  <w:num w:numId="20">
    <w:abstractNumId w:val="8"/>
  </w:num>
  <w:num w:numId="21">
    <w:abstractNumId w:val="93"/>
  </w:num>
  <w:num w:numId="22">
    <w:abstractNumId w:val="88"/>
  </w:num>
  <w:num w:numId="23">
    <w:abstractNumId w:val="128"/>
  </w:num>
  <w:num w:numId="24">
    <w:abstractNumId w:val="95"/>
  </w:num>
  <w:num w:numId="25">
    <w:abstractNumId w:val="120"/>
  </w:num>
  <w:num w:numId="26">
    <w:abstractNumId w:val="50"/>
  </w:num>
  <w:num w:numId="27">
    <w:abstractNumId w:val="3"/>
  </w:num>
  <w:num w:numId="28">
    <w:abstractNumId w:val="70"/>
  </w:num>
  <w:num w:numId="29">
    <w:abstractNumId w:val="2"/>
  </w:num>
  <w:num w:numId="30">
    <w:abstractNumId w:val="36"/>
  </w:num>
  <w:num w:numId="31">
    <w:abstractNumId w:val="123"/>
  </w:num>
  <w:num w:numId="32">
    <w:abstractNumId w:val="98"/>
  </w:num>
  <w:num w:numId="33">
    <w:abstractNumId w:val="83"/>
  </w:num>
  <w:num w:numId="34">
    <w:abstractNumId w:val="110"/>
  </w:num>
  <w:num w:numId="35">
    <w:abstractNumId w:val="47"/>
  </w:num>
  <w:num w:numId="36">
    <w:abstractNumId w:val="72"/>
  </w:num>
  <w:num w:numId="37">
    <w:abstractNumId w:val="84"/>
  </w:num>
  <w:num w:numId="38">
    <w:abstractNumId w:val="32"/>
  </w:num>
  <w:num w:numId="39">
    <w:abstractNumId w:val="9"/>
  </w:num>
  <w:num w:numId="40">
    <w:abstractNumId w:val="125"/>
  </w:num>
  <w:num w:numId="41">
    <w:abstractNumId w:val="27"/>
  </w:num>
  <w:num w:numId="42">
    <w:abstractNumId w:val="57"/>
  </w:num>
  <w:num w:numId="43">
    <w:abstractNumId w:val="112"/>
  </w:num>
  <w:num w:numId="44">
    <w:abstractNumId w:val="78"/>
  </w:num>
  <w:num w:numId="45">
    <w:abstractNumId w:val="14"/>
  </w:num>
  <w:num w:numId="46">
    <w:abstractNumId w:val="33"/>
  </w:num>
  <w:num w:numId="47">
    <w:abstractNumId w:val="111"/>
  </w:num>
  <w:num w:numId="48">
    <w:abstractNumId w:val="12"/>
  </w:num>
  <w:num w:numId="49">
    <w:abstractNumId w:val="7"/>
  </w:num>
  <w:num w:numId="50">
    <w:abstractNumId w:val="46"/>
  </w:num>
  <w:num w:numId="51">
    <w:abstractNumId w:val="69"/>
  </w:num>
  <w:num w:numId="52">
    <w:abstractNumId w:val="66"/>
  </w:num>
  <w:num w:numId="53">
    <w:abstractNumId w:val="67"/>
  </w:num>
  <w:num w:numId="54">
    <w:abstractNumId w:val="97"/>
  </w:num>
  <w:num w:numId="55">
    <w:abstractNumId w:val="113"/>
  </w:num>
  <w:num w:numId="56">
    <w:abstractNumId w:val="82"/>
  </w:num>
  <w:num w:numId="57">
    <w:abstractNumId w:val="48"/>
  </w:num>
  <w:num w:numId="58">
    <w:abstractNumId w:val="108"/>
  </w:num>
  <w:num w:numId="59">
    <w:abstractNumId w:val="18"/>
  </w:num>
  <w:num w:numId="60">
    <w:abstractNumId w:val="15"/>
  </w:num>
  <w:num w:numId="61">
    <w:abstractNumId w:val="39"/>
  </w:num>
  <w:num w:numId="62">
    <w:abstractNumId w:val="68"/>
  </w:num>
  <w:num w:numId="63">
    <w:abstractNumId w:val="75"/>
  </w:num>
  <w:num w:numId="64">
    <w:abstractNumId w:val="107"/>
  </w:num>
  <w:num w:numId="65">
    <w:abstractNumId w:val="92"/>
  </w:num>
  <w:num w:numId="66">
    <w:abstractNumId w:val="90"/>
  </w:num>
  <w:num w:numId="67">
    <w:abstractNumId w:val="59"/>
  </w:num>
  <w:num w:numId="68">
    <w:abstractNumId w:val="51"/>
  </w:num>
  <w:num w:numId="69">
    <w:abstractNumId w:val="79"/>
  </w:num>
  <w:num w:numId="70">
    <w:abstractNumId w:val="0"/>
  </w:num>
  <w:num w:numId="71">
    <w:abstractNumId w:val="77"/>
  </w:num>
  <w:num w:numId="72">
    <w:abstractNumId w:val="121"/>
  </w:num>
  <w:num w:numId="73">
    <w:abstractNumId w:val="74"/>
  </w:num>
  <w:num w:numId="74">
    <w:abstractNumId w:val="22"/>
  </w:num>
  <w:num w:numId="75">
    <w:abstractNumId w:val="43"/>
  </w:num>
  <w:num w:numId="76">
    <w:abstractNumId w:val="100"/>
  </w:num>
  <w:num w:numId="77">
    <w:abstractNumId w:val="80"/>
  </w:num>
  <w:num w:numId="78">
    <w:abstractNumId w:val="21"/>
  </w:num>
  <w:num w:numId="79">
    <w:abstractNumId w:val="102"/>
  </w:num>
  <w:num w:numId="80">
    <w:abstractNumId w:val="87"/>
  </w:num>
  <w:num w:numId="81">
    <w:abstractNumId w:val="52"/>
  </w:num>
  <w:num w:numId="82">
    <w:abstractNumId w:val="25"/>
  </w:num>
  <w:num w:numId="83">
    <w:abstractNumId w:val="99"/>
  </w:num>
  <w:num w:numId="84">
    <w:abstractNumId w:val="71"/>
  </w:num>
  <w:num w:numId="85">
    <w:abstractNumId w:val="89"/>
  </w:num>
  <w:num w:numId="86">
    <w:abstractNumId w:val="118"/>
  </w:num>
  <w:num w:numId="87">
    <w:abstractNumId w:val="41"/>
  </w:num>
  <w:num w:numId="88">
    <w:abstractNumId w:val="28"/>
  </w:num>
  <w:num w:numId="89">
    <w:abstractNumId w:val="86"/>
  </w:num>
  <w:num w:numId="90">
    <w:abstractNumId w:val="64"/>
  </w:num>
  <w:num w:numId="91">
    <w:abstractNumId w:val="23"/>
  </w:num>
  <w:num w:numId="92">
    <w:abstractNumId w:val="124"/>
  </w:num>
  <w:num w:numId="93">
    <w:abstractNumId w:val="127"/>
  </w:num>
  <w:num w:numId="94">
    <w:abstractNumId w:val="20"/>
  </w:num>
  <w:num w:numId="95">
    <w:abstractNumId w:val="129"/>
  </w:num>
  <w:num w:numId="96">
    <w:abstractNumId w:val="96"/>
  </w:num>
  <w:num w:numId="97">
    <w:abstractNumId w:val="115"/>
  </w:num>
  <w:num w:numId="98">
    <w:abstractNumId w:val="76"/>
  </w:num>
  <w:num w:numId="99">
    <w:abstractNumId w:val="49"/>
  </w:num>
  <w:num w:numId="100">
    <w:abstractNumId w:val="13"/>
  </w:num>
  <w:num w:numId="101">
    <w:abstractNumId w:val="34"/>
  </w:num>
  <w:num w:numId="102">
    <w:abstractNumId w:val="58"/>
  </w:num>
  <w:num w:numId="103">
    <w:abstractNumId w:val="65"/>
  </w:num>
  <w:num w:numId="104">
    <w:abstractNumId w:val="122"/>
  </w:num>
  <w:num w:numId="105">
    <w:abstractNumId w:val="24"/>
  </w:num>
  <w:num w:numId="106">
    <w:abstractNumId w:val="114"/>
  </w:num>
  <w:num w:numId="107">
    <w:abstractNumId w:val="119"/>
  </w:num>
  <w:num w:numId="108">
    <w:abstractNumId w:val="116"/>
  </w:num>
  <w:num w:numId="109">
    <w:abstractNumId w:val="17"/>
  </w:num>
  <w:num w:numId="110">
    <w:abstractNumId w:val="81"/>
  </w:num>
  <w:num w:numId="111">
    <w:abstractNumId w:val="37"/>
  </w:num>
  <w:num w:numId="112">
    <w:abstractNumId w:val="55"/>
  </w:num>
  <w:num w:numId="113">
    <w:abstractNumId w:val="63"/>
  </w:num>
  <w:num w:numId="114">
    <w:abstractNumId w:val="11"/>
  </w:num>
  <w:num w:numId="115">
    <w:abstractNumId w:val="85"/>
  </w:num>
  <w:num w:numId="116">
    <w:abstractNumId w:val="6"/>
  </w:num>
  <w:num w:numId="117">
    <w:abstractNumId w:val="16"/>
  </w:num>
  <w:num w:numId="118">
    <w:abstractNumId w:val="105"/>
  </w:num>
  <w:num w:numId="119">
    <w:abstractNumId w:val="101"/>
  </w:num>
  <w:num w:numId="120">
    <w:abstractNumId w:val="5"/>
  </w:num>
  <w:num w:numId="121">
    <w:abstractNumId w:val="45"/>
  </w:num>
  <w:num w:numId="122">
    <w:abstractNumId w:val="26"/>
  </w:num>
  <w:num w:numId="123">
    <w:abstractNumId w:val="53"/>
  </w:num>
  <w:num w:numId="124">
    <w:abstractNumId w:val="30"/>
  </w:num>
  <w:num w:numId="125">
    <w:abstractNumId w:val="62"/>
  </w:num>
  <w:num w:numId="126">
    <w:abstractNumId w:val="4"/>
  </w:num>
  <w:num w:numId="127">
    <w:abstractNumId w:val="61"/>
  </w:num>
  <w:num w:numId="128">
    <w:abstractNumId w:val="29"/>
  </w:num>
  <w:num w:numId="129">
    <w:abstractNumId w:val="103"/>
  </w:num>
  <w:num w:numId="130">
    <w:abstractNumId w:val="10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1C"/>
    <w:rsid w:val="000105A9"/>
    <w:rsid w:val="000279E2"/>
    <w:rsid w:val="00046E2D"/>
    <w:rsid w:val="00080D69"/>
    <w:rsid w:val="00086D0A"/>
    <w:rsid w:val="000973A4"/>
    <w:rsid w:val="000C50D1"/>
    <w:rsid w:val="000D47A8"/>
    <w:rsid w:val="00102ADC"/>
    <w:rsid w:val="001223E1"/>
    <w:rsid w:val="00181A11"/>
    <w:rsid w:val="0019338B"/>
    <w:rsid w:val="00193406"/>
    <w:rsid w:val="001C2B1F"/>
    <w:rsid w:val="001D741C"/>
    <w:rsid w:val="001E1998"/>
    <w:rsid w:val="001F4A36"/>
    <w:rsid w:val="001F7FAB"/>
    <w:rsid w:val="002059B3"/>
    <w:rsid w:val="00237964"/>
    <w:rsid w:val="002443B5"/>
    <w:rsid w:val="00244605"/>
    <w:rsid w:val="00251FCA"/>
    <w:rsid w:val="00257EB7"/>
    <w:rsid w:val="00267B94"/>
    <w:rsid w:val="00275E90"/>
    <w:rsid w:val="00282E2F"/>
    <w:rsid w:val="002B6DEB"/>
    <w:rsid w:val="003015FF"/>
    <w:rsid w:val="00357EF3"/>
    <w:rsid w:val="00366517"/>
    <w:rsid w:val="00372A0A"/>
    <w:rsid w:val="00374BDA"/>
    <w:rsid w:val="003A6449"/>
    <w:rsid w:val="003B002F"/>
    <w:rsid w:val="003B13E6"/>
    <w:rsid w:val="003B5507"/>
    <w:rsid w:val="003C229B"/>
    <w:rsid w:val="003E6C57"/>
    <w:rsid w:val="003F21D8"/>
    <w:rsid w:val="004064EF"/>
    <w:rsid w:val="00430281"/>
    <w:rsid w:val="00442438"/>
    <w:rsid w:val="0044298E"/>
    <w:rsid w:val="00445686"/>
    <w:rsid w:val="004A3C3E"/>
    <w:rsid w:val="004A52F4"/>
    <w:rsid w:val="004B204B"/>
    <w:rsid w:val="004B2C60"/>
    <w:rsid w:val="004B4BD8"/>
    <w:rsid w:val="004C3DCA"/>
    <w:rsid w:val="004D2B1C"/>
    <w:rsid w:val="004D6626"/>
    <w:rsid w:val="004E249A"/>
    <w:rsid w:val="004F06B4"/>
    <w:rsid w:val="00512148"/>
    <w:rsid w:val="00535800"/>
    <w:rsid w:val="005364DD"/>
    <w:rsid w:val="00551051"/>
    <w:rsid w:val="005653D2"/>
    <w:rsid w:val="00583DEB"/>
    <w:rsid w:val="00587388"/>
    <w:rsid w:val="005901E4"/>
    <w:rsid w:val="005A319F"/>
    <w:rsid w:val="005B0F00"/>
    <w:rsid w:val="005C0CD0"/>
    <w:rsid w:val="005C65E6"/>
    <w:rsid w:val="005D0AB9"/>
    <w:rsid w:val="005E30D1"/>
    <w:rsid w:val="005F68DA"/>
    <w:rsid w:val="00620DDE"/>
    <w:rsid w:val="00652A3B"/>
    <w:rsid w:val="00671A40"/>
    <w:rsid w:val="006731EC"/>
    <w:rsid w:val="006807EA"/>
    <w:rsid w:val="006D1FD4"/>
    <w:rsid w:val="006D275C"/>
    <w:rsid w:val="006F2C13"/>
    <w:rsid w:val="006F5DD7"/>
    <w:rsid w:val="006F6054"/>
    <w:rsid w:val="00701ACF"/>
    <w:rsid w:val="00705AF9"/>
    <w:rsid w:val="0071221F"/>
    <w:rsid w:val="00721631"/>
    <w:rsid w:val="0072438E"/>
    <w:rsid w:val="007322D1"/>
    <w:rsid w:val="007379E0"/>
    <w:rsid w:val="00771815"/>
    <w:rsid w:val="007A511B"/>
    <w:rsid w:val="00843EB5"/>
    <w:rsid w:val="00850DB1"/>
    <w:rsid w:val="0085425F"/>
    <w:rsid w:val="00867CB4"/>
    <w:rsid w:val="0087450D"/>
    <w:rsid w:val="00882EE1"/>
    <w:rsid w:val="008B731A"/>
    <w:rsid w:val="008E2B9F"/>
    <w:rsid w:val="009045FA"/>
    <w:rsid w:val="009052D3"/>
    <w:rsid w:val="00907F75"/>
    <w:rsid w:val="009251AC"/>
    <w:rsid w:val="00933727"/>
    <w:rsid w:val="00935D20"/>
    <w:rsid w:val="0094333A"/>
    <w:rsid w:val="0096567D"/>
    <w:rsid w:val="009668CE"/>
    <w:rsid w:val="009869A5"/>
    <w:rsid w:val="00986F07"/>
    <w:rsid w:val="009977A0"/>
    <w:rsid w:val="009A154C"/>
    <w:rsid w:val="009B4343"/>
    <w:rsid w:val="009C4362"/>
    <w:rsid w:val="009D1794"/>
    <w:rsid w:val="009E2D06"/>
    <w:rsid w:val="009F4758"/>
    <w:rsid w:val="00A04055"/>
    <w:rsid w:val="00A31D84"/>
    <w:rsid w:val="00A35551"/>
    <w:rsid w:val="00A410C7"/>
    <w:rsid w:val="00A5392A"/>
    <w:rsid w:val="00A569CB"/>
    <w:rsid w:val="00A67087"/>
    <w:rsid w:val="00A921B4"/>
    <w:rsid w:val="00A92947"/>
    <w:rsid w:val="00A93D8C"/>
    <w:rsid w:val="00A963B9"/>
    <w:rsid w:val="00AC008E"/>
    <w:rsid w:val="00AC669B"/>
    <w:rsid w:val="00AC7C51"/>
    <w:rsid w:val="00AD30D7"/>
    <w:rsid w:val="00B26255"/>
    <w:rsid w:val="00B333E5"/>
    <w:rsid w:val="00B374CD"/>
    <w:rsid w:val="00B45A2C"/>
    <w:rsid w:val="00B749F7"/>
    <w:rsid w:val="00B82E95"/>
    <w:rsid w:val="00BA299B"/>
    <w:rsid w:val="00BB4DE7"/>
    <w:rsid w:val="00BE070E"/>
    <w:rsid w:val="00C0733A"/>
    <w:rsid w:val="00C12BC6"/>
    <w:rsid w:val="00C35AAC"/>
    <w:rsid w:val="00C75B14"/>
    <w:rsid w:val="00C82B41"/>
    <w:rsid w:val="00C9289D"/>
    <w:rsid w:val="00CB1798"/>
    <w:rsid w:val="00CC6A92"/>
    <w:rsid w:val="00CE3529"/>
    <w:rsid w:val="00CE4F2D"/>
    <w:rsid w:val="00CE51C2"/>
    <w:rsid w:val="00D00564"/>
    <w:rsid w:val="00D113B7"/>
    <w:rsid w:val="00D220A1"/>
    <w:rsid w:val="00D42691"/>
    <w:rsid w:val="00D539D9"/>
    <w:rsid w:val="00D65A07"/>
    <w:rsid w:val="00D75DBC"/>
    <w:rsid w:val="00D808F2"/>
    <w:rsid w:val="00D81440"/>
    <w:rsid w:val="00D91FAD"/>
    <w:rsid w:val="00DA4FF4"/>
    <w:rsid w:val="00DA5386"/>
    <w:rsid w:val="00DA60E3"/>
    <w:rsid w:val="00DE4C71"/>
    <w:rsid w:val="00DF0D16"/>
    <w:rsid w:val="00E03E1F"/>
    <w:rsid w:val="00E04C19"/>
    <w:rsid w:val="00E165F5"/>
    <w:rsid w:val="00E4045F"/>
    <w:rsid w:val="00E53AEA"/>
    <w:rsid w:val="00E610EF"/>
    <w:rsid w:val="00E80347"/>
    <w:rsid w:val="00E83926"/>
    <w:rsid w:val="00E901F5"/>
    <w:rsid w:val="00E930E8"/>
    <w:rsid w:val="00EA208D"/>
    <w:rsid w:val="00EA7C49"/>
    <w:rsid w:val="00EB1827"/>
    <w:rsid w:val="00EC3B16"/>
    <w:rsid w:val="00EC6F53"/>
    <w:rsid w:val="00EE50B8"/>
    <w:rsid w:val="00EE7F03"/>
    <w:rsid w:val="00F12F0D"/>
    <w:rsid w:val="00F4165C"/>
    <w:rsid w:val="00F425BF"/>
    <w:rsid w:val="00F61996"/>
    <w:rsid w:val="00F722F6"/>
    <w:rsid w:val="00F87B5F"/>
    <w:rsid w:val="00FF1A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CFADF8E-61CF-4CC9-ACA6-6450AD13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Cmsor2"/>
    <w:next w:val="Norml"/>
    <w:link w:val="Cmsor1Char"/>
    <w:qFormat/>
    <w:rsid w:val="009869A5"/>
    <w:pPr>
      <w:outlineLvl w:val="0"/>
    </w:pPr>
    <w:rPr>
      <w:sz w:val="32"/>
      <w:szCs w:val="32"/>
    </w:rPr>
  </w:style>
  <w:style w:type="paragraph" w:styleId="Cmsor2">
    <w:name w:val="heading 2"/>
    <w:basedOn w:val="Norml"/>
    <w:next w:val="Norml"/>
    <w:link w:val="Cmsor2Char"/>
    <w:uiPriority w:val="9"/>
    <w:unhideWhenUsed/>
    <w:qFormat/>
    <w:rsid w:val="009869A5"/>
    <w:pPr>
      <w:keepNext/>
      <w:keepLines/>
      <w:spacing w:before="200" w:after="0"/>
      <w:outlineLvl w:val="1"/>
    </w:pPr>
    <w:rPr>
      <w:rFonts w:ascii="Times New Roman" w:eastAsiaTheme="majorEastAsia" w:hAnsi="Times New Roman" w:cs="Times New Roman"/>
      <w:b/>
      <w:bCs/>
      <w:sz w:val="28"/>
      <w:szCs w:val="28"/>
    </w:rPr>
  </w:style>
  <w:style w:type="paragraph" w:styleId="Cmsor3">
    <w:name w:val="heading 3"/>
    <w:basedOn w:val="Norml"/>
    <w:next w:val="Norml"/>
    <w:link w:val="Cmsor3Char"/>
    <w:uiPriority w:val="9"/>
    <w:unhideWhenUsed/>
    <w:qFormat/>
    <w:rsid w:val="009869A5"/>
    <w:pPr>
      <w:keepNext/>
      <w:keepLines/>
      <w:spacing w:before="200" w:after="0"/>
      <w:ind w:left="720"/>
      <w:outlineLvl w:val="2"/>
    </w:pPr>
    <w:rPr>
      <w:rFonts w:ascii="Times New Roman" w:eastAsiaTheme="majorEastAsia" w:hAnsi="Times New Roman" w:cs="Times New Roman"/>
      <w:b/>
      <w:bCs/>
      <w:sz w:val="28"/>
      <w:szCs w:val="28"/>
    </w:rPr>
  </w:style>
  <w:style w:type="paragraph" w:styleId="Cmsor4">
    <w:name w:val="heading 4"/>
    <w:basedOn w:val="Norml"/>
    <w:next w:val="Norml"/>
    <w:link w:val="Cmsor4Char"/>
    <w:uiPriority w:val="9"/>
    <w:unhideWhenUsed/>
    <w:qFormat/>
    <w:rsid w:val="00D91FAD"/>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3F21D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869A5"/>
    <w:rPr>
      <w:rFonts w:ascii="Times New Roman" w:eastAsiaTheme="majorEastAsia" w:hAnsi="Times New Roman" w:cs="Times New Roman"/>
      <w:b/>
      <w:bCs/>
      <w:sz w:val="32"/>
      <w:szCs w:val="32"/>
    </w:rPr>
  </w:style>
  <w:style w:type="character" w:customStyle="1" w:styleId="Cmsor2Char">
    <w:name w:val="Címsor 2 Char"/>
    <w:basedOn w:val="Bekezdsalapbettpusa"/>
    <w:link w:val="Cmsor2"/>
    <w:uiPriority w:val="9"/>
    <w:rsid w:val="009869A5"/>
    <w:rPr>
      <w:rFonts w:ascii="Times New Roman" w:eastAsiaTheme="majorEastAsia" w:hAnsi="Times New Roman" w:cs="Times New Roman"/>
      <w:b/>
      <w:bCs/>
      <w:sz w:val="28"/>
      <w:szCs w:val="28"/>
    </w:rPr>
  </w:style>
  <w:style w:type="character" w:customStyle="1" w:styleId="Cmsor3Char">
    <w:name w:val="Címsor 3 Char"/>
    <w:basedOn w:val="Bekezdsalapbettpusa"/>
    <w:link w:val="Cmsor3"/>
    <w:uiPriority w:val="9"/>
    <w:rsid w:val="009869A5"/>
    <w:rPr>
      <w:rFonts w:ascii="Times New Roman" w:eastAsiaTheme="majorEastAsia" w:hAnsi="Times New Roman" w:cs="Times New Roman"/>
      <w:b/>
      <w:bCs/>
      <w:sz w:val="28"/>
      <w:szCs w:val="28"/>
    </w:rPr>
  </w:style>
  <w:style w:type="character" w:customStyle="1" w:styleId="Cmsor4Char">
    <w:name w:val="Címsor 4 Char"/>
    <w:basedOn w:val="Bekezdsalapbettpusa"/>
    <w:link w:val="Cmsor4"/>
    <w:rsid w:val="00D91FAD"/>
    <w:rPr>
      <w:rFonts w:asciiTheme="majorHAnsi" w:eastAsiaTheme="majorEastAsia" w:hAnsiTheme="majorHAnsi" w:cstheme="majorBidi"/>
      <w:b/>
      <w:bCs/>
      <w:i/>
      <w:iCs/>
      <w:color w:val="4F81BD" w:themeColor="accent1"/>
    </w:rPr>
  </w:style>
  <w:style w:type="paragraph" w:styleId="Listaszerbekezds">
    <w:name w:val="List Paragraph"/>
    <w:basedOn w:val="Norml"/>
    <w:uiPriority w:val="34"/>
    <w:qFormat/>
    <w:rsid w:val="00FF1AAC"/>
    <w:pPr>
      <w:ind w:left="720"/>
      <w:contextualSpacing/>
    </w:pPr>
  </w:style>
  <w:style w:type="character" w:styleId="Hiperhivatkozs">
    <w:name w:val="Hyperlink"/>
    <w:basedOn w:val="Bekezdsalapbettpusa"/>
    <w:uiPriority w:val="99"/>
    <w:rsid w:val="009C4362"/>
    <w:rPr>
      <w:color w:val="0000FF"/>
      <w:u w:val="single"/>
    </w:rPr>
  </w:style>
  <w:style w:type="paragraph" w:styleId="Nincstrkz">
    <w:name w:val="No Spacing"/>
    <w:basedOn w:val="Norml"/>
    <w:link w:val="NincstrkzChar"/>
    <w:qFormat/>
    <w:rsid w:val="00EC3B16"/>
    <w:pPr>
      <w:spacing w:after="0" w:line="240" w:lineRule="auto"/>
    </w:pPr>
    <w:rPr>
      <w:rFonts w:ascii="Calibri" w:eastAsia="Times New Roman" w:hAnsi="Calibri" w:cs="Times New Roman"/>
      <w:sz w:val="24"/>
      <w:szCs w:val="32"/>
      <w:lang w:val="en-US" w:bidi="en-US"/>
    </w:rPr>
  </w:style>
  <w:style w:type="character" w:customStyle="1" w:styleId="NincstrkzChar">
    <w:name w:val="Nincs térköz Char"/>
    <w:basedOn w:val="Bekezdsalapbettpusa"/>
    <w:link w:val="Nincstrkz"/>
    <w:rsid w:val="00EC3B16"/>
    <w:rPr>
      <w:rFonts w:ascii="Calibri" w:eastAsia="Times New Roman" w:hAnsi="Calibri" w:cs="Times New Roman"/>
      <w:sz w:val="24"/>
      <w:szCs w:val="32"/>
      <w:lang w:val="en-US" w:bidi="en-US"/>
    </w:rPr>
  </w:style>
  <w:style w:type="table" w:styleId="Rcsostblzat">
    <w:name w:val="Table Grid"/>
    <w:basedOn w:val="Normltblzat"/>
    <w:rsid w:val="00C12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4A52F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rsid w:val="00D91FAD"/>
    <w:pPr>
      <w:autoSpaceDE w:val="0"/>
      <w:autoSpaceDN w:val="0"/>
      <w:adjustRightInd w:val="0"/>
      <w:spacing w:after="0" w:line="240" w:lineRule="auto"/>
    </w:pPr>
    <w:rPr>
      <w:rFonts w:ascii="Arial" w:hAnsi="Arial" w:cs="Arial"/>
      <w:color w:val="000000"/>
      <w:sz w:val="24"/>
      <w:szCs w:val="24"/>
    </w:rPr>
  </w:style>
  <w:style w:type="character" w:customStyle="1" w:styleId="szoveg2">
    <w:name w:val="szoveg2"/>
    <w:basedOn w:val="Bekezdsalapbettpusa"/>
    <w:rsid w:val="009977A0"/>
  </w:style>
  <w:style w:type="paragraph" w:styleId="Tartalomjegyzkcmsora">
    <w:name w:val="TOC Heading"/>
    <w:basedOn w:val="Cmsor1"/>
    <w:next w:val="Norml"/>
    <w:uiPriority w:val="39"/>
    <w:unhideWhenUsed/>
    <w:qFormat/>
    <w:rsid w:val="009B4343"/>
    <w:pPr>
      <w:spacing w:before="480"/>
      <w:outlineLvl w:val="9"/>
    </w:pPr>
    <w:rPr>
      <w:rFonts w:asciiTheme="majorHAnsi" w:hAnsiTheme="majorHAnsi" w:cstheme="majorBidi"/>
      <w:smallCaps/>
      <w:color w:val="365F91" w:themeColor="accent1" w:themeShade="BF"/>
      <w:szCs w:val="28"/>
    </w:rPr>
  </w:style>
  <w:style w:type="paragraph" w:styleId="TJ3">
    <w:name w:val="toc 3"/>
    <w:basedOn w:val="Norml"/>
    <w:next w:val="Norml"/>
    <w:autoRedefine/>
    <w:uiPriority w:val="39"/>
    <w:unhideWhenUsed/>
    <w:rsid w:val="009B4343"/>
    <w:pPr>
      <w:spacing w:after="100"/>
      <w:ind w:left="440"/>
    </w:pPr>
  </w:style>
  <w:style w:type="paragraph" w:styleId="Buborkszveg">
    <w:name w:val="Balloon Text"/>
    <w:basedOn w:val="Norml"/>
    <w:link w:val="BuborkszvegChar"/>
    <w:uiPriority w:val="99"/>
    <w:semiHidden/>
    <w:unhideWhenUsed/>
    <w:rsid w:val="009B434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B4343"/>
    <w:rPr>
      <w:rFonts w:ascii="Tahoma" w:hAnsi="Tahoma" w:cs="Tahoma"/>
      <w:sz w:val="16"/>
      <w:szCs w:val="16"/>
    </w:rPr>
  </w:style>
  <w:style w:type="paragraph" w:styleId="TJ1">
    <w:name w:val="toc 1"/>
    <w:basedOn w:val="Norml"/>
    <w:next w:val="Norml"/>
    <w:autoRedefine/>
    <w:uiPriority w:val="39"/>
    <w:unhideWhenUsed/>
    <w:rsid w:val="009B4343"/>
    <w:pPr>
      <w:spacing w:after="100"/>
    </w:pPr>
    <w:rPr>
      <w:rFonts w:eastAsiaTheme="minorEastAsia"/>
      <w:lang w:eastAsia="hu-HU"/>
    </w:rPr>
  </w:style>
  <w:style w:type="paragraph" w:styleId="TJ2">
    <w:name w:val="toc 2"/>
    <w:basedOn w:val="Norml"/>
    <w:next w:val="Norml"/>
    <w:autoRedefine/>
    <w:uiPriority w:val="39"/>
    <w:unhideWhenUsed/>
    <w:rsid w:val="009B4343"/>
    <w:pPr>
      <w:spacing w:after="100"/>
      <w:ind w:left="220"/>
    </w:pPr>
    <w:rPr>
      <w:rFonts w:eastAsiaTheme="minorEastAsia"/>
      <w:lang w:eastAsia="hu-HU"/>
    </w:rPr>
  </w:style>
  <w:style w:type="paragraph" w:styleId="TJ4">
    <w:name w:val="toc 4"/>
    <w:basedOn w:val="Norml"/>
    <w:next w:val="Norml"/>
    <w:autoRedefine/>
    <w:uiPriority w:val="39"/>
    <w:unhideWhenUsed/>
    <w:rsid w:val="00A67087"/>
    <w:pPr>
      <w:spacing w:after="100"/>
      <w:ind w:left="660"/>
    </w:pPr>
    <w:rPr>
      <w:rFonts w:eastAsiaTheme="minorEastAsia"/>
      <w:lang w:eastAsia="hu-HU"/>
    </w:rPr>
  </w:style>
  <w:style w:type="paragraph" w:styleId="TJ5">
    <w:name w:val="toc 5"/>
    <w:basedOn w:val="Norml"/>
    <w:next w:val="Norml"/>
    <w:autoRedefine/>
    <w:uiPriority w:val="39"/>
    <w:unhideWhenUsed/>
    <w:rsid w:val="00A67087"/>
    <w:pPr>
      <w:spacing w:after="100"/>
      <w:ind w:left="880"/>
    </w:pPr>
    <w:rPr>
      <w:rFonts w:eastAsiaTheme="minorEastAsia"/>
      <w:lang w:eastAsia="hu-HU"/>
    </w:rPr>
  </w:style>
  <w:style w:type="paragraph" w:styleId="TJ6">
    <w:name w:val="toc 6"/>
    <w:basedOn w:val="Norml"/>
    <w:next w:val="Norml"/>
    <w:autoRedefine/>
    <w:uiPriority w:val="39"/>
    <w:unhideWhenUsed/>
    <w:rsid w:val="00A67087"/>
    <w:pPr>
      <w:spacing w:after="100"/>
      <w:ind w:left="1100"/>
    </w:pPr>
    <w:rPr>
      <w:rFonts w:eastAsiaTheme="minorEastAsia"/>
      <w:lang w:eastAsia="hu-HU"/>
    </w:rPr>
  </w:style>
  <w:style w:type="paragraph" w:styleId="TJ7">
    <w:name w:val="toc 7"/>
    <w:basedOn w:val="Norml"/>
    <w:next w:val="Norml"/>
    <w:autoRedefine/>
    <w:uiPriority w:val="39"/>
    <w:unhideWhenUsed/>
    <w:rsid w:val="00A67087"/>
    <w:pPr>
      <w:spacing w:after="100"/>
      <w:ind w:left="1320"/>
    </w:pPr>
    <w:rPr>
      <w:rFonts w:eastAsiaTheme="minorEastAsia"/>
      <w:lang w:eastAsia="hu-HU"/>
    </w:rPr>
  </w:style>
  <w:style w:type="paragraph" w:styleId="TJ8">
    <w:name w:val="toc 8"/>
    <w:basedOn w:val="Norml"/>
    <w:next w:val="Norml"/>
    <w:autoRedefine/>
    <w:uiPriority w:val="39"/>
    <w:unhideWhenUsed/>
    <w:rsid w:val="00A67087"/>
    <w:pPr>
      <w:spacing w:after="100"/>
      <w:ind w:left="1540"/>
    </w:pPr>
    <w:rPr>
      <w:rFonts w:eastAsiaTheme="minorEastAsia"/>
      <w:lang w:eastAsia="hu-HU"/>
    </w:rPr>
  </w:style>
  <w:style w:type="paragraph" w:styleId="TJ9">
    <w:name w:val="toc 9"/>
    <w:basedOn w:val="Norml"/>
    <w:next w:val="Norml"/>
    <w:autoRedefine/>
    <w:uiPriority w:val="39"/>
    <w:unhideWhenUsed/>
    <w:rsid w:val="00A67087"/>
    <w:pPr>
      <w:spacing w:after="100"/>
      <w:ind w:left="1760"/>
    </w:pPr>
    <w:rPr>
      <w:rFonts w:eastAsiaTheme="minorEastAsia"/>
      <w:lang w:eastAsia="hu-HU"/>
    </w:rPr>
  </w:style>
  <w:style w:type="paragraph" w:styleId="lfej">
    <w:name w:val="header"/>
    <w:basedOn w:val="Norml"/>
    <w:link w:val="lfejChar"/>
    <w:uiPriority w:val="99"/>
    <w:unhideWhenUsed/>
    <w:rsid w:val="009869A5"/>
    <w:pPr>
      <w:tabs>
        <w:tab w:val="center" w:pos="4536"/>
        <w:tab w:val="right" w:pos="9072"/>
      </w:tabs>
      <w:spacing w:after="0" w:line="240" w:lineRule="auto"/>
    </w:pPr>
  </w:style>
  <w:style w:type="character" w:customStyle="1" w:styleId="lfejChar">
    <w:name w:val="Élőfej Char"/>
    <w:basedOn w:val="Bekezdsalapbettpusa"/>
    <w:link w:val="lfej"/>
    <w:uiPriority w:val="99"/>
    <w:rsid w:val="009869A5"/>
  </w:style>
  <w:style w:type="paragraph" w:styleId="llb">
    <w:name w:val="footer"/>
    <w:basedOn w:val="Norml"/>
    <w:link w:val="llbChar"/>
    <w:uiPriority w:val="99"/>
    <w:unhideWhenUsed/>
    <w:rsid w:val="009869A5"/>
    <w:pPr>
      <w:tabs>
        <w:tab w:val="center" w:pos="4536"/>
        <w:tab w:val="right" w:pos="9072"/>
      </w:tabs>
      <w:spacing w:after="0" w:line="240" w:lineRule="auto"/>
    </w:pPr>
  </w:style>
  <w:style w:type="character" w:customStyle="1" w:styleId="llbChar">
    <w:name w:val="Élőláb Char"/>
    <w:basedOn w:val="Bekezdsalapbettpusa"/>
    <w:link w:val="llb"/>
    <w:uiPriority w:val="99"/>
    <w:rsid w:val="009869A5"/>
  </w:style>
  <w:style w:type="paragraph" w:customStyle="1" w:styleId="Listaszerbekezds1">
    <w:name w:val="Listaszerű bekezdés1"/>
    <w:basedOn w:val="Norml"/>
    <w:qFormat/>
    <w:rsid w:val="00EE7F03"/>
    <w:pPr>
      <w:ind w:left="720"/>
      <w:contextualSpacing/>
    </w:pPr>
    <w:rPr>
      <w:rFonts w:ascii="Calibri" w:eastAsia="Calibri" w:hAnsi="Calibri" w:cs="Times New Roman"/>
    </w:rPr>
  </w:style>
  <w:style w:type="paragraph" w:styleId="Csakszveg">
    <w:name w:val="Plain Text"/>
    <w:basedOn w:val="Norml"/>
    <w:link w:val="CsakszvegChar"/>
    <w:uiPriority w:val="99"/>
    <w:unhideWhenUsed/>
    <w:rsid w:val="00EE7F03"/>
    <w:pPr>
      <w:spacing w:after="0" w:line="240" w:lineRule="auto"/>
    </w:pPr>
    <w:rPr>
      <w:rFonts w:ascii="Consolas" w:hAnsi="Consolas"/>
      <w:sz w:val="21"/>
      <w:szCs w:val="21"/>
    </w:rPr>
  </w:style>
  <w:style w:type="character" w:customStyle="1" w:styleId="CsakszvegChar">
    <w:name w:val="Csak szöveg Char"/>
    <w:basedOn w:val="Bekezdsalapbettpusa"/>
    <w:link w:val="Csakszveg"/>
    <w:uiPriority w:val="99"/>
    <w:rsid w:val="00EE7F03"/>
    <w:rPr>
      <w:rFonts w:ascii="Consolas" w:hAnsi="Consolas"/>
      <w:sz w:val="21"/>
      <w:szCs w:val="21"/>
    </w:rPr>
  </w:style>
  <w:style w:type="character" w:customStyle="1" w:styleId="Cmsor5Char">
    <w:name w:val="Címsor 5 Char"/>
    <w:basedOn w:val="Bekezdsalapbettpusa"/>
    <w:link w:val="Cmsor5"/>
    <w:uiPriority w:val="9"/>
    <w:semiHidden/>
    <w:rsid w:val="003F21D8"/>
    <w:rPr>
      <w:rFonts w:asciiTheme="majorHAnsi" w:eastAsiaTheme="majorEastAsia" w:hAnsiTheme="majorHAnsi" w:cstheme="majorBidi"/>
      <w:color w:val="243F60" w:themeColor="accent1" w:themeShade="7F"/>
    </w:rPr>
  </w:style>
  <w:style w:type="paragraph" w:customStyle="1" w:styleId="listaChar">
    <w:name w:val="lista Char"/>
    <w:basedOn w:val="Norml"/>
    <w:link w:val="listaCharChar"/>
    <w:rsid w:val="003F21D8"/>
    <w:pPr>
      <w:tabs>
        <w:tab w:val="num" w:pos="1260"/>
      </w:tabs>
      <w:spacing w:before="120" w:after="0" w:line="360" w:lineRule="auto"/>
      <w:ind w:left="1260" w:hanging="360"/>
      <w:jc w:val="both"/>
    </w:pPr>
    <w:rPr>
      <w:rFonts w:ascii="Garamond" w:eastAsia="Times New Roman" w:hAnsi="Garamond" w:cs="Times New Roman"/>
      <w:sz w:val="24"/>
      <w:szCs w:val="24"/>
      <w:lang w:eastAsia="hu-HU"/>
    </w:rPr>
  </w:style>
  <w:style w:type="character" w:customStyle="1" w:styleId="listaCharChar">
    <w:name w:val="lista Char Char"/>
    <w:basedOn w:val="Bekezdsalapbettpusa"/>
    <w:link w:val="listaChar"/>
    <w:rsid w:val="003F21D8"/>
    <w:rPr>
      <w:rFonts w:ascii="Garamond" w:eastAsia="Times New Roman" w:hAnsi="Garamond" w:cs="Times New Roman"/>
      <w:sz w:val="24"/>
      <w:szCs w:val="24"/>
      <w:lang w:eastAsia="hu-HU"/>
    </w:rPr>
  </w:style>
  <w:style w:type="paragraph" w:styleId="Cm">
    <w:name w:val="Title"/>
    <w:basedOn w:val="Norml"/>
    <w:next w:val="Norml"/>
    <w:link w:val="CmChar"/>
    <w:qFormat/>
    <w:rsid w:val="003F21D8"/>
    <w:pPr>
      <w:spacing w:before="240" w:after="60" w:line="240" w:lineRule="auto"/>
      <w:outlineLvl w:val="0"/>
    </w:pPr>
    <w:rPr>
      <w:rFonts w:ascii="Cambria" w:eastAsia="Times New Roman" w:hAnsi="Cambria" w:cs="Times New Roman"/>
      <w:b/>
      <w:bCs/>
      <w:kern w:val="28"/>
      <w:sz w:val="28"/>
      <w:szCs w:val="32"/>
      <w:lang w:val="en-US" w:bidi="en-US"/>
    </w:rPr>
  </w:style>
  <w:style w:type="character" w:customStyle="1" w:styleId="CmChar">
    <w:name w:val="Cím Char"/>
    <w:basedOn w:val="Bekezdsalapbettpusa"/>
    <w:link w:val="Cm"/>
    <w:rsid w:val="003F21D8"/>
    <w:rPr>
      <w:rFonts w:ascii="Cambria" w:eastAsia="Times New Roman" w:hAnsi="Cambria" w:cs="Times New Roman"/>
      <w:b/>
      <w:bCs/>
      <w:kern w:val="28"/>
      <w:sz w:val="28"/>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9667">
      <w:bodyDiv w:val="1"/>
      <w:marLeft w:val="0"/>
      <w:marRight w:val="0"/>
      <w:marTop w:val="0"/>
      <w:marBottom w:val="0"/>
      <w:divBdr>
        <w:top w:val="none" w:sz="0" w:space="0" w:color="auto"/>
        <w:left w:val="none" w:sz="0" w:space="0" w:color="auto"/>
        <w:bottom w:val="none" w:sz="0" w:space="0" w:color="auto"/>
        <w:right w:val="none" w:sz="0" w:space="0" w:color="auto"/>
      </w:divBdr>
      <w:divsChild>
        <w:div w:id="369961385">
          <w:marLeft w:val="0"/>
          <w:marRight w:val="0"/>
          <w:marTop w:val="0"/>
          <w:marBottom w:val="0"/>
          <w:divBdr>
            <w:top w:val="none" w:sz="0" w:space="0" w:color="auto"/>
            <w:left w:val="none" w:sz="0" w:space="0" w:color="auto"/>
            <w:bottom w:val="none" w:sz="0" w:space="0" w:color="auto"/>
            <w:right w:val="none" w:sz="0" w:space="0" w:color="auto"/>
          </w:divBdr>
        </w:div>
        <w:div w:id="1204253621">
          <w:marLeft w:val="0"/>
          <w:marRight w:val="0"/>
          <w:marTop w:val="0"/>
          <w:marBottom w:val="0"/>
          <w:divBdr>
            <w:top w:val="none" w:sz="0" w:space="0" w:color="auto"/>
            <w:left w:val="none" w:sz="0" w:space="0" w:color="auto"/>
            <w:bottom w:val="none" w:sz="0" w:space="0" w:color="auto"/>
            <w:right w:val="none" w:sz="0" w:space="0" w:color="auto"/>
          </w:divBdr>
        </w:div>
        <w:div w:id="104347029">
          <w:marLeft w:val="0"/>
          <w:marRight w:val="0"/>
          <w:marTop w:val="0"/>
          <w:marBottom w:val="0"/>
          <w:divBdr>
            <w:top w:val="none" w:sz="0" w:space="0" w:color="auto"/>
            <w:left w:val="none" w:sz="0" w:space="0" w:color="auto"/>
            <w:bottom w:val="none" w:sz="0" w:space="0" w:color="auto"/>
            <w:right w:val="none" w:sz="0" w:space="0" w:color="auto"/>
          </w:divBdr>
        </w:div>
        <w:div w:id="965816641">
          <w:marLeft w:val="0"/>
          <w:marRight w:val="0"/>
          <w:marTop w:val="0"/>
          <w:marBottom w:val="0"/>
          <w:divBdr>
            <w:top w:val="none" w:sz="0" w:space="0" w:color="auto"/>
            <w:left w:val="none" w:sz="0" w:space="0" w:color="auto"/>
            <w:bottom w:val="none" w:sz="0" w:space="0" w:color="auto"/>
            <w:right w:val="none" w:sz="0" w:space="0" w:color="auto"/>
          </w:divBdr>
        </w:div>
        <w:div w:id="270087994">
          <w:marLeft w:val="0"/>
          <w:marRight w:val="0"/>
          <w:marTop w:val="0"/>
          <w:marBottom w:val="0"/>
          <w:divBdr>
            <w:top w:val="none" w:sz="0" w:space="0" w:color="auto"/>
            <w:left w:val="none" w:sz="0" w:space="0" w:color="auto"/>
            <w:bottom w:val="none" w:sz="0" w:space="0" w:color="auto"/>
            <w:right w:val="none" w:sz="0" w:space="0" w:color="auto"/>
          </w:divBdr>
        </w:div>
        <w:div w:id="1269698225">
          <w:marLeft w:val="0"/>
          <w:marRight w:val="0"/>
          <w:marTop w:val="0"/>
          <w:marBottom w:val="0"/>
          <w:divBdr>
            <w:top w:val="none" w:sz="0" w:space="0" w:color="auto"/>
            <w:left w:val="none" w:sz="0" w:space="0" w:color="auto"/>
            <w:bottom w:val="none" w:sz="0" w:space="0" w:color="auto"/>
            <w:right w:val="none" w:sz="0" w:space="0" w:color="auto"/>
          </w:divBdr>
        </w:div>
        <w:div w:id="605120466">
          <w:marLeft w:val="0"/>
          <w:marRight w:val="0"/>
          <w:marTop w:val="0"/>
          <w:marBottom w:val="0"/>
          <w:divBdr>
            <w:top w:val="none" w:sz="0" w:space="0" w:color="auto"/>
            <w:left w:val="none" w:sz="0" w:space="0" w:color="auto"/>
            <w:bottom w:val="none" w:sz="0" w:space="0" w:color="auto"/>
            <w:right w:val="none" w:sz="0" w:space="0" w:color="auto"/>
          </w:divBdr>
        </w:div>
        <w:div w:id="113988181">
          <w:marLeft w:val="0"/>
          <w:marRight w:val="0"/>
          <w:marTop w:val="0"/>
          <w:marBottom w:val="0"/>
          <w:divBdr>
            <w:top w:val="none" w:sz="0" w:space="0" w:color="auto"/>
            <w:left w:val="none" w:sz="0" w:space="0" w:color="auto"/>
            <w:bottom w:val="none" w:sz="0" w:space="0" w:color="auto"/>
            <w:right w:val="none" w:sz="0" w:space="0" w:color="auto"/>
          </w:divBdr>
        </w:div>
        <w:div w:id="797799836">
          <w:marLeft w:val="0"/>
          <w:marRight w:val="0"/>
          <w:marTop w:val="0"/>
          <w:marBottom w:val="0"/>
          <w:divBdr>
            <w:top w:val="none" w:sz="0" w:space="0" w:color="auto"/>
            <w:left w:val="none" w:sz="0" w:space="0" w:color="auto"/>
            <w:bottom w:val="none" w:sz="0" w:space="0" w:color="auto"/>
            <w:right w:val="none" w:sz="0" w:space="0" w:color="auto"/>
          </w:divBdr>
        </w:div>
        <w:div w:id="84958751">
          <w:marLeft w:val="0"/>
          <w:marRight w:val="0"/>
          <w:marTop w:val="0"/>
          <w:marBottom w:val="0"/>
          <w:divBdr>
            <w:top w:val="none" w:sz="0" w:space="0" w:color="auto"/>
            <w:left w:val="none" w:sz="0" w:space="0" w:color="auto"/>
            <w:bottom w:val="none" w:sz="0" w:space="0" w:color="auto"/>
            <w:right w:val="none" w:sz="0" w:space="0" w:color="auto"/>
          </w:divBdr>
        </w:div>
        <w:div w:id="11078496">
          <w:marLeft w:val="0"/>
          <w:marRight w:val="0"/>
          <w:marTop w:val="0"/>
          <w:marBottom w:val="0"/>
          <w:divBdr>
            <w:top w:val="none" w:sz="0" w:space="0" w:color="auto"/>
            <w:left w:val="none" w:sz="0" w:space="0" w:color="auto"/>
            <w:bottom w:val="none" w:sz="0" w:space="0" w:color="auto"/>
            <w:right w:val="none" w:sz="0" w:space="0" w:color="auto"/>
          </w:divBdr>
        </w:div>
        <w:div w:id="1837040283">
          <w:marLeft w:val="0"/>
          <w:marRight w:val="0"/>
          <w:marTop w:val="0"/>
          <w:marBottom w:val="0"/>
          <w:divBdr>
            <w:top w:val="none" w:sz="0" w:space="0" w:color="auto"/>
            <w:left w:val="none" w:sz="0" w:space="0" w:color="auto"/>
            <w:bottom w:val="none" w:sz="0" w:space="0" w:color="auto"/>
            <w:right w:val="none" w:sz="0" w:space="0" w:color="auto"/>
          </w:divBdr>
        </w:div>
        <w:div w:id="1791314704">
          <w:marLeft w:val="0"/>
          <w:marRight w:val="0"/>
          <w:marTop w:val="0"/>
          <w:marBottom w:val="0"/>
          <w:divBdr>
            <w:top w:val="none" w:sz="0" w:space="0" w:color="auto"/>
            <w:left w:val="none" w:sz="0" w:space="0" w:color="auto"/>
            <w:bottom w:val="none" w:sz="0" w:space="0" w:color="auto"/>
            <w:right w:val="none" w:sz="0" w:space="0" w:color="auto"/>
          </w:divBdr>
        </w:div>
        <w:div w:id="1194537617">
          <w:marLeft w:val="0"/>
          <w:marRight w:val="0"/>
          <w:marTop w:val="0"/>
          <w:marBottom w:val="0"/>
          <w:divBdr>
            <w:top w:val="none" w:sz="0" w:space="0" w:color="auto"/>
            <w:left w:val="none" w:sz="0" w:space="0" w:color="auto"/>
            <w:bottom w:val="none" w:sz="0" w:space="0" w:color="auto"/>
            <w:right w:val="none" w:sz="0" w:space="0" w:color="auto"/>
          </w:divBdr>
        </w:div>
        <w:div w:id="1914118429">
          <w:marLeft w:val="0"/>
          <w:marRight w:val="0"/>
          <w:marTop w:val="0"/>
          <w:marBottom w:val="0"/>
          <w:divBdr>
            <w:top w:val="none" w:sz="0" w:space="0" w:color="auto"/>
            <w:left w:val="none" w:sz="0" w:space="0" w:color="auto"/>
            <w:bottom w:val="none" w:sz="0" w:space="0" w:color="auto"/>
            <w:right w:val="none" w:sz="0" w:space="0" w:color="auto"/>
          </w:divBdr>
        </w:div>
        <w:div w:id="2008555804">
          <w:marLeft w:val="0"/>
          <w:marRight w:val="0"/>
          <w:marTop w:val="0"/>
          <w:marBottom w:val="0"/>
          <w:divBdr>
            <w:top w:val="none" w:sz="0" w:space="0" w:color="auto"/>
            <w:left w:val="none" w:sz="0" w:space="0" w:color="auto"/>
            <w:bottom w:val="none" w:sz="0" w:space="0" w:color="auto"/>
            <w:right w:val="none" w:sz="0" w:space="0" w:color="auto"/>
          </w:divBdr>
        </w:div>
        <w:div w:id="1191337056">
          <w:marLeft w:val="0"/>
          <w:marRight w:val="0"/>
          <w:marTop w:val="0"/>
          <w:marBottom w:val="0"/>
          <w:divBdr>
            <w:top w:val="none" w:sz="0" w:space="0" w:color="auto"/>
            <w:left w:val="none" w:sz="0" w:space="0" w:color="auto"/>
            <w:bottom w:val="none" w:sz="0" w:space="0" w:color="auto"/>
            <w:right w:val="none" w:sz="0" w:space="0" w:color="auto"/>
          </w:divBdr>
        </w:div>
        <w:div w:id="1928615728">
          <w:marLeft w:val="0"/>
          <w:marRight w:val="0"/>
          <w:marTop w:val="0"/>
          <w:marBottom w:val="0"/>
          <w:divBdr>
            <w:top w:val="none" w:sz="0" w:space="0" w:color="auto"/>
            <w:left w:val="none" w:sz="0" w:space="0" w:color="auto"/>
            <w:bottom w:val="none" w:sz="0" w:space="0" w:color="auto"/>
            <w:right w:val="none" w:sz="0" w:space="0" w:color="auto"/>
          </w:divBdr>
        </w:div>
        <w:div w:id="1276029">
          <w:marLeft w:val="0"/>
          <w:marRight w:val="0"/>
          <w:marTop w:val="0"/>
          <w:marBottom w:val="0"/>
          <w:divBdr>
            <w:top w:val="none" w:sz="0" w:space="0" w:color="auto"/>
            <w:left w:val="none" w:sz="0" w:space="0" w:color="auto"/>
            <w:bottom w:val="none" w:sz="0" w:space="0" w:color="auto"/>
            <w:right w:val="none" w:sz="0" w:space="0" w:color="auto"/>
          </w:divBdr>
        </w:div>
      </w:divsChild>
    </w:div>
    <w:div w:id="58990517">
      <w:bodyDiv w:val="1"/>
      <w:marLeft w:val="0"/>
      <w:marRight w:val="0"/>
      <w:marTop w:val="0"/>
      <w:marBottom w:val="0"/>
      <w:divBdr>
        <w:top w:val="none" w:sz="0" w:space="0" w:color="auto"/>
        <w:left w:val="none" w:sz="0" w:space="0" w:color="auto"/>
        <w:bottom w:val="none" w:sz="0" w:space="0" w:color="auto"/>
        <w:right w:val="none" w:sz="0" w:space="0" w:color="auto"/>
      </w:divBdr>
    </w:div>
    <w:div w:id="104734480">
      <w:bodyDiv w:val="1"/>
      <w:marLeft w:val="0"/>
      <w:marRight w:val="0"/>
      <w:marTop w:val="0"/>
      <w:marBottom w:val="0"/>
      <w:divBdr>
        <w:top w:val="none" w:sz="0" w:space="0" w:color="auto"/>
        <w:left w:val="none" w:sz="0" w:space="0" w:color="auto"/>
        <w:bottom w:val="none" w:sz="0" w:space="0" w:color="auto"/>
        <w:right w:val="none" w:sz="0" w:space="0" w:color="auto"/>
      </w:divBdr>
      <w:divsChild>
        <w:div w:id="157890664">
          <w:marLeft w:val="432"/>
          <w:marRight w:val="0"/>
          <w:marTop w:val="120"/>
          <w:marBottom w:val="0"/>
          <w:divBdr>
            <w:top w:val="none" w:sz="0" w:space="0" w:color="auto"/>
            <w:left w:val="none" w:sz="0" w:space="0" w:color="auto"/>
            <w:bottom w:val="none" w:sz="0" w:space="0" w:color="auto"/>
            <w:right w:val="none" w:sz="0" w:space="0" w:color="auto"/>
          </w:divBdr>
        </w:div>
        <w:div w:id="1845316954">
          <w:marLeft w:val="432"/>
          <w:marRight w:val="0"/>
          <w:marTop w:val="120"/>
          <w:marBottom w:val="0"/>
          <w:divBdr>
            <w:top w:val="none" w:sz="0" w:space="0" w:color="auto"/>
            <w:left w:val="none" w:sz="0" w:space="0" w:color="auto"/>
            <w:bottom w:val="none" w:sz="0" w:space="0" w:color="auto"/>
            <w:right w:val="none" w:sz="0" w:space="0" w:color="auto"/>
          </w:divBdr>
        </w:div>
        <w:div w:id="288780378">
          <w:marLeft w:val="432"/>
          <w:marRight w:val="0"/>
          <w:marTop w:val="120"/>
          <w:marBottom w:val="0"/>
          <w:divBdr>
            <w:top w:val="none" w:sz="0" w:space="0" w:color="auto"/>
            <w:left w:val="none" w:sz="0" w:space="0" w:color="auto"/>
            <w:bottom w:val="none" w:sz="0" w:space="0" w:color="auto"/>
            <w:right w:val="none" w:sz="0" w:space="0" w:color="auto"/>
          </w:divBdr>
        </w:div>
        <w:div w:id="828785006">
          <w:marLeft w:val="432"/>
          <w:marRight w:val="0"/>
          <w:marTop w:val="120"/>
          <w:marBottom w:val="0"/>
          <w:divBdr>
            <w:top w:val="none" w:sz="0" w:space="0" w:color="auto"/>
            <w:left w:val="none" w:sz="0" w:space="0" w:color="auto"/>
            <w:bottom w:val="none" w:sz="0" w:space="0" w:color="auto"/>
            <w:right w:val="none" w:sz="0" w:space="0" w:color="auto"/>
          </w:divBdr>
        </w:div>
        <w:div w:id="976180096">
          <w:marLeft w:val="432"/>
          <w:marRight w:val="0"/>
          <w:marTop w:val="120"/>
          <w:marBottom w:val="0"/>
          <w:divBdr>
            <w:top w:val="none" w:sz="0" w:space="0" w:color="auto"/>
            <w:left w:val="none" w:sz="0" w:space="0" w:color="auto"/>
            <w:bottom w:val="none" w:sz="0" w:space="0" w:color="auto"/>
            <w:right w:val="none" w:sz="0" w:space="0" w:color="auto"/>
          </w:divBdr>
        </w:div>
      </w:divsChild>
    </w:div>
    <w:div w:id="267663526">
      <w:bodyDiv w:val="1"/>
      <w:marLeft w:val="0"/>
      <w:marRight w:val="0"/>
      <w:marTop w:val="0"/>
      <w:marBottom w:val="0"/>
      <w:divBdr>
        <w:top w:val="none" w:sz="0" w:space="0" w:color="auto"/>
        <w:left w:val="none" w:sz="0" w:space="0" w:color="auto"/>
        <w:bottom w:val="none" w:sz="0" w:space="0" w:color="auto"/>
        <w:right w:val="none" w:sz="0" w:space="0" w:color="auto"/>
      </w:divBdr>
      <w:divsChild>
        <w:div w:id="96297729">
          <w:marLeft w:val="360"/>
          <w:marRight w:val="0"/>
          <w:marTop w:val="0"/>
          <w:marBottom w:val="0"/>
          <w:divBdr>
            <w:top w:val="none" w:sz="0" w:space="0" w:color="auto"/>
            <w:left w:val="none" w:sz="0" w:space="0" w:color="auto"/>
            <w:bottom w:val="none" w:sz="0" w:space="0" w:color="auto"/>
            <w:right w:val="none" w:sz="0" w:space="0" w:color="auto"/>
          </w:divBdr>
        </w:div>
        <w:div w:id="942229740">
          <w:marLeft w:val="360"/>
          <w:marRight w:val="0"/>
          <w:marTop w:val="0"/>
          <w:marBottom w:val="0"/>
          <w:divBdr>
            <w:top w:val="none" w:sz="0" w:space="0" w:color="auto"/>
            <w:left w:val="none" w:sz="0" w:space="0" w:color="auto"/>
            <w:bottom w:val="none" w:sz="0" w:space="0" w:color="auto"/>
            <w:right w:val="none" w:sz="0" w:space="0" w:color="auto"/>
          </w:divBdr>
        </w:div>
        <w:div w:id="292056370">
          <w:marLeft w:val="360"/>
          <w:marRight w:val="0"/>
          <w:marTop w:val="0"/>
          <w:marBottom w:val="0"/>
          <w:divBdr>
            <w:top w:val="none" w:sz="0" w:space="0" w:color="auto"/>
            <w:left w:val="none" w:sz="0" w:space="0" w:color="auto"/>
            <w:bottom w:val="none" w:sz="0" w:space="0" w:color="auto"/>
            <w:right w:val="none" w:sz="0" w:space="0" w:color="auto"/>
          </w:divBdr>
        </w:div>
        <w:div w:id="787893478">
          <w:marLeft w:val="360"/>
          <w:marRight w:val="0"/>
          <w:marTop w:val="0"/>
          <w:marBottom w:val="0"/>
          <w:divBdr>
            <w:top w:val="none" w:sz="0" w:space="0" w:color="auto"/>
            <w:left w:val="none" w:sz="0" w:space="0" w:color="auto"/>
            <w:bottom w:val="none" w:sz="0" w:space="0" w:color="auto"/>
            <w:right w:val="none" w:sz="0" w:space="0" w:color="auto"/>
          </w:divBdr>
        </w:div>
        <w:div w:id="1101025655">
          <w:marLeft w:val="360"/>
          <w:marRight w:val="0"/>
          <w:marTop w:val="0"/>
          <w:marBottom w:val="0"/>
          <w:divBdr>
            <w:top w:val="none" w:sz="0" w:space="0" w:color="auto"/>
            <w:left w:val="none" w:sz="0" w:space="0" w:color="auto"/>
            <w:bottom w:val="none" w:sz="0" w:space="0" w:color="auto"/>
            <w:right w:val="none" w:sz="0" w:space="0" w:color="auto"/>
          </w:divBdr>
        </w:div>
        <w:div w:id="1538544104">
          <w:marLeft w:val="360"/>
          <w:marRight w:val="0"/>
          <w:marTop w:val="0"/>
          <w:marBottom w:val="0"/>
          <w:divBdr>
            <w:top w:val="none" w:sz="0" w:space="0" w:color="auto"/>
            <w:left w:val="none" w:sz="0" w:space="0" w:color="auto"/>
            <w:bottom w:val="none" w:sz="0" w:space="0" w:color="auto"/>
            <w:right w:val="none" w:sz="0" w:space="0" w:color="auto"/>
          </w:divBdr>
        </w:div>
        <w:div w:id="1408960431">
          <w:marLeft w:val="360"/>
          <w:marRight w:val="0"/>
          <w:marTop w:val="0"/>
          <w:marBottom w:val="0"/>
          <w:divBdr>
            <w:top w:val="none" w:sz="0" w:space="0" w:color="auto"/>
            <w:left w:val="none" w:sz="0" w:space="0" w:color="auto"/>
            <w:bottom w:val="none" w:sz="0" w:space="0" w:color="auto"/>
            <w:right w:val="none" w:sz="0" w:space="0" w:color="auto"/>
          </w:divBdr>
        </w:div>
        <w:div w:id="1940478371">
          <w:marLeft w:val="360"/>
          <w:marRight w:val="0"/>
          <w:marTop w:val="0"/>
          <w:marBottom w:val="0"/>
          <w:divBdr>
            <w:top w:val="none" w:sz="0" w:space="0" w:color="auto"/>
            <w:left w:val="none" w:sz="0" w:space="0" w:color="auto"/>
            <w:bottom w:val="none" w:sz="0" w:space="0" w:color="auto"/>
            <w:right w:val="none" w:sz="0" w:space="0" w:color="auto"/>
          </w:divBdr>
        </w:div>
        <w:div w:id="1735203904">
          <w:marLeft w:val="360"/>
          <w:marRight w:val="0"/>
          <w:marTop w:val="0"/>
          <w:marBottom w:val="0"/>
          <w:divBdr>
            <w:top w:val="none" w:sz="0" w:space="0" w:color="auto"/>
            <w:left w:val="none" w:sz="0" w:space="0" w:color="auto"/>
            <w:bottom w:val="none" w:sz="0" w:space="0" w:color="auto"/>
            <w:right w:val="none" w:sz="0" w:space="0" w:color="auto"/>
          </w:divBdr>
        </w:div>
        <w:div w:id="1191183310">
          <w:marLeft w:val="360"/>
          <w:marRight w:val="0"/>
          <w:marTop w:val="0"/>
          <w:marBottom w:val="0"/>
          <w:divBdr>
            <w:top w:val="none" w:sz="0" w:space="0" w:color="auto"/>
            <w:left w:val="none" w:sz="0" w:space="0" w:color="auto"/>
            <w:bottom w:val="none" w:sz="0" w:space="0" w:color="auto"/>
            <w:right w:val="none" w:sz="0" w:space="0" w:color="auto"/>
          </w:divBdr>
        </w:div>
        <w:div w:id="17051654">
          <w:marLeft w:val="360"/>
          <w:marRight w:val="0"/>
          <w:marTop w:val="0"/>
          <w:marBottom w:val="0"/>
          <w:divBdr>
            <w:top w:val="none" w:sz="0" w:space="0" w:color="auto"/>
            <w:left w:val="none" w:sz="0" w:space="0" w:color="auto"/>
            <w:bottom w:val="none" w:sz="0" w:space="0" w:color="auto"/>
            <w:right w:val="none" w:sz="0" w:space="0" w:color="auto"/>
          </w:divBdr>
        </w:div>
        <w:div w:id="1551307954">
          <w:marLeft w:val="360"/>
          <w:marRight w:val="0"/>
          <w:marTop w:val="0"/>
          <w:marBottom w:val="0"/>
          <w:divBdr>
            <w:top w:val="none" w:sz="0" w:space="0" w:color="auto"/>
            <w:left w:val="none" w:sz="0" w:space="0" w:color="auto"/>
            <w:bottom w:val="none" w:sz="0" w:space="0" w:color="auto"/>
            <w:right w:val="none" w:sz="0" w:space="0" w:color="auto"/>
          </w:divBdr>
        </w:div>
        <w:div w:id="42603035">
          <w:marLeft w:val="360"/>
          <w:marRight w:val="0"/>
          <w:marTop w:val="0"/>
          <w:marBottom w:val="0"/>
          <w:divBdr>
            <w:top w:val="none" w:sz="0" w:space="0" w:color="auto"/>
            <w:left w:val="none" w:sz="0" w:space="0" w:color="auto"/>
            <w:bottom w:val="none" w:sz="0" w:space="0" w:color="auto"/>
            <w:right w:val="none" w:sz="0" w:space="0" w:color="auto"/>
          </w:divBdr>
        </w:div>
        <w:div w:id="693921569">
          <w:marLeft w:val="360"/>
          <w:marRight w:val="0"/>
          <w:marTop w:val="0"/>
          <w:marBottom w:val="0"/>
          <w:divBdr>
            <w:top w:val="none" w:sz="0" w:space="0" w:color="auto"/>
            <w:left w:val="none" w:sz="0" w:space="0" w:color="auto"/>
            <w:bottom w:val="none" w:sz="0" w:space="0" w:color="auto"/>
            <w:right w:val="none" w:sz="0" w:space="0" w:color="auto"/>
          </w:divBdr>
        </w:div>
        <w:div w:id="207183453">
          <w:marLeft w:val="360"/>
          <w:marRight w:val="0"/>
          <w:marTop w:val="0"/>
          <w:marBottom w:val="0"/>
          <w:divBdr>
            <w:top w:val="none" w:sz="0" w:space="0" w:color="auto"/>
            <w:left w:val="none" w:sz="0" w:space="0" w:color="auto"/>
            <w:bottom w:val="none" w:sz="0" w:space="0" w:color="auto"/>
            <w:right w:val="none" w:sz="0" w:space="0" w:color="auto"/>
          </w:divBdr>
        </w:div>
        <w:div w:id="1156650274">
          <w:marLeft w:val="360"/>
          <w:marRight w:val="0"/>
          <w:marTop w:val="0"/>
          <w:marBottom w:val="0"/>
          <w:divBdr>
            <w:top w:val="none" w:sz="0" w:space="0" w:color="auto"/>
            <w:left w:val="none" w:sz="0" w:space="0" w:color="auto"/>
            <w:bottom w:val="none" w:sz="0" w:space="0" w:color="auto"/>
            <w:right w:val="none" w:sz="0" w:space="0" w:color="auto"/>
          </w:divBdr>
        </w:div>
        <w:div w:id="1394423579">
          <w:marLeft w:val="360"/>
          <w:marRight w:val="0"/>
          <w:marTop w:val="0"/>
          <w:marBottom w:val="0"/>
          <w:divBdr>
            <w:top w:val="none" w:sz="0" w:space="0" w:color="auto"/>
            <w:left w:val="none" w:sz="0" w:space="0" w:color="auto"/>
            <w:bottom w:val="none" w:sz="0" w:space="0" w:color="auto"/>
            <w:right w:val="none" w:sz="0" w:space="0" w:color="auto"/>
          </w:divBdr>
        </w:div>
      </w:divsChild>
    </w:div>
    <w:div w:id="372078759">
      <w:bodyDiv w:val="1"/>
      <w:marLeft w:val="0"/>
      <w:marRight w:val="0"/>
      <w:marTop w:val="0"/>
      <w:marBottom w:val="0"/>
      <w:divBdr>
        <w:top w:val="none" w:sz="0" w:space="0" w:color="auto"/>
        <w:left w:val="none" w:sz="0" w:space="0" w:color="auto"/>
        <w:bottom w:val="none" w:sz="0" w:space="0" w:color="auto"/>
        <w:right w:val="none" w:sz="0" w:space="0" w:color="auto"/>
      </w:divBdr>
      <w:divsChild>
        <w:div w:id="1477137841">
          <w:marLeft w:val="0"/>
          <w:marRight w:val="0"/>
          <w:marTop w:val="0"/>
          <w:marBottom w:val="0"/>
          <w:divBdr>
            <w:top w:val="none" w:sz="0" w:space="0" w:color="auto"/>
            <w:left w:val="none" w:sz="0" w:space="0" w:color="auto"/>
            <w:bottom w:val="none" w:sz="0" w:space="0" w:color="auto"/>
            <w:right w:val="none" w:sz="0" w:space="0" w:color="auto"/>
          </w:divBdr>
        </w:div>
        <w:div w:id="404187227">
          <w:marLeft w:val="0"/>
          <w:marRight w:val="0"/>
          <w:marTop w:val="0"/>
          <w:marBottom w:val="0"/>
          <w:divBdr>
            <w:top w:val="none" w:sz="0" w:space="0" w:color="auto"/>
            <w:left w:val="none" w:sz="0" w:space="0" w:color="auto"/>
            <w:bottom w:val="none" w:sz="0" w:space="0" w:color="auto"/>
            <w:right w:val="none" w:sz="0" w:space="0" w:color="auto"/>
          </w:divBdr>
        </w:div>
        <w:div w:id="425199372">
          <w:marLeft w:val="0"/>
          <w:marRight w:val="0"/>
          <w:marTop w:val="0"/>
          <w:marBottom w:val="0"/>
          <w:divBdr>
            <w:top w:val="none" w:sz="0" w:space="0" w:color="auto"/>
            <w:left w:val="none" w:sz="0" w:space="0" w:color="auto"/>
            <w:bottom w:val="none" w:sz="0" w:space="0" w:color="auto"/>
            <w:right w:val="none" w:sz="0" w:space="0" w:color="auto"/>
          </w:divBdr>
        </w:div>
        <w:div w:id="1553275765">
          <w:marLeft w:val="0"/>
          <w:marRight w:val="0"/>
          <w:marTop w:val="0"/>
          <w:marBottom w:val="0"/>
          <w:divBdr>
            <w:top w:val="none" w:sz="0" w:space="0" w:color="auto"/>
            <w:left w:val="none" w:sz="0" w:space="0" w:color="auto"/>
            <w:bottom w:val="none" w:sz="0" w:space="0" w:color="auto"/>
            <w:right w:val="none" w:sz="0" w:space="0" w:color="auto"/>
          </w:divBdr>
        </w:div>
        <w:div w:id="1733845187">
          <w:marLeft w:val="0"/>
          <w:marRight w:val="0"/>
          <w:marTop w:val="0"/>
          <w:marBottom w:val="0"/>
          <w:divBdr>
            <w:top w:val="none" w:sz="0" w:space="0" w:color="auto"/>
            <w:left w:val="none" w:sz="0" w:space="0" w:color="auto"/>
            <w:bottom w:val="none" w:sz="0" w:space="0" w:color="auto"/>
            <w:right w:val="none" w:sz="0" w:space="0" w:color="auto"/>
          </w:divBdr>
        </w:div>
        <w:div w:id="980882574">
          <w:marLeft w:val="0"/>
          <w:marRight w:val="0"/>
          <w:marTop w:val="0"/>
          <w:marBottom w:val="0"/>
          <w:divBdr>
            <w:top w:val="none" w:sz="0" w:space="0" w:color="auto"/>
            <w:left w:val="none" w:sz="0" w:space="0" w:color="auto"/>
            <w:bottom w:val="none" w:sz="0" w:space="0" w:color="auto"/>
            <w:right w:val="none" w:sz="0" w:space="0" w:color="auto"/>
          </w:divBdr>
        </w:div>
        <w:div w:id="368652104">
          <w:marLeft w:val="0"/>
          <w:marRight w:val="0"/>
          <w:marTop w:val="0"/>
          <w:marBottom w:val="0"/>
          <w:divBdr>
            <w:top w:val="none" w:sz="0" w:space="0" w:color="auto"/>
            <w:left w:val="none" w:sz="0" w:space="0" w:color="auto"/>
            <w:bottom w:val="none" w:sz="0" w:space="0" w:color="auto"/>
            <w:right w:val="none" w:sz="0" w:space="0" w:color="auto"/>
          </w:divBdr>
        </w:div>
        <w:div w:id="1707441418">
          <w:marLeft w:val="0"/>
          <w:marRight w:val="0"/>
          <w:marTop w:val="0"/>
          <w:marBottom w:val="0"/>
          <w:divBdr>
            <w:top w:val="none" w:sz="0" w:space="0" w:color="auto"/>
            <w:left w:val="none" w:sz="0" w:space="0" w:color="auto"/>
            <w:bottom w:val="none" w:sz="0" w:space="0" w:color="auto"/>
            <w:right w:val="none" w:sz="0" w:space="0" w:color="auto"/>
          </w:divBdr>
        </w:div>
      </w:divsChild>
    </w:div>
    <w:div w:id="407508714">
      <w:bodyDiv w:val="1"/>
      <w:marLeft w:val="0"/>
      <w:marRight w:val="0"/>
      <w:marTop w:val="0"/>
      <w:marBottom w:val="0"/>
      <w:divBdr>
        <w:top w:val="none" w:sz="0" w:space="0" w:color="auto"/>
        <w:left w:val="none" w:sz="0" w:space="0" w:color="auto"/>
        <w:bottom w:val="none" w:sz="0" w:space="0" w:color="auto"/>
        <w:right w:val="none" w:sz="0" w:space="0" w:color="auto"/>
      </w:divBdr>
      <w:divsChild>
        <w:div w:id="1825313237">
          <w:marLeft w:val="0"/>
          <w:marRight w:val="0"/>
          <w:marTop w:val="0"/>
          <w:marBottom w:val="0"/>
          <w:divBdr>
            <w:top w:val="none" w:sz="0" w:space="0" w:color="auto"/>
            <w:left w:val="none" w:sz="0" w:space="0" w:color="auto"/>
            <w:bottom w:val="none" w:sz="0" w:space="0" w:color="auto"/>
            <w:right w:val="none" w:sz="0" w:space="0" w:color="auto"/>
          </w:divBdr>
        </w:div>
        <w:div w:id="390345451">
          <w:marLeft w:val="0"/>
          <w:marRight w:val="0"/>
          <w:marTop w:val="0"/>
          <w:marBottom w:val="0"/>
          <w:divBdr>
            <w:top w:val="none" w:sz="0" w:space="0" w:color="auto"/>
            <w:left w:val="none" w:sz="0" w:space="0" w:color="auto"/>
            <w:bottom w:val="none" w:sz="0" w:space="0" w:color="auto"/>
            <w:right w:val="none" w:sz="0" w:space="0" w:color="auto"/>
          </w:divBdr>
        </w:div>
        <w:div w:id="1760369544">
          <w:marLeft w:val="0"/>
          <w:marRight w:val="0"/>
          <w:marTop w:val="0"/>
          <w:marBottom w:val="0"/>
          <w:divBdr>
            <w:top w:val="none" w:sz="0" w:space="0" w:color="auto"/>
            <w:left w:val="none" w:sz="0" w:space="0" w:color="auto"/>
            <w:bottom w:val="none" w:sz="0" w:space="0" w:color="auto"/>
            <w:right w:val="none" w:sz="0" w:space="0" w:color="auto"/>
          </w:divBdr>
        </w:div>
        <w:div w:id="911164219">
          <w:marLeft w:val="0"/>
          <w:marRight w:val="0"/>
          <w:marTop w:val="0"/>
          <w:marBottom w:val="0"/>
          <w:divBdr>
            <w:top w:val="none" w:sz="0" w:space="0" w:color="auto"/>
            <w:left w:val="none" w:sz="0" w:space="0" w:color="auto"/>
            <w:bottom w:val="none" w:sz="0" w:space="0" w:color="auto"/>
            <w:right w:val="none" w:sz="0" w:space="0" w:color="auto"/>
          </w:divBdr>
        </w:div>
        <w:div w:id="1448622495">
          <w:marLeft w:val="0"/>
          <w:marRight w:val="0"/>
          <w:marTop w:val="0"/>
          <w:marBottom w:val="0"/>
          <w:divBdr>
            <w:top w:val="none" w:sz="0" w:space="0" w:color="auto"/>
            <w:left w:val="none" w:sz="0" w:space="0" w:color="auto"/>
            <w:bottom w:val="none" w:sz="0" w:space="0" w:color="auto"/>
            <w:right w:val="none" w:sz="0" w:space="0" w:color="auto"/>
          </w:divBdr>
        </w:div>
      </w:divsChild>
    </w:div>
    <w:div w:id="477110137">
      <w:bodyDiv w:val="1"/>
      <w:marLeft w:val="0"/>
      <w:marRight w:val="0"/>
      <w:marTop w:val="0"/>
      <w:marBottom w:val="0"/>
      <w:divBdr>
        <w:top w:val="none" w:sz="0" w:space="0" w:color="auto"/>
        <w:left w:val="none" w:sz="0" w:space="0" w:color="auto"/>
        <w:bottom w:val="none" w:sz="0" w:space="0" w:color="auto"/>
        <w:right w:val="none" w:sz="0" w:space="0" w:color="auto"/>
      </w:divBdr>
      <w:divsChild>
        <w:div w:id="773597025">
          <w:marLeft w:val="0"/>
          <w:marRight w:val="0"/>
          <w:marTop w:val="0"/>
          <w:marBottom w:val="0"/>
          <w:divBdr>
            <w:top w:val="none" w:sz="0" w:space="0" w:color="auto"/>
            <w:left w:val="none" w:sz="0" w:space="0" w:color="auto"/>
            <w:bottom w:val="none" w:sz="0" w:space="0" w:color="auto"/>
            <w:right w:val="none" w:sz="0" w:space="0" w:color="auto"/>
          </w:divBdr>
        </w:div>
        <w:div w:id="1449618961">
          <w:marLeft w:val="0"/>
          <w:marRight w:val="0"/>
          <w:marTop w:val="0"/>
          <w:marBottom w:val="0"/>
          <w:divBdr>
            <w:top w:val="none" w:sz="0" w:space="0" w:color="auto"/>
            <w:left w:val="none" w:sz="0" w:space="0" w:color="auto"/>
            <w:bottom w:val="none" w:sz="0" w:space="0" w:color="auto"/>
            <w:right w:val="none" w:sz="0" w:space="0" w:color="auto"/>
          </w:divBdr>
        </w:div>
        <w:div w:id="496002099">
          <w:marLeft w:val="0"/>
          <w:marRight w:val="0"/>
          <w:marTop w:val="0"/>
          <w:marBottom w:val="0"/>
          <w:divBdr>
            <w:top w:val="none" w:sz="0" w:space="0" w:color="auto"/>
            <w:left w:val="none" w:sz="0" w:space="0" w:color="auto"/>
            <w:bottom w:val="none" w:sz="0" w:space="0" w:color="auto"/>
            <w:right w:val="none" w:sz="0" w:space="0" w:color="auto"/>
          </w:divBdr>
        </w:div>
        <w:div w:id="379979516">
          <w:marLeft w:val="0"/>
          <w:marRight w:val="0"/>
          <w:marTop w:val="0"/>
          <w:marBottom w:val="0"/>
          <w:divBdr>
            <w:top w:val="none" w:sz="0" w:space="0" w:color="auto"/>
            <w:left w:val="none" w:sz="0" w:space="0" w:color="auto"/>
            <w:bottom w:val="none" w:sz="0" w:space="0" w:color="auto"/>
            <w:right w:val="none" w:sz="0" w:space="0" w:color="auto"/>
          </w:divBdr>
        </w:div>
        <w:div w:id="206452199">
          <w:marLeft w:val="0"/>
          <w:marRight w:val="0"/>
          <w:marTop w:val="0"/>
          <w:marBottom w:val="0"/>
          <w:divBdr>
            <w:top w:val="none" w:sz="0" w:space="0" w:color="auto"/>
            <w:left w:val="none" w:sz="0" w:space="0" w:color="auto"/>
            <w:bottom w:val="none" w:sz="0" w:space="0" w:color="auto"/>
            <w:right w:val="none" w:sz="0" w:space="0" w:color="auto"/>
          </w:divBdr>
        </w:div>
        <w:div w:id="1907496296">
          <w:marLeft w:val="0"/>
          <w:marRight w:val="0"/>
          <w:marTop w:val="0"/>
          <w:marBottom w:val="0"/>
          <w:divBdr>
            <w:top w:val="none" w:sz="0" w:space="0" w:color="auto"/>
            <w:left w:val="none" w:sz="0" w:space="0" w:color="auto"/>
            <w:bottom w:val="none" w:sz="0" w:space="0" w:color="auto"/>
            <w:right w:val="none" w:sz="0" w:space="0" w:color="auto"/>
          </w:divBdr>
        </w:div>
        <w:div w:id="1041780375">
          <w:marLeft w:val="0"/>
          <w:marRight w:val="0"/>
          <w:marTop w:val="0"/>
          <w:marBottom w:val="0"/>
          <w:divBdr>
            <w:top w:val="none" w:sz="0" w:space="0" w:color="auto"/>
            <w:left w:val="none" w:sz="0" w:space="0" w:color="auto"/>
            <w:bottom w:val="none" w:sz="0" w:space="0" w:color="auto"/>
            <w:right w:val="none" w:sz="0" w:space="0" w:color="auto"/>
          </w:divBdr>
        </w:div>
        <w:div w:id="223491675">
          <w:marLeft w:val="0"/>
          <w:marRight w:val="0"/>
          <w:marTop w:val="0"/>
          <w:marBottom w:val="0"/>
          <w:divBdr>
            <w:top w:val="none" w:sz="0" w:space="0" w:color="auto"/>
            <w:left w:val="none" w:sz="0" w:space="0" w:color="auto"/>
            <w:bottom w:val="none" w:sz="0" w:space="0" w:color="auto"/>
            <w:right w:val="none" w:sz="0" w:space="0" w:color="auto"/>
          </w:divBdr>
        </w:div>
        <w:div w:id="1756658706">
          <w:marLeft w:val="0"/>
          <w:marRight w:val="0"/>
          <w:marTop w:val="0"/>
          <w:marBottom w:val="0"/>
          <w:divBdr>
            <w:top w:val="none" w:sz="0" w:space="0" w:color="auto"/>
            <w:left w:val="none" w:sz="0" w:space="0" w:color="auto"/>
            <w:bottom w:val="none" w:sz="0" w:space="0" w:color="auto"/>
            <w:right w:val="none" w:sz="0" w:space="0" w:color="auto"/>
          </w:divBdr>
        </w:div>
        <w:div w:id="2037733533">
          <w:marLeft w:val="0"/>
          <w:marRight w:val="0"/>
          <w:marTop w:val="0"/>
          <w:marBottom w:val="0"/>
          <w:divBdr>
            <w:top w:val="none" w:sz="0" w:space="0" w:color="auto"/>
            <w:left w:val="none" w:sz="0" w:space="0" w:color="auto"/>
            <w:bottom w:val="none" w:sz="0" w:space="0" w:color="auto"/>
            <w:right w:val="none" w:sz="0" w:space="0" w:color="auto"/>
          </w:divBdr>
        </w:div>
      </w:divsChild>
    </w:div>
    <w:div w:id="574122061">
      <w:bodyDiv w:val="1"/>
      <w:marLeft w:val="0"/>
      <w:marRight w:val="0"/>
      <w:marTop w:val="0"/>
      <w:marBottom w:val="0"/>
      <w:divBdr>
        <w:top w:val="none" w:sz="0" w:space="0" w:color="auto"/>
        <w:left w:val="none" w:sz="0" w:space="0" w:color="auto"/>
        <w:bottom w:val="none" w:sz="0" w:space="0" w:color="auto"/>
        <w:right w:val="none" w:sz="0" w:space="0" w:color="auto"/>
      </w:divBdr>
      <w:divsChild>
        <w:div w:id="1441291793">
          <w:marLeft w:val="0"/>
          <w:marRight w:val="0"/>
          <w:marTop w:val="0"/>
          <w:marBottom w:val="0"/>
          <w:divBdr>
            <w:top w:val="none" w:sz="0" w:space="0" w:color="auto"/>
            <w:left w:val="none" w:sz="0" w:space="0" w:color="auto"/>
            <w:bottom w:val="none" w:sz="0" w:space="0" w:color="auto"/>
            <w:right w:val="none" w:sz="0" w:space="0" w:color="auto"/>
          </w:divBdr>
        </w:div>
        <w:div w:id="1605309389">
          <w:marLeft w:val="0"/>
          <w:marRight w:val="0"/>
          <w:marTop w:val="0"/>
          <w:marBottom w:val="0"/>
          <w:divBdr>
            <w:top w:val="none" w:sz="0" w:space="0" w:color="auto"/>
            <w:left w:val="none" w:sz="0" w:space="0" w:color="auto"/>
            <w:bottom w:val="none" w:sz="0" w:space="0" w:color="auto"/>
            <w:right w:val="none" w:sz="0" w:space="0" w:color="auto"/>
          </w:divBdr>
        </w:div>
        <w:div w:id="629628440">
          <w:marLeft w:val="0"/>
          <w:marRight w:val="0"/>
          <w:marTop w:val="0"/>
          <w:marBottom w:val="0"/>
          <w:divBdr>
            <w:top w:val="none" w:sz="0" w:space="0" w:color="auto"/>
            <w:left w:val="none" w:sz="0" w:space="0" w:color="auto"/>
            <w:bottom w:val="none" w:sz="0" w:space="0" w:color="auto"/>
            <w:right w:val="none" w:sz="0" w:space="0" w:color="auto"/>
          </w:divBdr>
        </w:div>
        <w:div w:id="1781409471">
          <w:marLeft w:val="0"/>
          <w:marRight w:val="0"/>
          <w:marTop w:val="0"/>
          <w:marBottom w:val="0"/>
          <w:divBdr>
            <w:top w:val="none" w:sz="0" w:space="0" w:color="auto"/>
            <w:left w:val="none" w:sz="0" w:space="0" w:color="auto"/>
            <w:bottom w:val="none" w:sz="0" w:space="0" w:color="auto"/>
            <w:right w:val="none" w:sz="0" w:space="0" w:color="auto"/>
          </w:divBdr>
        </w:div>
        <w:div w:id="1914196802">
          <w:marLeft w:val="0"/>
          <w:marRight w:val="0"/>
          <w:marTop w:val="0"/>
          <w:marBottom w:val="0"/>
          <w:divBdr>
            <w:top w:val="none" w:sz="0" w:space="0" w:color="auto"/>
            <w:left w:val="none" w:sz="0" w:space="0" w:color="auto"/>
            <w:bottom w:val="none" w:sz="0" w:space="0" w:color="auto"/>
            <w:right w:val="none" w:sz="0" w:space="0" w:color="auto"/>
          </w:divBdr>
        </w:div>
        <w:div w:id="653799568">
          <w:marLeft w:val="0"/>
          <w:marRight w:val="0"/>
          <w:marTop w:val="0"/>
          <w:marBottom w:val="0"/>
          <w:divBdr>
            <w:top w:val="none" w:sz="0" w:space="0" w:color="auto"/>
            <w:left w:val="none" w:sz="0" w:space="0" w:color="auto"/>
            <w:bottom w:val="none" w:sz="0" w:space="0" w:color="auto"/>
            <w:right w:val="none" w:sz="0" w:space="0" w:color="auto"/>
          </w:divBdr>
        </w:div>
      </w:divsChild>
    </w:div>
    <w:div w:id="576939062">
      <w:bodyDiv w:val="1"/>
      <w:marLeft w:val="0"/>
      <w:marRight w:val="0"/>
      <w:marTop w:val="0"/>
      <w:marBottom w:val="0"/>
      <w:divBdr>
        <w:top w:val="none" w:sz="0" w:space="0" w:color="auto"/>
        <w:left w:val="none" w:sz="0" w:space="0" w:color="auto"/>
        <w:bottom w:val="none" w:sz="0" w:space="0" w:color="auto"/>
        <w:right w:val="none" w:sz="0" w:space="0" w:color="auto"/>
      </w:divBdr>
      <w:divsChild>
        <w:div w:id="1242135978">
          <w:marLeft w:val="432"/>
          <w:marRight w:val="0"/>
          <w:marTop w:val="120"/>
          <w:marBottom w:val="0"/>
          <w:divBdr>
            <w:top w:val="none" w:sz="0" w:space="0" w:color="auto"/>
            <w:left w:val="none" w:sz="0" w:space="0" w:color="auto"/>
            <w:bottom w:val="none" w:sz="0" w:space="0" w:color="auto"/>
            <w:right w:val="none" w:sz="0" w:space="0" w:color="auto"/>
          </w:divBdr>
        </w:div>
        <w:div w:id="651375080">
          <w:marLeft w:val="432"/>
          <w:marRight w:val="0"/>
          <w:marTop w:val="120"/>
          <w:marBottom w:val="0"/>
          <w:divBdr>
            <w:top w:val="none" w:sz="0" w:space="0" w:color="auto"/>
            <w:left w:val="none" w:sz="0" w:space="0" w:color="auto"/>
            <w:bottom w:val="none" w:sz="0" w:space="0" w:color="auto"/>
            <w:right w:val="none" w:sz="0" w:space="0" w:color="auto"/>
          </w:divBdr>
        </w:div>
      </w:divsChild>
    </w:div>
    <w:div w:id="608436954">
      <w:bodyDiv w:val="1"/>
      <w:marLeft w:val="0"/>
      <w:marRight w:val="0"/>
      <w:marTop w:val="0"/>
      <w:marBottom w:val="0"/>
      <w:divBdr>
        <w:top w:val="none" w:sz="0" w:space="0" w:color="auto"/>
        <w:left w:val="none" w:sz="0" w:space="0" w:color="auto"/>
        <w:bottom w:val="none" w:sz="0" w:space="0" w:color="auto"/>
        <w:right w:val="none" w:sz="0" w:space="0" w:color="auto"/>
      </w:divBdr>
    </w:div>
    <w:div w:id="706107917">
      <w:bodyDiv w:val="1"/>
      <w:marLeft w:val="0"/>
      <w:marRight w:val="0"/>
      <w:marTop w:val="0"/>
      <w:marBottom w:val="0"/>
      <w:divBdr>
        <w:top w:val="none" w:sz="0" w:space="0" w:color="auto"/>
        <w:left w:val="none" w:sz="0" w:space="0" w:color="auto"/>
        <w:bottom w:val="none" w:sz="0" w:space="0" w:color="auto"/>
        <w:right w:val="none" w:sz="0" w:space="0" w:color="auto"/>
      </w:divBdr>
      <w:divsChild>
        <w:div w:id="576669252">
          <w:marLeft w:val="0"/>
          <w:marRight w:val="0"/>
          <w:marTop w:val="0"/>
          <w:marBottom w:val="0"/>
          <w:divBdr>
            <w:top w:val="none" w:sz="0" w:space="0" w:color="auto"/>
            <w:left w:val="none" w:sz="0" w:space="0" w:color="auto"/>
            <w:bottom w:val="none" w:sz="0" w:space="0" w:color="auto"/>
            <w:right w:val="none" w:sz="0" w:space="0" w:color="auto"/>
          </w:divBdr>
        </w:div>
        <w:div w:id="1138574689">
          <w:marLeft w:val="0"/>
          <w:marRight w:val="0"/>
          <w:marTop w:val="0"/>
          <w:marBottom w:val="0"/>
          <w:divBdr>
            <w:top w:val="none" w:sz="0" w:space="0" w:color="auto"/>
            <w:left w:val="none" w:sz="0" w:space="0" w:color="auto"/>
            <w:bottom w:val="none" w:sz="0" w:space="0" w:color="auto"/>
            <w:right w:val="none" w:sz="0" w:space="0" w:color="auto"/>
          </w:divBdr>
        </w:div>
        <w:div w:id="878247974">
          <w:marLeft w:val="0"/>
          <w:marRight w:val="0"/>
          <w:marTop w:val="0"/>
          <w:marBottom w:val="0"/>
          <w:divBdr>
            <w:top w:val="none" w:sz="0" w:space="0" w:color="auto"/>
            <w:left w:val="none" w:sz="0" w:space="0" w:color="auto"/>
            <w:bottom w:val="none" w:sz="0" w:space="0" w:color="auto"/>
            <w:right w:val="none" w:sz="0" w:space="0" w:color="auto"/>
          </w:divBdr>
        </w:div>
        <w:div w:id="664357467">
          <w:marLeft w:val="0"/>
          <w:marRight w:val="0"/>
          <w:marTop w:val="0"/>
          <w:marBottom w:val="0"/>
          <w:divBdr>
            <w:top w:val="none" w:sz="0" w:space="0" w:color="auto"/>
            <w:left w:val="none" w:sz="0" w:space="0" w:color="auto"/>
            <w:bottom w:val="none" w:sz="0" w:space="0" w:color="auto"/>
            <w:right w:val="none" w:sz="0" w:space="0" w:color="auto"/>
          </w:divBdr>
        </w:div>
        <w:div w:id="705325670">
          <w:marLeft w:val="0"/>
          <w:marRight w:val="0"/>
          <w:marTop w:val="0"/>
          <w:marBottom w:val="0"/>
          <w:divBdr>
            <w:top w:val="none" w:sz="0" w:space="0" w:color="auto"/>
            <w:left w:val="none" w:sz="0" w:space="0" w:color="auto"/>
            <w:bottom w:val="none" w:sz="0" w:space="0" w:color="auto"/>
            <w:right w:val="none" w:sz="0" w:space="0" w:color="auto"/>
          </w:divBdr>
        </w:div>
        <w:div w:id="1964454805">
          <w:marLeft w:val="0"/>
          <w:marRight w:val="0"/>
          <w:marTop w:val="0"/>
          <w:marBottom w:val="0"/>
          <w:divBdr>
            <w:top w:val="none" w:sz="0" w:space="0" w:color="auto"/>
            <w:left w:val="none" w:sz="0" w:space="0" w:color="auto"/>
            <w:bottom w:val="none" w:sz="0" w:space="0" w:color="auto"/>
            <w:right w:val="none" w:sz="0" w:space="0" w:color="auto"/>
          </w:divBdr>
        </w:div>
        <w:div w:id="1755667770">
          <w:marLeft w:val="0"/>
          <w:marRight w:val="0"/>
          <w:marTop w:val="0"/>
          <w:marBottom w:val="0"/>
          <w:divBdr>
            <w:top w:val="none" w:sz="0" w:space="0" w:color="auto"/>
            <w:left w:val="none" w:sz="0" w:space="0" w:color="auto"/>
            <w:bottom w:val="none" w:sz="0" w:space="0" w:color="auto"/>
            <w:right w:val="none" w:sz="0" w:space="0" w:color="auto"/>
          </w:divBdr>
        </w:div>
      </w:divsChild>
    </w:div>
    <w:div w:id="753745617">
      <w:bodyDiv w:val="1"/>
      <w:marLeft w:val="0"/>
      <w:marRight w:val="0"/>
      <w:marTop w:val="0"/>
      <w:marBottom w:val="0"/>
      <w:divBdr>
        <w:top w:val="none" w:sz="0" w:space="0" w:color="auto"/>
        <w:left w:val="none" w:sz="0" w:space="0" w:color="auto"/>
        <w:bottom w:val="none" w:sz="0" w:space="0" w:color="auto"/>
        <w:right w:val="none" w:sz="0" w:space="0" w:color="auto"/>
      </w:divBdr>
    </w:div>
    <w:div w:id="789857653">
      <w:bodyDiv w:val="1"/>
      <w:marLeft w:val="0"/>
      <w:marRight w:val="0"/>
      <w:marTop w:val="0"/>
      <w:marBottom w:val="0"/>
      <w:divBdr>
        <w:top w:val="none" w:sz="0" w:space="0" w:color="auto"/>
        <w:left w:val="none" w:sz="0" w:space="0" w:color="auto"/>
        <w:bottom w:val="none" w:sz="0" w:space="0" w:color="auto"/>
        <w:right w:val="none" w:sz="0" w:space="0" w:color="auto"/>
      </w:divBdr>
      <w:divsChild>
        <w:div w:id="556816022">
          <w:marLeft w:val="0"/>
          <w:marRight w:val="0"/>
          <w:marTop w:val="0"/>
          <w:marBottom w:val="0"/>
          <w:divBdr>
            <w:top w:val="none" w:sz="0" w:space="0" w:color="auto"/>
            <w:left w:val="none" w:sz="0" w:space="0" w:color="auto"/>
            <w:bottom w:val="none" w:sz="0" w:space="0" w:color="auto"/>
            <w:right w:val="none" w:sz="0" w:space="0" w:color="auto"/>
          </w:divBdr>
          <w:divsChild>
            <w:div w:id="95836584">
              <w:marLeft w:val="0"/>
              <w:marRight w:val="0"/>
              <w:marTop w:val="0"/>
              <w:marBottom w:val="0"/>
              <w:divBdr>
                <w:top w:val="none" w:sz="0" w:space="0" w:color="auto"/>
                <w:left w:val="none" w:sz="0" w:space="0" w:color="auto"/>
                <w:bottom w:val="none" w:sz="0" w:space="0" w:color="auto"/>
                <w:right w:val="none" w:sz="0" w:space="0" w:color="auto"/>
              </w:divBdr>
              <w:divsChild>
                <w:div w:id="117064472">
                  <w:marLeft w:val="0"/>
                  <w:marRight w:val="0"/>
                  <w:marTop w:val="0"/>
                  <w:marBottom w:val="0"/>
                  <w:divBdr>
                    <w:top w:val="none" w:sz="0" w:space="0" w:color="auto"/>
                    <w:left w:val="none" w:sz="0" w:space="0" w:color="auto"/>
                    <w:bottom w:val="none" w:sz="0" w:space="0" w:color="auto"/>
                    <w:right w:val="none" w:sz="0" w:space="0" w:color="auto"/>
                  </w:divBdr>
                </w:div>
                <w:div w:id="26100418">
                  <w:marLeft w:val="0"/>
                  <w:marRight w:val="0"/>
                  <w:marTop w:val="0"/>
                  <w:marBottom w:val="0"/>
                  <w:divBdr>
                    <w:top w:val="none" w:sz="0" w:space="0" w:color="auto"/>
                    <w:left w:val="none" w:sz="0" w:space="0" w:color="auto"/>
                    <w:bottom w:val="none" w:sz="0" w:space="0" w:color="auto"/>
                    <w:right w:val="none" w:sz="0" w:space="0" w:color="auto"/>
                  </w:divBdr>
                </w:div>
                <w:div w:id="483204419">
                  <w:marLeft w:val="0"/>
                  <w:marRight w:val="0"/>
                  <w:marTop w:val="0"/>
                  <w:marBottom w:val="0"/>
                  <w:divBdr>
                    <w:top w:val="none" w:sz="0" w:space="0" w:color="auto"/>
                    <w:left w:val="none" w:sz="0" w:space="0" w:color="auto"/>
                    <w:bottom w:val="none" w:sz="0" w:space="0" w:color="auto"/>
                    <w:right w:val="none" w:sz="0" w:space="0" w:color="auto"/>
                  </w:divBdr>
                </w:div>
                <w:div w:id="313603134">
                  <w:marLeft w:val="0"/>
                  <w:marRight w:val="0"/>
                  <w:marTop w:val="0"/>
                  <w:marBottom w:val="0"/>
                  <w:divBdr>
                    <w:top w:val="none" w:sz="0" w:space="0" w:color="auto"/>
                    <w:left w:val="none" w:sz="0" w:space="0" w:color="auto"/>
                    <w:bottom w:val="none" w:sz="0" w:space="0" w:color="auto"/>
                    <w:right w:val="none" w:sz="0" w:space="0" w:color="auto"/>
                  </w:divBdr>
                </w:div>
                <w:div w:id="1070690075">
                  <w:marLeft w:val="0"/>
                  <w:marRight w:val="0"/>
                  <w:marTop w:val="0"/>
                  <w:marBottom w:val="0"/>
                  <w:divBdr>
                    <w:top w:val="none" w:sz="0" w:space="0" w:color="auto"/>
                    <w:left w:val="none" w:sz="0" w:space="0" w:color="auto"/>
                    <w:bottom w:val="none" w:sz="0" w:space="0" w:color="auto"/>
                    <w:right w:val="none" w:sz="0" w:space="0" w:color="auto"/>
                  </w:divBdr>
                </w:div>
                <w:div w:id="2043549321">
                  <w:marLeft w:val="0"/>
                  <w:marRight w:val="0"/>
                  <w:marTop w:val="0"/>
                  <w:marBottom w:val="0"/>
                  <w:divBdr>
                    <w:top w:val="none" w:sz="0" w:space="0" w:color="auto"/>
                    <w:left w:val="none" w:sz="0" w:space="0" w:color="auto"/>
                    <w:bottom w:val="none" w:sz="0" w:space="0" w:color="auto"/>
                    <w:right w:val="none" w:sz="0" w:space="0" w:color="auto"/>
                  </w:divBdr>
                </w:div>
                <w:div w:id="546331087">
                  <w:marLeft w:val="0"/>
                  <w:marRight w:val="0"/>
                  <w:marTop w:val="0"/>
                  <w:marBottom w:val="0"/>
                  <w:divBdr>
                    <w:top w:val="none" w:sz="0" w:space="0" w:color="auto"/>
                    <w:left w:val="none" w:sz="0" w:space="0" w:color="auto"/>
                    <w:bottom w:val="none" w:sz="0" w:space="0" w:color="auto"/>
                    <w:right w:val="none" w:sz="0" w:space="0" w:color="auto"/>
                  </w:divBdr>
                </w:div>
                <w:div w:id="2004778456">
                  <w:marLeft w:val="0"/>
                  <w:marRight w:val="0"/>
                  <w:marTop w:val="0"/>
                  <w:marBottom w:val="0"/>
                  <w:divBdr>
                    <w:top w:val="none" w:sz="0" w:space="0" w:color="auto"/>
                    <w:left w:val="none" w:sz="0" w:space="0" w:color="auto"/>
                    <w:bottom w:val="none" w:sz="0" w:space="0" w:color="auto"/>
                    <w:right w:val="none" w:sz="0" w:space="0" w:color="auto"/>
                  </w:divBdr>
                </w:div>
                <w:div w:id="1968973233">
                  <w:marLeft w:val="0"/>
                  <w:marRight w:val="0"/>
                  <w:marTop w:val="0"/>
                  <w:marBottom w:val="0"/>
                  <w:divBdr>
                    <w:top w:val="none" w:sz="0" w:space="0" w:color="auto"/>
                    <w:left w:val="none" w:sz="0" w:space="0" w:color="auto"/>
                    <w:bottom w:val="none" w:sz="0" w:space="0" w:color="auto"/>
                    <w:right w:val="none" w:sz="0" w:space="0" w:color="auto"/>
                  </w:divBdr>
                </w:div>
                <w:div w:id="146020016">
                  <w:marLeft w:val="0"/>
                  <w:marRight w:val="0"/>
                  <w:marTop w:val="0"/>
                  <w:marBottom w:val="0"/>
                  <w:divBdr>
                    <w:top w:val="none" w:sz="0" w:space="0" w:color="auto"/>
                    <w:left w:val="none" w:sz="0" w:space="0" w:color="auto"/>
                    <w:bottom w:val="none" w:sz="0" w:space="0" w:color="auto"/>
                    <w:right w:val="none" w:sz="0" w:space="0" w:color="auto"/>
                  </w:divBdr>
                </w:div>
                <w:div w:id="2120177759">
                  <w:marLeft w:val="0"/>
                  <w:marRight w:val="0"/>
                  <w:marTop w:val="0"/>
                  <w:marBottom w:val="0"/>
                  <w:divBdr>
                    <w:top w:val="none" w:sz="0" w:space="0" w:color="auto"/>
                    <w:left w:val="none" w:sz="0" w:space="0" w:color="auto"/>
                    <w:bottom w:val="none" w:sz="0" w:space="0" w:color="auto"/>
                    <w:right w:val="none" w:sz="0" w:space="0" w:color="auto"/>
                  </w:divBdr>
                </w:div>
                <w:div w:id="1203206189">
                  <w:marLeft w:val="0"/>
                  <w:marRight w:val="0"/>
                  <w:marTop w:val="0"/>
                  <w:marBottom w:val="0"/>
                  <w:divBdr>
                    <w:top w:val="none" w:sz="0" w:space="0" w:color="auto"/>
                    <w:left w:val="none" w:sz="0" w:space="0" w:color="auto"/>
                    <w:bottom w:val="none" w:sz="0" w:space="0" w:color="auto"/>
                    <w:right w:val="none" w:sz="0" w:space="0" w:color="auto"/>
                  </w:divBdr>
                </w:div>
                <w:div w:id="40633959">
                  <w:marLeft w:val="0"/>
                  <w:marRight w:val="0"/>
                  <w:marTop w:val="0"/>
                  <w:marBottom w:val="0"/>
                  <w:divBdr>
                    <w:top w:val="none" w:sz="0" w:space="0" w:color="auto"/>
                    <w:left w:val="none" w:sz="0" w:space="0" w:color="auto"/>
                    <w:bottom w:val="none" w:sz="0" w:space="0" w:color="auto"/>
                    <w:right w:val="none" w:sz="0" w:space="0" w:color="auto"/>
                  </w:divBdr>
                </w:div>
                <w:div w:id="548609809">
                  <w:marLeft w:val="0"/>
                  <w:marRight w:val="0"/>
                  <w:marTop w:val="0"/>
                  <w:marBottom w:val="0"/>
                  <w:divBdr>
                    <w:top w:val="none" w:sz="0" w:space="0" w:color="auto"/>
                    <w:left w:val="none" w:sz="0" w:space="0" w:color="auto"/>
                    <w:bottom w:val="none" w:sz="0" w:space="0" w:color="auto"/>
                    <w:right w:val="none" w:sz="0" w:space="0" w:color="auto"/>
                  </w:divBdr>
                </w:div>
                <w:div w:id="1457066870">
                  <w:marLeft w:val="0"/>
                  <w:marRight w:val="0"/>
                  <w:marTop w:val="0"/>
                  <w:marBottom w:val="0"/>
                  <w:divBdr>
                    <w:top w:val="none" w:sz="0" w:space="0" w:color="auto"/>
                    <w:left w:val="none" w:sz="0" w:space="0" w:color="auto"/>
                    <w:bottom w:val="none" w:sz="0" w:space="0" w:color="auto"/>
                    <w:right w:val="none" w:sz="0" w:space="0" w:color="auto"/>
                  </w:divBdr>
                </w:div>
                <w:div w:id="532772874">
                  <w:marLeft w:val="0"/>
                  <w:marRight w:val="0"/>
                  <w:marTop w:val="0"/>
                  <w:marBottom w:val="0"/>
                  <w:divBdr>
                    <w:top w:val="none" w:sz="0" w:space="0" w:color="auto"/>
                    <w:left w:val="none" w:sz="0" w:space="0" w:color="auto"/>
                    <w:bottom w:val="none" w:sz="0" w:space="0" w:color="auto"/>
                    <w:right w:val="none" w:sz="0" w:space="0" w:color="auto"/>
                  </w:divBdr>
                </w:div>
                <w:div w:id="816384310">
                  <w:marLeft w:val="0"/>
                  <w:marRight w:val="0"/>
                  <w:marTop w:val="0"/>
                  <w:marBottom w:val="0"/>
                  <w:divBdr>
                    <w:top w:val="none" w:sz="0" w:space="0" w:color="auto"/>
                    <w:left w:val="none" w:sz="0" w:space="0" w:color="auto"/>
                    <w:bottom w:val="none" w:sz="0" w:space="0" w:color="auto"/>
                    <w:right w:val="none" w:sz="0" w:space="0" w:color="auto"/>
                  </w:divBdr>
                </w:div>
                <w:div w:id="1930387398">
                  <w:marLeft w:val="0"/>
                  <w:marRight w:val="0"/>
                  <w:marTop w:val="0"/>
                  <w:marBottom w:val="0"/>
                  <w:divBdr>
                    <w:top w:val="none" w:sz="0" w:space="0" w:color="auto"/>
                    <w:left w:val="none" w:sz="0" w:space="0" w:color="auto"/>
                    <w:bottom w:val="none" w:sz="0" w:space="0" w:color="auto"/>
                    <w:right w:val="none" w:sz="0" w:space="0" w:color="auto"/>
                  </w:divBdr>
                </w:div>
                <w:div w:id="1312295264">
                  <w:marLeft w:val="0"/>
                  <w:marRight w:val="0"/>
                  <w:marTop w:val="0"/>
                  <w:marBottom w:val="0"/>
                  <w:divBdr>
                    <w:top w:val="none" w:sz="0" w:space="0" w:color="auto"/>
                    <w:left w:val="none" w:sz="0" w:space="0" w:color="auto"/>
                    <w:bottom w:val="none" w:sz="0" w:space="0" w:color="auto"/>
                    <w:right w:val="none" w:sz="0" w:space="0" w:color="auto"/>
                  </w:divBdr>
                </w:div>
                <w:div w:id="1006518252">
                  <w:marLeft w:val="0"/>
                  <w:marRight w:val="0"/>
                  <w:marTop w:val="0"/>
                  <w:marBottom w:val="0"/>
                  <w:divBdr>
                    <w:top w:val="none" w:sz="0" w:space="0" w:color="auto"/>
                    <w:left w:val="none" w:sz="0" w:space="0" w:color="auto"/>
                    <w:bottom w:val="none" w:sz="0" w:space="0" w:color="auto"/>
                    <w:right w:val="none" w:sz="0" w:space="0" w:color="auto"/>
                  </w:divBdr>
                </w:div>
                <w:div w:id="1258638142">
                  <w:marLeft w:val="0"/>
                  <w:marRight w:val="0"/>
                  <w:marTop w:val="0"/>
                  <w:marBottom w:val="0"/>
                  <w:divBdr>
                    <w:top w:val="none" w:sz="0" w:space="0" w:color="auto"/>
                    <w:left w:val="none" w:sz="0" w:space="0" w:color="auto"/>
                    <w:bottom w:val="none" w:sz="0" w:space="0" w:color="auto"/>
                    <w:right w:val="none" w:sz="0" w:space="0" w:color="auto"/>
                  </w:divBdr>
                </w:div>
                <w:div w:id="686491878">
                  <w:marLeft w:val="0"/>
                  <w:marRight w:val="0"/>
                  <w:marTop w:val="0"/>
                  <w:marBottom w:val="0"/>
                  <w:divBdr>
                    <w:top w:val="none" w:sz="0" w:space="0" w:color="auto"/>
                    <w:left w:val="none" w:sz="0" w:space="0" w:color="auto"/>
                    <w:bottom w:val="none" w:sz="0" w:space="0" w:color="auto"/>
                    <w:right w:val="none" w:sz="0" w:space="0" w:color="auto"/>
                  </w:divBdr>
                </w:div>
                <w:div w:id="1873569750">
                  <w:marLeft w:val="0"/>
                  <w:marRight w:val="0"/>
                  <w:marTop w:val="0"/>
                  <w:marBottom w:val="0"/>
                  <w:divBdr>
                    <w:top w:val="none" w:sz="0" w:space="0" w:color="auto"/>
                    <w:left w:val="none" w:sz="0" w:space="0" w:color="auto"/>
                    <w:bottom w:val="none" w:sz="0" w:space="0" w:color="auto"/>
                    <w:right w:val="none" w:sz="0" w:space="0" w:color="auto"/>
                  </w:divBdr>
                </w:div>
                <w:div w:id="795371383">
                  <w:marLeft w:val="0"/>
                  <w:marRight w:val="0"/>
                  <w:marTop w:val="0"/>
                  <w:marBottom w:val="0"/>
                  <w:divBdr>
                    <w:top w:val="none" w:sz="0" w:space="0" w:color="auto"/>
                    <w:left w:val="none" w:sz="0" w:space="0" w:color="auto"/>
                    <w:bottom w:val="none" w:sz="0" w:space="0" w:color="auto"/>
                    <w:right w:val="none" w:sz="0" w:space="0" w:color="auto"/>
                  </w:divBdr>
                </w:div>
                <w:div w:id="1768229869">
                  <w:marLeft w:val="0"/>
                  <w:marRight w:val="0"/>
                  <w:marTop w:val="0"/>
                  <w:marBottom w:val="0"/>
                  <w:divBdr>
                    <w:top w:val="none" w:sz="0" w:space="0" w:color="auto"/>
                    <w:left w:val="none" w:sz="0" w:space="0" w:color="auto"/>
                    <w:bottom w:val="none" w:sz="0" w:space="0" w:color="auto"/>
                    <w:right w:val="none" w:sz="0" w:space="0" w:color="auto"/>
                  </w:divBdr>
                </w:div>
                <w:div w:id="176893043">
                  <w:marLeft w:val="0"/>
                  <w:marRight w:val="0"/>
                  <w:marTop w:val="0"/>
                  <w:marBottom w:val="0"/>
                  <w:divBdr>
                    <w:top w:val="none" w:sz="0" w:space="0" w:color="auto"/>
                    <w:left w:val="none" w:sz="0" w:space="0" w:color="auto"/>
                    <w:bottom w:val="none" w:sz="0" w:space="0" w:color="auto"/>
                    <w:right w:val="none" w:sz="0" w:space="0" w:color="auto"/>
                  </w:divBdr>
                </w:div>
                <w:div w:id="1179125724">
                  <w:marLeft w:val="0"/>
                  <w:marRight w:val="0"/>
                  <w:marTop w:val="0"/>
                  <w:marBottom w:val="0"/>
                  <w:divBdr>
                    <w:top w:val="none" w:sz="0" w:space="0" w:color="auto"/>
                    <w:left w:val="none" w:sz="0" w:space="0" w:color="auto"/>
                    <w:bottom w:val="none" w:sz="0" w:space="0" w:color="auto"/>
                    <w:right w:val="none" w:sz="0" w:space="0" w:color="auto"/>
                  </w:divBdr>
                </w:div>
                <w:div w:id="110905921">
                  <w:marLeft w:val="0"/>
                  <w:marRight w:val="0"/>
                  <w:marTop w:val="0"/>
                  <w:marBottom w:val="0"/>
                  <w:divBdr>
                    <w:top w:val="none" w:sz="0" w:space="0" w:color="auto"/>
                    <w:left w:val="none" w:sz="0" w:space="0" w:color="auto"/>
                    <w:bottom w:val="none" w:sz="0" w:space="0" w:color="auto"/>
                    <w:right w:val="none" w:sz="0" w:space="0" w:color="auto"/>
                  </w:divBdr>
                </w:div>
                <w:div w:id="1194801777">
                  <w:marLeft w:val="0"/>
                  <w:marRight w:val="0"/>
                  <w:marTop w:val="0"/>
                  <w:marBottom w:val="0"/>
                  <w:divBdr>
                    <w:top w:val="none" w:sz="0" w:space="0" w:color="auto"/>
                    <w:left w:val="none" w:sz="0" w:space="0" w:color="auto"/>
                    <w:bottom w:val="none" w:sz="0" w:space="0" w:color="auto"/>
                    <w:right w:val="none" w:sz="0" w:space="0" w:color="auto"/>
                  </w:divBdr>
                </w:div>
                <w:div w:id="298802483">
                  <w:marLeft w:val="0"/>
                  <w:marRight w:val="0"/>
                  <w:marTop w:val="0"/>
                  <w:marBottom w:val="0"/>
                  <w:divBdr>
                    <w:top w:val="none" w:sz="0" w:space="0" w:color="auto"/>
                    <w:left w:val="none" w:sz="0" w:space="0" w:color="auto"/>
                    <w:bottom w:val="none" w:sz="0" w:space="0" w:color="auto"/>
                    <w:right w:val="none" w:sz="0" w:space="0" w:color="auto"/>
                  </w:divBdr>
                </w:div>
                <w:div w:id="396785112">
                  <w:marLeft w:val="0"/>
                  <w:marRight w:val="0"/>
                  <w:marTop w:val="0"/>
                  <w:marBottom w:val="0"/>
                  <w:divBdr>
                    <w:top w:val="none" w:sz="0" w:space="0" w:color="auto"/>
                    <w:left w:val="none" w:sz="0" w:space="0" w:color="auto"/>
                    <w:bottom w:val="none" w:sz="0" w:space="0" w:color="auto"/>
                    <w:right w:val="none" w:sz="0" w:space="0" w:color="auto"/>
                  </w:divBdr>
                </w:div>
                <w:div w:id="266037846">
                  <w:marLeft w:val="0"/>
                  <w:marRight w:val="0"/>
                  <w:marTop w:val="0"/>
                  <w:marBottom w:val="0"/>
                  <w:divBdr>
                    <w:top w:val="none" w:sz="0" w:space="0" w:color="auto"/>
                    <w:left w:val="none" w:sz="0" w:space="0" w:color="auto"/>
                    <w:bottom w:val="none" w:sz="0" w:space="0" w:color="auto"/>
                    <w:right w:val="none" w:sz="0" w:space="0" w:color="auto"/>
                  </w:divBdr>
                </w:div>
                <w:div w:id="483811894">
                  <w:marLeft w:val="0"/>
                  <w:marRight w:val="0"/>
                  <w:marTop w:val="0"/>
                  <w:marBottom w:val="0"/>
                  <w:divBdr>
                    <w:top w:val="none" w:sz="0" w:space="0" w:color="auto"/>
                    <w:left w:val="none" w:sz="0" w:space="0" w:color="auto"/>
                    <w:bottom w:val="none" w:sz="0" w:space="0" w:color="auto"/>
                    <w:right w:val="none" w:sz="0" w:space="0" w:color="auto"/>
                  </w:divBdr>
                </w:div>
                <w:div w:id="1586307802">
                  <w:marLeft w:val="0"/>
                  <w:marRight w:val="0"/>
                  <w:marTop w:val="0"/>
                  <w:marBottom w:val="0"/>
                  <w:divBdr>
                    <w:top w:val="none" w:sz="0" w:space="0" w:color="auto"/>
                    <w:left w:val="none" w:sz="0" w:space="0" w:color="auto"/>
                    <w:bottom w:val="none" w:sz="0" w:space="0" w:color="auto"/>
                    <w:right w:val="none" w:sz="0" w:space="0" w:color="auto"/>
                  </w:divBdr>
                </w:div>
                <w:div w:id="525482756">
                  <w:marLeft w:val="0"/>
                  <w:marRight w:val="0"/>
                  <w:marTop w:val="0"/>
                  <w:marBottom w:val="0"/>
                  <w:divBdr>
                    <w:top w:val="none" w:sz="0" w:space="0" w:color="auto"/>
                    <w:left w:val="none" w:sz="0" w:space="0" w:color="auto"/>
                    <w:bottom w:val="none" w:sz="0" w:space="0" w:color="auto"/>
                    <w:right w:val="none" w:sz="0" w:space="0" w:color="auto"/>
                  </w:divBdr>
                </w:div>
                <w:div w:id="876235508">
                  <w:marLeft w:val="0"/>
                  <w:marRight w:val="0"/>
                  <w:marTop w:val="0"/>
                  <w:marBottom w:val="0"/>
                  <w:divBdr>
                    <w:top w:val="none" w:sz="0" w:space="0" w:color="auto"/>
                    <w:left w:val="none" w:sz="0" w:space="0" w:color="auto"/>
                    <w:bottom w:val="none" w:sz="0" w:space="0" w:color="auto"/>
                    <w:right w:val="none" w:sz="0" w:space="0" w:color="auto"/>
                  </w:divBdr>
                </w:div>
                <w:div w:id="976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126">
          <w:marLeft w:val="0"/>
          <w:marRight w:val="0"/>
          <w:marTop w:val="0"/>
          <w:marBottom w:val="0"/>
          <w:divBdr>
            <w:top w:val="none" w:sz="0" w:space="0" w:color="auto"/>
            <w:left w:val="none" w:sz="0" w:space="0" w:color="auto"/>
            <w:bottom w:val="none" w:sz="0" w:space="0" w:color="auto"/>
            <w:right w:val="none" w:sz="0" w:space="0" w:color="auto"/>
          </w:divBdr>
          <w:divsChild>
            <w:div w:id="1623149517">
              <w:marLeft w:val="0"/>
              <w:marRight w:val="0"/>
              <w:marTop w:val="0"/>
              <w:marBottom w:val="0"/>
              <w:divBdr>
                <w:top w:val="none" w:sz="0" w:space="0" w:color="auto"/>
                <w:left w:val="none" w:sz="0" w:space="0" w:color="auto"/>
                <w:bottom w:val="none" w:sz="0" w:space="0" w:color="auto"/>
                <w:right w:val="none" w:sz="0" w:space="0" w:color="auto"/>
              </w:divBdr>
              <w:divsChild>
                <w:div w:id="1805386180">
                  <w:marLeft w:val="0"/>
                  <w:marRight w:val="0"/>
                  <w:marTop w:val="0"/>
                  <w:marBottom w:val="0"/>
                  <w:divBdr>
                    <w:top w:val="none" w:sz="0" w:space="0" w:color="auto"/>
                    <w:left w:val="none" w:sz="0" w:space="0" w:color="auto"/>
                    <w:bottom w:val="none" w:sz="0" w:space="0" w:color="auto"/>
                    <w:right w:val="none" w:sz="0" w:space="0" w:color="auto"/>
                  </w:divBdr>
                </w:div>
                <w:div w:id="1061097552">
                  <w:marLeft w:val="0"/>
                  <w:marRight w:val="0"/>
                  <w:marTop w:val="0"/>
                  <w:marBottom w:val="0"/>
                  <w:divBdr>
                    <w:top w:val="none" w:sz="0" w:space="0" w:color="auto"/>
                    <w:left w:val="none" w:sz="0" w:space="0" w:color="auto"/>
                    <w:bottom w:val="none" w:sz="0" w:space="0" w:color="auto"/>
                    <w:right w:val="none" w:sz="0" w:space="0" w:color="auto"/>
                  </w:divBdr>
                </w:div>
                <w:div w:id="1797214396">
                  <w:marLeft w:val="0"/>
                  <w:marRight w:val="0"/>
                  <w:marTop w:val="0"/>
                  <w:marBottom w:val="0"/>
                  <w:divBdr>
                    <w:top w:val="none" w:sz="0" w:space="0" w:color="auto"/>
                    <w:left w:val="none" w:sz="0" w:space="0" w:color="auto"/>
                    <w:bottom w:val="none" w:sz="0" w:space="0" w:color="auto"/>
                    <w:right w:val="none" w:sz="0" w:space="0" w:color="auto"/>
                  </w:divBdr>
                </w:div>
                <w:div w:id="1303195919">
                  <w:marLeft w:val="0"/>
                  <w:marRight w:val="0"/>
                  <w:marTop w:val="0"/>
                  <w:marBottom w:val="0"/>
                  <w:divBdr>
                    <w:top w:val="none" w:sz="0" w:space="0" w:color="auto"/>
                    <w:left w:val="none" w:sz="0" w:space="0" w:color="auto"/>
                    <w:bottom w:val="none" w:sz="0" w:space="0" w:color="auto"/>
                    <w:right w:val="none" w:sz="0" w:space="0" w:color="auto"/>
                  </w:divBdr>
                </w:div>
                <w:div w:id="669479990">
                  <w:marLeft w:val="0"/>
                  <w:marRight w:val="0"/>
                  <w:marTop w:val="0"/>
                  <w:marBottom w:val="0"/>
                  <w:divBdr>
                    <w:top w:val="none" w:sz="0" w:space="0" w:color="auto"/>
                    <w:left w:val="none" w:sz="0" w:space="0" w:color="auto"/>
                    <w:bottom w:val="none" w:sz="0" w:space="0" w:color="auto"/>
                    <w:right w:val="none" w:sz="0" w:space="0" w:color="auto"/>
                  </w:divBdr>
                </w:div>
                <w:div w:id="2003897113">
                  <w:marLeft w:val="0"/>
                  <w:marRight w:val="0"/>
                  <w:marTop w:val="0"/>
                  <w:marBottom w:val="0"/>
                  <w:divBdr>
                    <w:top w:val="none" w:sz="0" w:space="0" w:color="auto"/>
                    <w:left w:val="none" w:sz="0" w:space="0" w:color="auto"/>
                    <w:bottom w:val="none" w:sz="0" w:space="0" w:color="auto"/>
                    <w:right w:val="none" w:sz="0" w:space="0" w:color="auto"/>
                  </w:divBdr>
                </w:div>
                <w:div w:id="1407410910">
                  <w:marLeft w:val="0"/>
                  <w:marRight w:val="0"/>
                  <w:marTop w:val="0"/>
                  <w:marBottom w:val="0"/>
                  <w:divBdr>
                    <w:top w:val="none" w:sz="0" w:space="0" w:color="auto"/>
                    <w:left w:val="none" w:sz="0" w:space="0" w:color="auto"/>
                    <w:bottom w:val="none" w:sz="0" w:space="0" w:color="auto"/>
                    <w:right w:val="none" w:sz="0" w:space="0" w:color="auto"/>
                  </w:divBdr>
                </w:div>
                <w:div w:id="1944535583">
                  <w:marLeft w:val="0"/>
                  <w:marRight w:val="0"/>
                  <w:marTop w:val="0"/>
                  <w:marBottom w:val="0"/>
                  <w:divBdr>
                    <w:top w:val="none" w:sz="0" w:space="0" w:color="auto"/>
                    <w:left w:val="none" w:sz="0" w:space="0" w:color="auto"/>
                    <w:bottom w:val="none" w:sz="0" w:space="0" w:color="auto"/>
                    <w:right w:val="none" w:sz="0" w:space="0" w:color="auto"/>
                  </w:divBdr>
                </w:div>
                <w:div w:id="1147940926">
                  <w:marLeft w:val="0"/>
                  <w:marRight w:val="0"/>
                  <w:marTop w:val="0"/>
                  <w:marBottom w:val="0"/>
                  <w:divBdr>
                    <w:top w:val="none" w:sz="0" w:space="0" w:color="auto"/>
                    <w:left w:val="none" w:sz="0" w:space="0" w:color="auto"/>
                    <w:bottom w:val="none" w:sz="0" w:space="0" w:color="auto"/>
                    <w:right w:val="none" w:sz="0" w:space="0" w:color="auto"/>
                  </w:divBdr>
                </w:div>
                <w:div w:id="1107046390">
                  <w:marLeft w:val="0"/>
                  <w:marRight w:val="0"/>
                  <w:marTop w:val="0"/>
                  <w:marBottom w:val="0"/>
                  <w:divBdr>
                    <w:top w:val="none" w:sz="0" w:space="0" w:color="auto"/>
                    <w:left w:val="none" w:sz="0" w:space="0" w:color="auto"/>
                    <w:bottom w:val="none" w:sz="0" w:space="0" w:color="auto"/>
                    <w:right w:val="none" w:sz="0" w:space="0" w:color="auto"/>
                  </w:divBdr>
                </w:div>
                <w:div w:id="110169317">
                  <w:marLeft w:val="0"/>
                  <w:marRight w:val="0"/>
                  <w:marTop w:val="0"/>
                  <w:marBottom w:val="0"/>
                  <w:divBdr>
                    <w:top w:val="none" w:sz="0" w:space="0" w:color="auto"/>
                    <w:left w:val="none" w:sz="0" w:space="0" w:color="auto"/>
                    <w:bottom w:val="none" w:sz="0" w:space="0" w:color="auto"/>
                    <w:right w:val="none" w:sz="0" w:space="0" w:color="auto"/>
                  </w:divBdr>
                </w:div>
                <w:div w:id="817263394">
                  <w:marLeft w:val="0"/>
                  <w:marRight w:val="0"/>
                  <w:marTop w:val="0"/>
                  <w:marBottom w:val="0"/>
                  <w:divBdr>
                    <w:top w:val="none" w:sz="0" w:space="0" w:color="auto"/>
                    <w:left w:val="none" w:sz="0" w:space="0" w:color="auto"/>
                    <w:bottom w:val="none" w:sz="0" w:space="0" w:color="auto"/>
                    <w:right w:val="none" w:sz="0" w:space="0" w:color="auto"/>
                  </w:divBdr>
                </w:div>
                <w:div w:id="376201999">
                  <w:marLeft w:val="0"/>
                  <w:marRight w:val="0"/>
                  <w:marTop w:val="0"/>
                  <w:marBottom w:val="0"/>
                  <w:divBdr>
                    <w:top w:val="none" w:sz="0" w:space="0" w:color="auto"/>
                    <w:left w:val="none" w:sz="0" w:space="0" w:color="auto"/>
                    <w:bottom w:val="none" w:sz="0" w:space="0" w:color="auto"/>
                    <w:right w:val="none" w:sz="0" w:space="0" w:color="auto"/>
                  </w:divBdr>
                </w:div>
                <w:div w:id="1267039859">
                  <w:marLeft w:val="0"/>
                  <w:marRight w:val="0"/>
                  <w:marTop w:val="0"/>
                  <w:marBottom w:val="0"/>
                  <w:divBdr>
                    <w:top w:val="none" w:sz="0" w:space="0" w:color="auto"/>
                    <w:left w:val="none" w:sz="0" w:space="0" w:color="auto"/>
                    <w:bottom w:val="none" w:sz="0" w:space="0" w:color="auto"/>
                    <w:right w:val="none" w:sz="0" w:space="0" w:color="auto"/>
                  </w:divBdr>
                </w:div>
                <w:div w:id="1000697109">
                  <w:marLeft w:val="0"/>
                  <w:marRight w:val="0"/>
                  <w:marTop w:val="0"/>
                  <w:marBottom w:val="0"/>
                  <w:divBdr>
                    <w:top w:val="none" w:sz="0" w:space="0" w:color="auto"/>
                    <w:left w:val="none" w:sz="0" w:space="0" w:color="auto"/>
                    <w:bottom w:val="none" w:sz="0" w:space="0" w:color="auto"/>
                    <w:right w:val="none" w:sz="0" w:space="0" w:color="auto"/>
                  </w:divBdr>
                </w:div>
                <w:div w:id="1673219660">
                  <w:marLeft w:val="0"/>
                  <w:marRight w:val="0"/>
                  <w:marTop w:val="0"/>
                  <w:marBottom w:val="0"/>
                  <w:divBdr>
                    <w:top w:val="none" w:sz="0" w:space="0" w:color="auto"/>
                    <w:left w:val="none" w:sz="0" w:space="0" w:color="auto"/>
                    <w:bottom w:val="none" w:sz="0" w:space="0" w:color="auto"/>
                    <w:right w:val="none" w:sz="0" w:space="0" w:color="auto"/>
                  </w:divBdr>
                </w:div>
                <w:div w:id="1297373374">
                  <w:marLeft w:val="0"/>
                  <w:marRight w:val="0"/>
                  <w:marTop w:val="0"/>
                  <w:marBottom w:val="0"/>
                  <w:divBdr>
                    <w:top w:val="none" w:sz="0" w:space="0" w:color="auto"/>
                    <w:left w:val="none" w:sz="0" w:space="0" w:color="auto"/>
                    <w:bottom w:val="none" w:sz="0" w:space="0" w:color="auto"/>
                    <w:right w:val="none" w:sz="0" w:space="0" w:color="auto"/>
                  </w:divBdr>
                </w:div>
                <w:div w:id="430122834">
                  <w:marLeft w:val="0"/>
                  <w:marRight w:val="0"/>
                  <w:marTop w:val="0"/>
                  <w:marBottom w:val="0"/>
                  <w:divBdr>
                    <w:top w:val="none" w:sz="0" w:space="0" w:color="auto"/>
                    <w:left w:val="none" w:sz="0" w:space="0" w:color="auto"/>
                    <w:bottom w:val="none" w:sz="0" w:space="0" w:color="auto"/>
                    <w:right w:val="none" w:sz="0" w:space="0" w:color="auto"/>
                  </w:divBdr>
                </w:div>
                <w:div w:id="2014061740">
                  <w:marLeft w:val="0"/>
                  <w:marRight w:val="0"/>
                  <w:marTop w:val="0"/>
                  <w:marBottom w:val="0"/>
                  <w:divBdr>
                    <w:top w:val="none" w:sz="0" w:space="0" w:color="auto"/>
                    <w:left w:val="none" w:sz="0" w:space="0" w:color="auto"/>
                    <w:bottom w:val="none" w:sz="0" w:space="0" w:color="auto"/>
                    <w:right w:val="none" w:sz="0" w:space="0" w:color="auto"/>
                  </w:divBdr>
                </w:div>
                <w:div w:id="1713731842">
                  <w:marLeft w:val="0"/>
                  <w:marRight w:val="0"/>
                  <w:marTop w:val="0"/>
                  <w:marBottom w:val="0"/>
                  <w:divBdr>
                    <w:top w:val="none" w:sz="0" w:space="0" w:color="auto"/>
                    <w:left w:val="none" w:sz="0" w:space="0" w:color="auto"/>
                    <w:bottom w:val="none" w:sz="0" w:space="0" w:color="auto"/>
                    <w:right w:val="none" w:sz="0" w:space="0" w:color="auto"/>
                  </w:divBdr>
                </w:div>
                <w:div w:id="16863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35586">
      <w:bodyDiv w:val="1"/>
      <w:marLeft w:val="0"/>
      <w:marRight w:val="0"/>
      <w:marTop w:val="0"/>
      <w:marBottom w:val="0"/>
      <w:divBdr>
        <w:top w:val="none" w:sz="0" w:space="0" w:color="auto"/>
        <w:left w:val="none" w:sz="0" w:space="0" w:color="auto"/>
        <w:bottom w:val="none" w:sz="0" w:space="0" w:color="auto"/>
        <w:right w:val="none" w:sz="0" w:space="0" w:color="auto"/>
      </w:divBdr>
      <w:divsChild>
        <w:div w:id="211578446">
          <w:marLeft w:val="0"/>
          <w:marRight w:val="0"/>
          <w:marTop w:val="0"/>
          <w:marBottom w:val="0"/>
          <w:divBdr>
            <w:top w:val="none" w:sz="0" w:space="0" w:color="auto"/>
            <w:left w:val="none" w:sz="0" w:space="0" w:color="auto"/>
            <w:bottom w:val="none" w:sz="0" w:space="0" w:color="auto"/>
            <w:right w:val="none" w:sz="0" w:space="0" w:color="auto"/>
          </w:divBdr>
        </w:div>
        <w:div w:id="1540237403">
          <w:marLeft w:val="0"/>
          <w:marRight w:val="0"/>
          <w:marTop w:val="0"/>
          <w:marBottom w:val="0"/>
          <w:divBdr>
            <w:top w:val="none" w:sz="0" w:space="0" w:color="auto"/>
            <w:left w:val="none" w:sz="0" w:space="0" w:color="auto"/>
            <w:bottom w:val="none" w:sz="0" w:space="0" w:color="auto"/>
            <w:right w:val="none" w:sz="0" w:space="0" w:color="auto"/>
          </w:divBdr>
        </w:div>
        <w:div w:id="1041712997">
          <w:marLeft w:val="0"/>
          <w:marRight w:val="0"/>
          <w:marTop w:val="0"/>
          <w:marBottom w:val="0"/>
          <w:divBdr>
            <w:top w:val="none" w:sz="0" w:space="0" w:color="auto"/>
            <w:left w:val="none" w:sz="0" w:space="0" w:color="auto"/>
            <w:bottom w:val="none" w:sz="0" w:space="0" w:color="auto"/>
            <w:right w:val="none" w:sz="0" w:space="0" w:color="auto"/>
          </w:divBdr>
        </w:div>
        <w:div w:id="383020957">
          <w:marLeft w:val="0"/>
          <w:marRight w:val="0"/>
          <w:marTop w:val="0"/>
          <w:marBottom w:val="0"/>
          <w:divBdr>
            <w:top w:val="none" w:sz="0" w:space="0" w:color="auto"/>
            <w:left w:val="none" w:sz="0" w:space="0" w:color="auto"/>
            <w:bottom w:val="none" w:sz="0" w:space="0" w:color="auto"/>
            <w:right w:val="none" w:sz="0" w:space="0" w:color="auto"/>
          </w:divBdr>
        </w:div>
        <w:div w:id="2131166189">
          <w:marLeft w:val="0"/>
          <w:marRight w:val="0"/>
          <w:marTop w:val="0"/>
          <w:marBottom w:val="0"/>
          <w:divBdr>
            <w:top w:val="none" w:sz="0" w:space="0" w:color="auto"/>
            <w:left w:val="none" w:sz="0" w:space="0" w:color="auto"/>
            <w:bottom w:val="none" w:sz="0" w:space="0" w:color="auto"/>
            <w:right w:val="none" w:sz="0" w:space="0" w:color="auto"/>
          </w:divBdr>
        </w:div>
        <w:div w:id="587276379">
          <w:marLeft w:val="0"/>
          <w:marRight w:val="0"/>
          <w:marTop w:val="0"/>
          <w:marBottom w:val="0"/>
          <w:divBdr>
            <w:top w:val="none" w:sz="0" w:space="0" w:color="auto"/>
            <w:left w:val="none" w:sz="0" w:space="0" w:color="auto"/>
            <w:bottom w:val="none" w:sz="0" w:space="0" w:color="auto"/>
            <w:right w:val="none" w:sz="0" w:space="0" w:color="auto"/>
          </w:divBdr>
        </w:div>
        <w:div w:id="1204907817">
          <w:marLeft w:val="0"/>
          <w:marRight w:val="0"/>
          <w:marTop w:val="0"/>
          <w:marBottom w:val="0"/>
          <w:divBdr>
            <w:top w:val="none" w:sz="0" w:space="0" w:color="auto"/>
            <w:left w:val="none" w:sz="0" w:space="0" w:color="auto"/>
            <w:bottom w:val="none" w:sz="0" w:space="0" w:color="auto"/>
            <w:right w:val="none" w:sz="0" w:space="0" w:color="auto"/>
          </w:divBdr>
        </w:div>
        <w:div w:id="726689607">
          <w:marLeft w:val="0"/>
          <w:marRight w:val="0"/>
          <w:marTop w:val="0"/>
          <w:marBottom w:val="0"/>
          <w:divBdr>
            <w:top w:val="none" w:sz="0" w:space="0" w:color="auto"/>
            <w:left w:val="none" w:sz="0" w:space="0" w:color="auto"/>
            <w:bottom w:val="none" w:sz="0" w:space="0" w:color="auto"/>
            <w:right w:val="none" w:sz="0" w:space="0" w:color="auto"/>
          </w:divBdr>
        </w:div>
        <w:div w:id="1144354349">
          <w:marLeft w:val="0"/>
          <w:marRight w:val="0"/>
          <w:marTop w:val="0"/>
          <w:marBottom w:val="0"/>
          <w:divBdr>
            <w:top w:val="none" w:sz="0" w:space="0" w:color="auto"/>
            <w:left w:val="none" w:sz="0" w:space="0" w:color="auto"/>
            <w:bottom w:val="none" w:sz="0" w:space="0" w:color="auto"/>
            <w:right w:val="none" w:sz="0" w:space="0" w:color="auto"/>
          </w:divBdr>
        </w:div>
        <w:div w:id="1297368180">
          <w:marLeft w:val="0"/>
          <w:marRight w:val="0"/>
          <w:marTop w:val="0"/>
          <w:marBottom w:val="0"/>
          <w:divBdr>
            <w:top w:val="none" w:sz="0" w:space="0" w:color="auto"/>
            <w:left w:val="none" w:sz="0" w:space="0" w:color="auto"/>
            <w:bottom w:val="none" w:sz="0" w:space="0" w:color="auto"/>
            <w:right w:val="none" w:sz="0" w:space="0" w:color="auto"/>
          </w:divBdr>
        </w:div>
        <w:div w:id="558521172">
          <w:marLeft w:val="0"/>
          <w:marRight w:val="0"/>
          <w:marTop w:val="0"/>
          <w:marBottom w:val="0"/>
          <w:divBdr>
            <w:top w:val="none" w:sz="0" w:space="0" w:color="auto"/>
            <w:left w:val="none" w:sz="0" w:space="0" w:color="auto"/>
            <w:bottom w:val="none" w:sz="0" w:space="0" w:color="auto"/>
            <w:right w:val="none" w:sz="0" w:space="0" w:color="auto"/>
          </w:divBdr>
        </w:div>
        <w:div w:id="933588923">
          <w:marLeft w:val="0"/>
          <w:marRight w:val="0"/>
          <w:marTop w:val="0"/>
          <w:marBottom w:val="0"/>
          <w:divBdr>
            <w:top w:val="none" w:sz="0" w:space="0" w:color="auto"/>
            <w:left w:val="none" w:sz="0" w:space="0" w:color="auto"/>
            <w:bottom w:val="none" w:sz="0" w:space="0" w:color="auto"/>
            <w:right w:val="none" w:sz="0" w:space="0" w:color="auto"/>
          </w:divBdr>
        </w:div>
        <w:div w:id="270279277">
          <w:marLeft w:val="0"/>
          <w:marRight w:val="0"/>
          <w:marTop w:val="0"/>
          <w:marBottom w:val="0"/>
          <w:divBdr>
            <w:top w:val="none" w:sz="0" w:space="0" w:color="auto"/>
            <w:left w:val="none" w:sz="0" w:space="0" w:color="auto"/>
            <w:bottom w:val="none" w:sz="0" w:space="0" w:color="auto"/>
            <w:right w:val="none" w:sz="0" w:space="0" w:color="auto"/>
          </w:divBdr>
        </w:div>
      </w:divsChild>
    </w:div>
    <w:div w:id="975256256">
      <w:bodyDiv w:val="1"/>
      <w:marLeft w:val="0"/>
      <w:marRight w:val="0"/>
      <w:marTop w:val="0"/>
      <w:marBottom w:val="0"/>
      <w:divBdr>
        <w:top w:val="none" w:sz="0" w:space="0" w:color="auto"/>
        <w:left w:val="none" w:sz="0" w:space="0" w:color="auto"/>
        <w:bottom w:val="none" w:sz="0" w:space="0" w:color="auto"/>
        <w:right w:val="none" w:sz="0" w:space="0" w:color="auto"/>
      </w:divBdr>
    </w:div>
    <w:div w:id="1004018899">
      <w:bodyDiv w:val="1"/>
      <w:marLeft w:val="0"/>
      <w:marRight w:val="0"/>
      <w:marTop w:val="0"/>
      <w:marBottom w:val="0"/>
      <w:divBdr>
        <w:top w:val="none" w:sz="0" w:space="0" w:color="auto"/>
        <w:left w:val="none" w:sz="0" w:space="0" w:color="auto"/>
        <w:bottom w:val="none" w:sz="0" w:space="0" w:color="auto"/>
        <w:right w:val="none" w:sz="0" w:space="0" w:color="auto"/>
      </w:divBdr>
    </w:div>
    <w:div w:id="1031956801">
      <w:bodyDiv w:val="1"/>
      <w:marLeft w:val="0"/>
      <w:marRight w:val="0"/>
      <w:marTop w:val="0"/>
      <w:marBottom w:val="0"/>
      <w:divBdr>
        <w:top w:val="none" w:sz="0" w:space="0" w:color="auto"/>
        <w:left w:val="none" w:sz="0" w:space="0" w:color="auto"/>
        <w:bottom w:val="none" w:sz="0" w:space="0" w:color="auto"/>
        <w:right w:val="none" w:sz="0" w:space="0" w:color="auto"/>
      </w:divBdr>
    </w:div>
    <w:div w:id="1042440931">
      <w:bodyDiv w:val="1"/>
      <w:marLeft w:val="0"/>
      <w:marRight w:val="0"/>
      <w:marTop w:val="0"/>
      <w:marBottom w:val="0"/>
      <w:divBdr>
        <w:top w:val="none" w:sz="0" w:space="0" w:color="auto"/>
        <w:left w:val="none" w:sz="0" w:space="0" w:color="auto"/>
        <w:bottom w:val="none" w:sz="0" w:space="0" w:color="auto"/>
        <w:right w:val="none" w:sz="0" w:space="0" w:color="auto"/>
      </w:divBdr>
    </w:div>
    <w:div w:id="1157501353">
      <w:bodyDiv w:val="1"/>
      <w:marLeft w:val="0"/>
      <w:marRight w:val="0"/>
      <w:marTop w:val="0"/>
      <w:marBottom w:val="0"/>
      <w:divBdr>
        <w:top w:val="none" w:sz="0" w:space="0" w:color="auto"/>
        <w:left w:val="none" w:sz="0" w:space="0" w:color="auto"/>
        <w:bottom w:val="none" w:sz="0" w:space="0" w:color="auto"/>
        <w:right w:val="none" w:sz="0" w:space="0" w:color="auto"/>
      </w:divBdr>
      <w:divsChild>
        <w:div w:id="1657109867">
          <w:marLeft w:val="360"/>
          <w:marRight w:val="0"/>
          <w:marTop w:val="0"/>
          <w:marBottom w:val="0"/>
          <w:divBdr>
            <w:top w:val="none" w:sz="0" w:space="0" w:color="auto"/>
            <w:left w:val="none" w:sz="0" w:space="0" w:color="auto"/>
            <w:bottom w:val="none" w:sz="0" w:space="0" w:color="auto"/>
            <w:right w:val="none" w:sz="0" w:space="0" w:color="auto"/>
          </w:divBdr>
        </w:div>
        <w:div w:id="696809394">
          <w:marLeft w:val="360"/>
          <w:marRight w:val="0"/>
          <w:marTop w:val="0"/>
          <w:marBottom w:val="0"/>
          <w:divBdr>
            <w:top w:val="none" w:sz="0" w:space="0" w:color="auto"/>
            <w:left w:val="none" w:sz="0" w:space="0" w:color="auto"/>
            <w:bottom w:val="none" w:sz="0" w:space="0" w:color="auto"/>
            <w:right w:val="none" w:sz="0" w:space="0" w:color="auto"/>
          </w:divBdr>
        </w:div>
        <w:div w:id="397944986">
          <w:marLeft w:val="360"/>
          <w:marRight w:val="0"/>
          <w:marTop w:val="0"/>
          <w:marBottom w:val="0"/>
          <w:divBdr>
            <w:top w:val="none" w:sz="0" w:space="0" w:color="auto"/>
            <w:left w:val="none" w:sz="0" w:space="0" w:color="auto"/>
            <w:bottom w:val="none" w:sz="0" w:space="0" w:color="auto"/>
            <w:right w:val="none" w:sz="0" w:space="0" w:color="auto"/>
          </w:divBdr>
        </w:div>
        <w:div w:id="526602648">
          <w:marLeft w:val="360"/>
          <w:marRight w:val="0"/>
          <w:marTop w:val="0"/>
          <w:marBottom w:val="0"/>
          <w:divBdr>
            <w:top w:val="none" w:sz="0" w:space="0" w:color="auto"/>
            <w:left w:val="none" w:sz="0" w:space="0" w:color="auto"/>
            <w:bottom w:val="none" w:sz="0" w:space="0" w:color="auto"/>
            <w:right w:val="none" w:sz="0" w:space="0" w:color="auto"/>
          </w:divBdr>
        </w:div>
        <w:div w:id="1215853973">
          <w:marLeft w:val="360"/>
          <w:marRight w:val="0"/>
          <w:marTop w:val="0"/>
          <w:marBottom w:val="0"/>
          <w:divBdr>
            <w:top w:val="none" w:sz="0" w:space="0" w:color="auto"/>
            <w:left w:val="none" w:sz="0" w:space="0" w:color="auto"/>
            <w:bottom w:val="none" w:sz="0" w:space="0" w:color="auto"/>
            <w:right w:val="none" w:sz="0" w:space="0" w:color="auto"/>
          </w:divBdr>
        </w:div>
        <w:div w:id="39600351">
          <w:marLeft w:val="360"/>
          <w:marRight w:val="0"/>
          <w:marTop w:val="0"/>
          <w:marBottom w:val="0"/>
          <w:divBdr>
            <w:top w:val="none" w:sz="0" w:space="0" w:color="auto"/>
            <w:left w:val="none" w:sz="0" w:space="0" w:color="auto"/>
            <w:bottom w:val="none" w:sz="0" w:space="0" w:color="auto"/>
            <w:right w:val="none" w:sz="0" w:space="0" w:color="auto"/>
          </w:divBdr>
        </w:div>
        <w:div w:id="1438018103">
          <w:marLeft w:val="360"/>
          <w:marRight w:val="0"/>
          <w:marTop w:val="0"/>
          <w:marBottom w:val="0"/>
          <w:divBdr>
            <w:top w:val="none" w:sz="0" w:space="0" w:color="auto"/>
            <w:left w:val="none" w:sz="0" w:space="0" w:color="auto"/>
            <w:bottom w:val="none" w:sz="0" w:space="0" w:color="auto"/>
            <w:right w:val="none" w:sz="0" w:space="0" w:color="auto"/>
          </w:divBdr>
        </w:div>
        <w:div w:id="1221793665">
          <w:marLeft w:val="360"/>
          <w:marRight w:val="0"/>
          <w:marTop w:val="0"/>
          <w:marBottom w:val="0"/>
          <w:divBdr>
            <w:top w:val="none" w:sz="0" w:space="0" w:color="auto"/>
            <w:left w:val="none" w:sz="0" w:space="0" w:color="auto"/>
            <w:bottom w:val="none" w:sz="0" w:space="0" w:color="auto"/>
            <w:right w:val="none" w:sz="0" w:space="0" w:color="auto"/>
          </w:divBdr>
        </w:div>
        <w:div w:id="1204058583">
          <w:marLeft w:val="360"/>
          <w:marRight w:val="0"/>
          <w:marTop w:val="0"/>
          <w:marBottom w:val="0"/>
          <w:divBdr>
            <w:top w:val="none" w:sz="0" w:space="0" w:color="auto"/>
            <w:left w:val="none" w:sz="0" w:space="0" w:color="auto"/>
            <w:bottom w:val="none" w:sz="0" w:space="0" w:color="auto"/>
            <w:right w:val="none" w:sz="0" w:space="0" w:color="auto"/>
          </w:divBdr>
        </w:div>
        <w:div w:id="1708722089">
          <w:marLeft w:val="360"/>
          <w:marRight w:val="0"/>
          <w:marTop w:val="0"/>
          <w:marBottom w:val="0"/>
          <w:divBdr>
            <w:top w:val="none" w:sz="0" w:space="0" w:color="auto"/>
            <w:left w:val="none" w:sz="0" w:space="0" w:color="auto"/>
            <w:bottom w:val="none" w:sz="0" w:space="0" w:color="auto"/>
            <w:right w:val="none" w:sz="0" w:space="0" w:color="auto"/>
          </w:divBdr>
        </w:div>
        <w:div w:id="2026514628">
          <w:marLeft w:val="360"/>
          <w:marRight w:val="0"/>
          <w:marTop w:val="0"/>
          <w:marBottom w:val="0"/>
          <w:divBdr>
            <w:top w:val="none" w:sz="0" w:space="0" w:color="auto"/>
            <w:left w:val="none" w:sz="0" w:space="0" w:color="auto"/>
            <w:bottom w:val="none" w:sz="0" w:space="0" w:color="auto"/>
            <w:right w:val="none" w:sz="0" w:space="0" w:color="auto"/>
          </w:divBdr>
        </w:div>
        <w:div w:id="218397804">
          <w:marLeft w:val="360"/>
          <w:marRight w:val="0"/>
          <w:marTop w:val="0"/>
          <w:marBottom w:val="0"/>
          <w:divBdr>
            <w:top w:val="none" w:sz="0" w:space="0" w:color="auto"/>
            <w:left w:val="none" w:sz="0" w:space="0" w:color="auto"/>
            <w:bottom w:val="none" w:sz="0" w:space="0" w:color="auto"/>
            <w:right w:val="none" w:sz="0" w:space="0" w:color="auto"/>
          </w:divBdr>
        </w:div>
        <w:div w:id="1656453229">
          <w:marLeft w:val="360"/>
          <w:marRight w:val="0"/>
          <w:marTop w:val="0"/>
          <w:marBottom w:val="0"/>
          <w:divBdr>
            <w:top w:val="none" w:sz="0" w:space="0" w:color="auto"/>
            <w:left w:val="none" w:sz="0" w:space="0" w:color="auto"/>
            <w:bottom w:val="none" w:sz="0" w:space="0" w:color="auto"/>
            <w:right w:val="none" w:sz="0" w:space="0" w:color="auto"/>
          </w:divBdr>
        </w:div>
        <w:div w:id="195125953">
          <w:marLeft w:val="360"/>
          <w:marRight w:val="0"/>
          <w:marTop w:val="0"/>
          <w:marBottom w:val="0"/>
          <w:divBdr>
            <w:top w:val="none" w:sz="0" w:space="0" w:color="auto"/>
            <w:left w:val="none" w:sz="0" w:space="0" w:color="auto"/>
            <w:bottom w:val="none" w:sz="0" w:space="0" w:color="auto"/>
            <w:right w:val="none" w:sz="0" w:space="0" w:color="auto"/>
          </w:divBdr>
        </w:div>
        <w:div w:id="713502196">
          <w:marLeft w:val="360"/>
          <w:marRight w:val="0"/>
          <w:marTop w:val="0"/>
          <w:marBottom w:val="0"/>
          <w:divBdr>
            <w:top w:val="none" w:sz="0" w:space="0" w:color="auto"/>
            <w:left w:val="none" w:sz="0" w:space="0" w:color="auto"/>
            <w:bottom w:val="none" w:sz="0" w:space="0" w:color="auto"/>
            <w:right w:val="none" w:sz="0" w:space="0" w:color="auto"/>
          </w:divBdr>
        </w:div>
        <w:div w:id="1932464831">
          <w:marLeft w:val="360"/>
          <w:marRight w:val="0"/>
          <w:marTop w:val="0"/>
          <w:marBottom w:val="0"/>
          <w:divBdr>
            <w:top w:val="none" w:sz="0" w:space="0" w:color="auto"/>
            <w:left w:val="none" w:sz="0" w:space="0" w:color="auto"/>
            <w:bottom w:val="none" w:sz="0" w:space="0" w:color="auto"/>
            <w:right w:val="none" w:sz="0" w:space="0" w:color="auto"/>
          </w:divBdr>
        </w:div>
        <w:div w:id="959146573">
          <w:marLeft w:val="360"/>
          <w:marRight w:val="0"/>
          <w:marTop w:val="0"/>
          <w:marBottom w:val="0"/>
          <w:divBdr>
            <w:top w:val="none" w:sz="0" w:space="0" w:color="auto"/>
            <w:left w:val="none" w:sz="0" w:space="0" w:color="auto"/>
            <w:bottom w:val="none" w:sz="0" w:space="0" w:color="auto"/>
            <w:right w:val="none" w:sz="0" w:space="0" w:color="auto"/>
          </w:divBdr>
        </w:div>
      </w:divsChild>
    </w:div>
    <w:div w:id="1167357848">
      <w:bodyDiv w:val="1"/>
      <w:marLeft w:val="0"/>
      <w:marRight w:val="0"/>
      <w:marTop w:val="0"/>
      <w:marBottom w:val="0"/>
      <w:divBdr>
        <w:top w:val="none" w:sz="0" w:space="0" w:color="auto"/>
        <w:left w:val="none" w:sz="0" w:space="0" w:color="auto"/>
        <w:bottom w:val="none" w:sz="0" w:space="0" w:color="auto"/>
        <w:right w:val="none" w:sz="0" w:space="0" w:color="auto"/>
      </w:divBdr>
      <w:divsChild>
        <w:div w:id="1837266228">
          <w:marLeft w:val="0"/>
          <w:marRight w:val="0"/>
          <w:marTop w:val="0"/>
          <w:marBottom w:val="0"/>
          <w:divBdr>
            <w:top w:val="none" w:sz="0" w:space="0" w:color="auto"/>
            <w:left w:val="none" w:sz="0" w:space="0" w:color="auto"/>
            <w:bottom w:val="none" w:sz="0" w:space="0" w:color="auto"/>
            <w:right w:val="none" w:sz="0" w:space="0" w:color="auto"/>
          </w:divBdr>
        </w:div>
        <w:div w:id="2046253664">
          <w:marLeft w:val="0"/>
          <w:marRight w:val="0"/>
          <w:marTop w:val="0"/>
          <w:marBottom w:val="0"/>
          <w:divBdr>
            <w:top w:val="none" w:sz="0" w:space="0" w:color="auto"/>
            <w:left w:val="none" w:sz="0" w:space="0" w:color="auto"/>
            <w:bottom w:val="none" w:sz="0" w:space="0" w:color="auto"/>
            <w:right w:val="none" w:sz="0" w:space="0" w:color="auto"/>
          </w:divBdr>
        </w:div>
        <w:div w:id="700982995">
          <w:marLeft w:val="0"/>
          <w:marRight w:val="0"/>
          <w:marTop w:val="0"/>
          <w:marBottom w:val="0"/>
          <w:divBdr>
            <w:top w:val="none" w:sz="0" w:space="0" w:color="auto"/>
            <w:left w:val="none" w:sz="0" w:space="0" w:color="auto"/>
            <w:bottom w:val="none" w:sz="0" w:space="0" w:color="auto"/>
            <w:right w:val="none" w:sz="0" w:space="0" w:color="auto"/>
          </w:divBdr>
        </w:div>
        <w:div w:id="1973359688">
          <w:marLeft w:val="0"/>
          <w:marRight w:val="0"/>
          <w:marTop w:val="0"/>
          <w:marBottom w:val="0"/>
          <w:divBdr>
            <w:top w:val="none" w:sz="0" w:space="0" w:color="auto"/>
            <w:left w:val="none" w:sz="0" w:space="0" w:color="auto"/>
            <w:bottom w:val="none" w:sz="0" w:space="0" w:color="auto"/>
            <w:right w:val="none" w:sz="0" w:space="0" w:color="auto"/>
          </w:divBdr>
        </w:div>
        <w:div w:id="275908738">
          <w:marLeft w:val="0"/>
          <w:marRight w:val="0"/>
          <w:marTop w:val="0"/>
          <w:marBottom w:val="0"/>
          <w:divBdr>
            <w:top w:val="none" w:sz="0" w:space="0" w:color="auto"/>
            <w:left w:val="none" w:sz="0" w:space="0" w:color="auto"/>
            <w:bottom w:val="none" w:sz="0" w:space="0" w:color="auto"/>
            <w:right w:val="none" w:sz="0" w:space="0" w:color="auto"/>
          </w:divBdr>
        </w:div>
        <w:div w:id="2012560128">
          <w:marLeft w:val="0"/>
          <w:marRight w:val="0"/>
          <w:marTop w:val="0"/>
          <w:marBottom w:val="0"/>
          <w:divBdr>
            <w:top w:val="none" w:sz="0" w:space="0" w:color="auto"/>
            <w:left w:val="none" w:sz="0" w:space="0" w:color="auto"/>
            <w:bottom w:val="none" w:sz="0" w:space="0" w:color="auto"/>
            <w:right w:val="none" w:sz="0" w:space="0" w:color="auto"/>
          </w:divBdr>
        </w:div>
        <w:div w:id="462191044">
          <w:marLeft w:val="0"/>
          <w:marRight w:val="0"/>
          <w:marTop w:val="0"/>
          <w:marBottom w:val="0"/>
          <w:divBdr>
            <w:top w:val="none" w:sz="0" w:space="0" w:color="auto"/>
            <w:left w:val="none" w:sz="0" w:space="0" w:color="auto"/>
            <w:bottom w:val="none" w:sz="0" w:space="0" w:color="auto"/>
            <w:right w:val="none" w:sz="0" w:space="0" w:color="auto"/>
          </w:divBdr>
        </w:div>
        <w:div w:id="324938830">
          <w:marLeft w:val="0"/>
          <w:marRight w:val="0"/>
          <w:marTop w:val="0"/>
          <w:marBottom w:val="0"/>
          <w:divBdr>
            <w:top w:val="none" w:sz="0" w:space="0" w:color="auto"/>
            <w:left w:val="none" w:sz="0" w:space="0" w:color="auto"/>
            <w:bottom w:val="none" w:sz="0" w:space="0" w:color="auto"/>
            <w:right w:val="none" w:sz="0" w:space="0" w:color="auto"/>
          </w:divBdr>
        </w:div>
        <w:div w:id="960765812">
          <w:marLeft w:val="0"/>
          <w:marRight w:val="0"/>
          <w:marTop w:val="0"/>
          <w:marBottom w:val="0"/>
          <w:divBdr>
            <w:top w:val="none" w:sz="0" w:space="0" w:color="auto"/>
            <w:left w:val="none" w:sz="0" w:space="0" w:color="auto"/>
            <w:bottom w:val="none" w:sz="0" w:space="0" w:color="auto"/>
            <w:right w:val="none" w:sz="0" w:space="0" w:color="auto"/>
          </w:divBdr>
        </w:div>
        <w:div w:id="806509059">
          <w:marLeft w:val="0"/>
          <w:marRight w:val="0"/>
          <w:marTop w:val="0"/>
          <w:marBottom w:val="0"/>
          <w:divBdr>
            <w:top w:val="none" w:sz="0" w:space="0" w:color="auto"/>
            <w:left w:val="none" w:sz="0" w:space="0" w:color="auto"/>
            <w:bottom w:val="none" w:sz="0" w:space="0" w:color="auto"/>
            <w:right w:val="none" w:sz="0" w:space="0" w:color="auto"/>
          </w:divBdr>
        </w:div>
      </w:divsChild>
    </w:div>
    <w:div w:id="1167592362">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258563958">
      <w:bodyDiv w:val="1"/>
      <w:marLeft w:val="0"/>
      <w:marRight w:val="0"/>
      <w:marTop w:val="0"/>
      <w:marBottom w:val="0"/>
      <w:divBdr>
        <w:top w:val="none" w:sz="0" w:space="0" w:color="auto"/>
        <w:left w:val="none" w:sz="0" w:space="0" w:color="auto"/>
        <w:bottom w:val="none" w:sz="0" w:space="0" w:color="auto"/>
        <w:right w:val="none" w:sz="0" w:space="0" w:color="auto"/>
      </w:divBdr>
    </w:div>
    <w:div w:id="1335260646">
      <w:bodyDiv w:val="1"/>
      <w:marLeft w:val="0"/>
      <w:marRight w:val="0"/>
      <w:marTop w:val="0"/>
      <w:marBottom w:val="0"/>
      <w:divBdr>
        <w:top w:val="none" w:sz="0" w:space="0" w:color="auto"/>
        <w:left w:val="none" w:sz="0" w:space="0" w:color="auto"/>
        <w:bottom w:val="none" w:sz="0" w:space="0" w:color="auto"/>
        <w:right w:val="none" w:sz="0" w:space="0" w:color="auto"/>
      </w:divBdr>
    </w:div>
    <w:div w:id="1464621268">
      <w:bodyDiv w:val="1"/>
      <w:marLeft w:val="0"/>
      <w:marRight w:val="0"/>
      <w:marTop w:val="0"/>
      <w:marBottom w:val="0"/>
      <w:divBdr>
        <w:top w:val="none" w:sz="0" w:space="0" w:color="auto"/>
        <w:left w:val="none" w:sz="0" w:space="0" w:color="auto"/>
        <w:bottom w:val="none" w:sz="0" w:space="0" w:color="auto"/>
        <w:right w:val="none" w:sz="0" w:space="0" w:color="auto"/>
      </w:divBdr>
      <w:divsChild>
        <w:div w:id="1276641874">
          <w:marLeft w:val="432"/>
          <w:marRight w:val="0"/>
          <w:marTop w:val="120"/>
          <w:marBottom w:val="0"/>
          <w:divBdr>
            <w:top w:val="none" w:sz="0" w:space="0" w:color="auto"/>
            <w:left w:val="none" w:sz="0" w:space="0" w:color="auto"/>
            <w:bottom w:val="none" w:sz="0" w:space="0" w:color="auto"/>
            <w:right w:val="none" w:sz="0" w:space="0" w:color="auto"/>
          </w:divBdr>
        </w:div>
        <w:div w:id="1053425738">
          <w:marLeft w:val="432"/>
          <w:marRight w:val="0"/>
          <w:marTop w:val="120"/>
          <w:marBottom w:val="0"/>
          <w:divBdr>
            <w:top w:val="none" w:sz="0" w:space="0" w:color="auto"/>
            <w:left w:val="none" w:sz="0" w:space="0" w:color="auto"/>
            <w:bottom w:val="none" w:sz="0" w:space="0" w:color="auto"/>
            <w:right w:val="none" w:sz="0" w:space="0" w:color="auto"/>
          </w:divBdr>
        </w:div>
        <w:div w:id="131682992">
          <w:marLeft w:val="432"/>
          <w:marRight w:val="0"/>
          <w:marTop w:val="120"/>
          <w:marBottom w:val="0"/>
          <w:divBdr>
            <w:top w:val="none" w:sz="0" w:space="0" w:color="auto"/>
            <w:left w:val="none" w:sz="0" w:space="0" w:color="auto"/>
            <w:bottom w:val="none" w:sz="0" w:space="0" w:color="auto"/>
            <w:right w:val="none" w:sz="0" w:space="0" w:color="auto"/>
          </w:divBdr>
        </w:div>
      </w:divsChild>
    </w:div>
    <w:div w:id="1466509094">
      <w:bodyDiv w:val="1"/>
      <w:marLeft w:val="0"/>
      <w:marRight w:val="0"/>
      <w:marTop w:val="0"/>
      <w:marBottom w:val="0"/>
      <w:divBdr>
        <w:top w:val="none" w:sz="0" w:space="0" w:color="auto"/>
        <w:left w:val="none" w:sz="0" w:space="0" w:color="auto"/>
        <w:bottom w:val="none" w:sz="0" w:space="0" w:color="auto"/>
        <w:right w:val="none" w:sz="0" w:space="0" w:color="auto"/>
      </w:divBdr>
      <w:divsChild>
        <w:div w:id="237449586">
          <w:marLeft w:val="0"/>
          <w:marRight w:val="0"/>
          <w:marTop w:val="0"/>
          <w:marBottom w:val="0"/>
          <w:divBdr>
            <w:top w:val="none" w:sz="0" w:space="0" w:color="auto"/>
            <w:left w:val="none" w:sz="0" w:space="0" w:color="auto"/>
            <w:bottom w:val="none" w:sz="0" w:space="0" w:color="auto"/>
            <w:right w:val="none" w:sz="0" w:space="0" w:color="auto"/>
          </w:divBdr>
        </w:div>
        <w:div w:id="39667813">
          <w:marLeft w:val="0"/>
          <w:marRight w:val="0"/>
          <w:marTop w:val="0"/>
          <w:marBottom w:val="0"/>
          <w:divBdr>
            <w:top w:val="none" w:sz="0" w:space="0" w:color="auto"/>
            <w:left w:val="none" w:sz="0" w:space="0" w:color="auto"/>
            <w:bottom w:val="none" w:sz="0" w:space="0" w:color="auto"/>
            <w:right w:val="none" w:sz="0" w:space="0" w:color="auto"/>
          </w:divBdr>
        </w:div>
        <w:div w:id="1500735149">
          <w:marLeft w:val="0"/>
          <w:marRight w:val="0"/>
          <w:marTop w:val="0"/>
          <w:marBottom w:val="0"/>
          <w:divBdr>
            <w:top w:val="none" w:sz="0" w:space="0" w:color="auto"/>
            <w:left w:val="none" w:sz="0" w:space="0" w:color="auto"/>
            <w:bottom w:val="none" w:sz="0" w:space="0" w:color="auto"/>
            <w:right w:val="none" w:sz="0" w:space="0" w:color="auto"/>
          </w:divBdr>
        </w:div>
        <w:div w:id="455830093">
          <w:marLeft w:val="0"/>
          <w:marRight w:val="0"/>
          <w:marTop w:val="0"/>
          <w:marBottom w:val="0"/>
          <w:divBdr>
            <w:top w:val="none" w:sz="0" w:space="0" w:color="auto"/>
            <w:left w:val="none" w:sz="0" w:space="0" w:color="auto"/>
            <w:bottom w:val="none" w:sz="0" w:space="0" w:color="auto"/>
            <w:right w:val="none" w:sz="0" w:space="0" w:color="auto"/>
          </w:divBdr>
        </w:div>
        <w:div w:id="549807048">
          <w:marLeft w:val="0"/>
          <w:marRight w:val="0"/>
          <w:marTop w:val="0"/>
          <w:marBottom w:val="0"/>
          <w:divBdr>
            <w:top w:val="none" w:sz="0" w:space="0" w:color="auto"/>
            <w:left w:val="none" w:sz="0" w:space="0" w:color="auto"/>
            <w:bottom w:val="none" w:sz="0" w:space="0" w:color="auto"/>
            <w:right w:val="none" w:sz="0" w:space="0" w:color="auto"/>
          </w:divBdr>
        </w:div>
        <w:div w:id="404449152">
          <w:marLeft w:val="0"/>
          <w:marRight w:val="0"/>
          <w:marTop w:val="0"/>
          <w:marBottom w:val="0"/>
          <w:divBdr>
            <w:top w:val="none" w:sz="0" w:space="0" w:color="auto"/>
            <w:left w:val="none" w:sz="0" w:space="0" w:color="auto"/>
            <w:bottom w:val="none" w:sz="0" w:space="0" w:color="auto"/>
            <w:right w:val="none" w:sz="0" w:space="0" w:color="auto"/>
          </w:divBdr>
        </w:div>
        <w:div w:id="759519997">
          <w:marLeft w:val="0"/>
          <w:marRight w:val="0"/>
          <w:marTop w:val="0"/>
          <w:marBottom w:val="0"/>
          <w:divBdr>
            <w:top w:val="none" w:sz="0" w:space="0" w:color="auto"/>
            <w:left w:val="none" w:sz="0" w:space="0" w:color="auto"/>
            <w:bottom w:val="none" w:sz="0" w:space="0" w:color="auto"/>
            <w:right w:val="none" w:sz="0" w:space="0" w:color="auto"/>
          </w:divBdr>
        </w:div>
        <w:div w:id="1342970255">
          <w:marLeft w:val="0"/>
          <w:marRight w:val="0"/>
          <w:marTop w:val="0"/>
          <w:marBottom w:val="0"/>
          <w:divBdr>
            <w:top w:val="none" w:sz="0" w:space="0" w:color="auto"/>
            <w:left w:val="none" w:sz="0" w:space="0" w:color="auto"/>
            <w:bottom w:val="none" w:sz="0" w:space="0" w:color="auto"/>
            <w:right w:val="none" w:sz="0" w:space="0" w:color="auto"/>
          </w:divBdr>
        </w:div>
        <w:div w:id="493378292">
          <w:marLeft w:val="0"/>
          <w:marRight w:val="0"/>
          <w:marTop w:val="0"/>
          <w:marBottom w:val="0"/>
          <w:divBdr>
            <w:top w:val="none" w:sz="0" w:space="0" w:color="auto"/>
            <w:left w:val="none" w:sz="0" w:space="0" w:color="auto"/>
            <w:bottom w:val="none" w:sz="0" w:space="0" w:color="auto"/>
            <w:right w:val="none" w:sz="0" w:space="0" w:color="auto"/>
          </w:divBdr>
        </w:div>
        <w:div w:id="1876849697">
          <w:marLeft w:val="0"/>
          <w:marRight w:val="0"/>
          <w:marTop w:val="0"/>
          <w:marBottom w:val="0"/>
          <w:divBdr>
            <w:top w:val="none" w:sz="0" w:space="0" w:color="auto"/>
            <w:left w:val="none" w:sz="0" w:space="0" w:color="auto"/>
            <w:bottom w:val="none" w:sz="0" w:space="0" w:color="auto"/>
            <w:right w:val="none" w:sz="0" w:space="0" w:color="auto"/>
          </w:divBdr>
        </w:div>
        <w:div w:id="1056275485">
          <w:marLeft w:val="0"/>
          <w:marRight w:val="0"/>
          <w:marTop w:val="0"/>
          <w:marBottom w:val="0"/>
          <w:divBdr>
            <w:top w:val="none" w:sz="0" w:space="0" w:color="auto"/>
            <w:left w:val="none" w:sz="0" w:space="0" w:color="auto"/>
            <w:bottom w:val="none" w:sz="0" w:space="0" w:color="auto"/>
            <w:right w:val="none" w:sz="0" w:space="0" w:color="auto"/>
          </w:divBdr>
        </w:div>
        <w:div w:id="488251741">
          <w:marLeft w:val="0"/>
          <w:marRight w:val="0"/>
          <w:marTop w:val="0"/>
          <w:marBottom w:val="0"/>
          <w:divBdr>
            <w:top w:val="none" w:sz="0" w:space="0" w:color="auto"/>
            <w:left w:val="none" w:sz="0" w:space="0" w:color="auto"/>
            <w:bottom w:val="none" w:sz="0" w:space="0" w:color="auto"/>
            <w:right w:val="none" w:sz="0" w:space="0" w:color="auto"/>
          </w:divBdr>
        </w:div>
        <w:div w:id="1985499649">
          <w:marLeft w:val="0"/>
          <w:marRight w:val="0"/>
          <w:marTop w:val="0"/>
          <w:marBottom w:val="0"/>
          <w:divBdr>
            <w:top w:val="none" w:sz="0" w:space="0" w:color="auto"/>
            <w:left w:val="none" w:sz="0" w:space="0" w:color="auto"/>
            <w:bottom w:val="none" w:sz="0" w:space="0" w:color="auto"/>
            <w:right w:val="none" w:sz="0" w:space="0" w:color="auto"/>
          </w:divBdr>
        </w:div>
        <w:div w:id="127749958">
          <w:marLeft w:val="0"/>
          <w:marRight w:val="0"/>
          <w:marTop w:val="0"/>
          <w:marBottom w:val="0"/>
          <w:divBdr>
            <w:top w:val="none" w:sz="0" w:space="0" w:color="auto"/>
            <w:left w:val="none" w:sz="0" w:space="0" w:color="auto"/>
            <w:bottom w:val="none" w:sz="0" w:space="0" w:color="auto"/>
            <w:right w:val="none" w:sz="0" w:space="0" w:color="auto"/>
          </w:divBdr>
        </w:div>
        <w:div w:id="1406755264">
          <w:marLeft w:val="0"/>
          <w:marRight w:val="0"/>
          <w:marTop w:val="0"/>
          <w:marBottom w:val="0"/>
          <w:divBdr>
            <w:top w:val="none" w:sz="0" w:space="0" w:color="auto"/>
            <w:left w:val="none" w:sz="0" w:space="0" w:color="auto"/>
            <w:bottom w:val="none" w:sz="0" w:space="0" w:color="auto"/>
            <w:right w:val="none" w:sz="0" w:space="0" w:color="auto"/>
          </w:divBdr>
        </w:div>
        <w:div w:id="385493189">
          <w:marLeft w:val="0"/>
          <w:marRight w:val="0"/>
          <w:marTop w:val="0"/>
          <w:marBottom w:val="0"/>
          <w:divBdr>
            <w:top w:val="none" w:sz="0" w:space="0" w:color="auto"/>
            <w:left w:val="none" w:sz="0" w:space="0" w:color="auto"/>
            <w:bottom w:val="none" w:sz="0" w:space="0" w:color="auto"/>
            <w:right w:val="none" w:sz="0" w:space="0" w:color="auto"/>
          </w:divBdr>
        </w:div>
        <w:div w:id="717781014">
          <w:marLeft w:val="0"/>
          <w:marRight w:val="0"/>
          <w:marTop w:val="0"/>
          <w:marBottom w:val="0"/>
          <w:divBdr>
            <w:top w:val="none" w:sz="0" w:space="0" w:color="auto"/>
            <w:left w:val="none" w:sz="0" w:space="0" w:color="auto"/>
            <w:bottom w:val="none" w:sz="0" w:space="0" w:color="auto"/>
            <w:right w:val="none" w:sz="0" w:space="0" w:color="auto"/>
          </w:divBdr>
        </w:div>
        <w:div w:id="540433580">
          <w:marLeft w:val="0"/>
          <w:marRight w:val="0"/>
          <w:marTop w:val="0"/>
          <w:marBottom w:val="0"/>
          <w:divBdr>
            <w:top w:val="none" w:sz="0" w:space="0" w:color="auto"/>
            <w:left w:val="none" w:sz="0" w:space="0" w:color="auto"/>
            <w:bottom w:val="none" w:sz="0" w:space="0" w:color="auto"/>
            <w:right w:val="none" w:sz="0" w:space="0" w:color="auto"/>
          </w:divBdr>
        </w:div>
        <w:div w:id="1614022919">
          <w:marLeft w:val="0"/>
          <w:marRight w:val="0"/>
          <w:marTop w:val="0"/>
          <w:marBottom w:val="0"/>
          <w:divBdr>
            <w:top w:val="none" w:sz="0" w:space="0" w:color="auto"/>
            <w:left w:val="none" w:sz="0" w:space="0" w:color="auto"/>
            <w:bottom w:val="none" w:sz="0" w:space="0" w:color="auto"/>
            <w:right w:val="none" w:sz="0" w:space="0" w:color="auto"/>
          </w:divBdr>
        </w:div>
        <w:div w:id="1781951821">
          <w:marLeft w:val="0"/>
          <w:marRight w:val="0"/>
          <w:marTop w:val="0"/>
          <w:marBottom w:val="0"/>
          <w:divBdr>
            <w:top w:val="none" w:sz="0" w:space="0" w:color="auto"/>
            <w:left w:val="none" w:sz="0" w:space="0" w:color="auto"/>
            <w:bottom w:val="none" w:sz="0" w:space="0" w:color="auto"/>
            <w:right w:val="none" w:sz="0" w:space="0" w:color="auto"/>
          </w:divBdr>
        </w:div>
        <w:div w:id="1392577645">
          <w:marLeft w:val="0"/>
          <w:marRight w:val="0"/>
          <w:marTop w:val="0"/>
          <w:marBottom w:val="0"/>
          <w:divBdr>
            <w:top w:val="none" w:sz="0" w:space="0" w:color="auto"/>
            <w:left w:val="none" w:sz="0" w:space="0" w:color="auto"/>
            <w:bottom w:val="none" w:sz="0" w:space="0" w:color="auto"/>
            <w:right w:val="none" w:sz="0" w:space="0" w:color="auto"/>
          </w:divBdr>
        </w:div>
        <w:div w:id="1316030869">
          <w:marLeft w:val="0"/>
          <w:marRight w:val="0"/>
          <w:marTop w:val="0"/>
          <w:marBottom w:val="0"/>
          <w:divBdr>
            <w:top w:val="none" w:sz="0" w:space="0" w:color="auto"/>
            <w:left w:val="none" w:sz="0" w:space="0" w:color="auto"/>
            <w:bottom w:val="none" w:sz="0" w:space="0" w:color="auto"/>
            <w:right w:val="none" w:sz="0" w:space="0" w:color="auto"/>
          </w:divBdr>
        </w:div>
        <w:div w:id="643587639">
          <w:marLeft w:val="0"/>
          <w:marRight w:val="0"/>
          <w:marTop w:val="0"/>
          <w:marBottom w:val="0"/>
          <w:divBdr>
            <w:top w:val="none" w:sz="0" w:space="0" w:color="auto"/>
            <w:left w:val="none" w:sz="0" w:space="0" w:color="auto"/>
            <w:bottom w:val="none" w:sz="0" w:space="0" w:color="auto"/>
            <w:right w:val="none" w:sz="0" w:space="0" w:color="auto"/>
          </w:divBdr>
        </w:div>
        <w:div w:id="42488730">
          <w:marLeft w:val="0"/>
          <w:marRight w:val="0"/>
          <w:marTop w:val="0"/>
          <w:marBottom w:val="0"/>
          <w:divBdr>
            <w:top w:val="none" w:sz="0" w:space="0" w:color="auto"/>
            <w:left w:val="none" w:sz="0" w:space="0" w:color="auto"/>
            <w:bottom w:val="none" w:sz="0" w:space="0" w:color="auto"/>
            <w:right w:val="none" w:sz="0" w:space="0" w:color="auto"/>
          </w:divBdr>
        </w:div>
        <w:div w:id="1722553451">
          <w:marLeft w:val="0"/>
          <w:marRight w:val="0"/>
          <w:marTop w:val="0"/>
          <w:marBottom w:val="0"/>
          <w:divBdr>
            <w:top w:val="none" w:sz="0" w:space="0" w:color="auto"/>
            <w:left w:val="none" w:sz="0" w:space="0" w:color="auto"/>
            <w:bottom w:val="none" w:sz="0" w:space="0" w:color="auto"/>
            <w:right w:val="none" w:sz="0" w:space="0" w:color="auto"/>
          </w:divBdr>
        </w:div>
        <w:div w:id="1836340517">
          <w:marLeft w:val="0"/>
          <w:marRight w:val="0"/>
          <w:marTop w:val="0"/>
          <w:marBottom w:val="0"/>
          <w:divBdr>
            <w:top w:val="none" w:sz="0" w:space="0" w:color="auto"/>
            <w:left w:val="none" w:sz="0" w:space="0" w:color="auto"/>
            <w:bottom w:val="none" w:sz="0" w:space="0" w:color="auto"/>
            <w:right w:val="none" w:sz="0" w:space="0" w:color="auto"/>
          </w:divBdr>
        </w:div>
        <w:div w:id="139345743">
          <w:marLeft w:val="0"/>
          <w:marRight w:val="0"/>
          <w:marTop w:val="0"/>
          <w:marBottom w:val="0"/>
          <w:divBdr>
            <w:top w:val="none" w:sz="0" w:space="0" w:color="auto"/>
            <w:left w:val="none" w:sz="0" w:space="0" w:color="auto"/>
            <w:bottom w:val="none" w:sz="0" w:space="0" w:color="auto"/>
            <w:right w:val="none" w:sz="0" w:space="0" w:color="auto"/>
          </w:divBdr>
        </w:div>
      </w:divsChild>
    </w:div>
    <w:div w:id="1473522383">
      <w:bodyDiv w:val="1"/>
      <w:marLeft w:val="0"/>
      <w:marRight w:val="0"/>
      <w:marTop w:val="0"/>
      <w:marBottom w:val="0"/>
      <w:divBdr>
        <w:top w:val="none" w:sz="0" w:space="0" w:color="auto"/>
        <w:left w:val="none" w:sz="0" w:space="0" w:color="auto"/>
        <w:bottom w:val="none" w:sz="0" w:space="0" w:color="auto"/>
        <w:right w:val="none" w:sz="0" w:space="0" w:color="auto"/>
      </w:divBdr>
    </w:div>
    <w:div w:id="1621524294">
      <w:bodyDiv w:val="1"/>
      <w:marLeft w:val="0"/>
      <w:marRight w:val="0"/>
      <w:marTop w:val="0"/>
      <w:marBottom w:val="0"/>
      <w:divBdr>
        <w:top w:val="none" w:sz="0" w:space="0" w:color="auto"/>
        <w:left w:val="none" w:sz="0" w:space="0" w:color="auto"/>
        <w:bottom w:val="none" w:sz="0" w:space="0" w:color="auto"/>
        <w:right w:val="none" w:sz="0" w:space="0" w:color="auto"/>
      </w:divBdr>
    </w:div>
    <w:div w:id="1665935078">
      <w:bodyDiv w:val="1"/>
      <w:marLeft w:val="0"/>
      <w:marRight w:val="0"/>
      <w:marTop w:val="0"/>
      <w:marBottom w:val="0"/>
      <w:divBdr>
        <w:top w:val="none" w:sz="0" w:space="0" w:color="auto"/>
        <w:left w:val="none" w:sz="0" w:space="0" w:color="auto"/>
        <w:bottom w:val="none" w:sz="0" w:space="0" w:color="auto"/>
        <w:right w:val="none" w:sz="0" w:space="0" w:color="auto"/>
      </w:divBdr>
    </w:div>
    <w:div w:id="1918900029">
      <w:bodyDiv w:val="1"/>
      <w:marLeft w:val="0"/>
      <w:marRight w:val="0"/>
      <w:marTop w:val="0"/>
      <w:marBottom w:val="0"/>
      <w:divBdr>
        <w:top w:val="none" w:sz="0" w:space="0" w:color="auto"/>
        <w:left w:val="none" w:sz="0" w:space="0" w:color="auto"/>
        <w:bottom w:val="none" w:sz="0" w:space="0" w:color="auto"/>
        <w:right w:val="none" w:sz="0" w:space="0" w:color="auto"/>
      </w:divBdr>
      <w:divsChild>
        <w:div w:id="838233982">
          <w:marLeft w:val="0"/>
          <w:marRight w:val="0"/>
          <w:marTop w:val="0"/>
          <w:marBottom w:val="0"/>
          <w:divBdr>
            <w:top w:val="none" w:sz="0" w:space="0" w:color="auto"/>
            <w:left w:val="none" w:sz="0" w:space="0" w:color="auto"/>
            <w:bottom w:val="none" w:sz="0" w:space="0" w:color="auto"/>
            <w:right w:val="none" w:sz="0" w:space="0" w:color="auto"/>
          </w:divBdr>
        </w:div>
        <w:div w:id="1758139292">
          <w:marLeft w:val="0"/>
          <w:marRight w:val="0"/>
          <w:marTop w:val="0"/>
          <w:marBottom w:val="0"/>
          <w:divBdr>
            <w:top w:val="none" w:sz="0" w:space="0" w:color="auto"/>
            <w:left w:val="none" w:sz="0" w:space="0" w:color="auto"/>
            <w:bottom w:val="none" w:sz="0" w:space="0" w:color="auto"/>
            <w:right w:val="none" w:sz="0" w:space="0" w:color="auto"/>
          </w:divBdr>
        </w:div>
        <w:div w:id="1386291334">
          <w:marLeft w:val="0"/>
          <w:marRight w:val="0"/>
          <w:marTop w:val="0"/>
          <w:marBottom w:val="0"/>
          <w:divBdr>
            <w:top w:val="none" w:sz="0" w:space="0" w:color="auto"/>
            <w:left w:val="none" w:sz="0" w:space="0" w:color="auto"/>
            <w:bottom w:val="none" w:sz="0" w:space="0" w:color="auto"/>
            <w:right w:val="none" w:sz="0" w:space="0" w:color="auto"/>
          </w:divBdr>
        </w:div>
        <w:div w:id="1095981932">
          <w:marLeft w:val="0"/>
          <w:marRight w:val="0"/>
          <w:marTop w:val="0"/>
          <w:marBottom w:val="0"/>
          <w:divBdr>
            <w:top w:val="none" w:sz="0" w:space="0" w:color="auto"/>
            <w:left w:val="none" w:sz="0" w:space="0" w:color="auto"/>
            <w:bottom w:val="none" w:sz="0" w:space="0" w:color="auto"/>
            <w:right w:val="none" w:sz="0" w:space="0" w:color="auto"/>
          </w:divBdr>
        </w:div>
      </w:divsChild>
    </w:div>
    <w:div w:id="1978097596">
      <w:bodyDiv w:val="1"/>
      <w:marLeft w:val="0"/>
      <w:marRight w:val="0"/>
      <w:marTop w:val="0"/>
      <w:marBottom w:val="0"/>
      <w:divBdr>
        <w:top w:val="none" w:sz="0" w:space="0" w:color="auto"/>
        <w:left w:val="none" w:sz="0" w:space="0" w:color="auto"/>
        <w:bottom w:val="none" w:sz="0" w:space="0" w:color="auto"/>
        <w:right w:val="none" w:sz="0" w:space="0" w:color="auto"/>
      </w:divBdr>
    </w:div>
    <w:div w:id="2032217285">
      <w:bodyDiv w:val="1"/>
      <w:marLeft w:val="0"/>
      <w:marRight w:val="0"/>
      <w:marTop w:val="0"/>
      <w:marBottom w:val="0"/>
      <w:divBdr>
        <w:top w:val="none" w:sz="0" w:space="0" w:color="auto"/>
        <w:left w:val="none" w:sz="0" w:space="0" w:color="auto"/>
        <w:bottom w:val="none" w:sz="0" w:space="0" w:color="auto"/>
        <w:right w:val="none" w:sz="0" w:space="0" w:color="auto"/>
      </w:divBdr>
      <w:divsChild>
        <w:div w:id="1322469165">
          <w:marLeft w:val="432"/>
          <w:marRight w:val="0"/>
          <w:marTop w:val="120"/>
          <w:marBottom w:val="0"/>
          <w:divBdr>
            <w:top w:val="none" w:sz="0" w:space="0" w:color="auto"/>
            <w:left w:val="none" w:sz="0" w:space="0" w:color="auto"/>
            <w:bottom w:val="none" w:sz="0" w:space="0" w:color="auto"/>
            <w:right w:val="none" w:sz="0" w:space="0" w:color="auto"/>
          </w:divBdr>
        </w:div>
        <w:div w:id="80806104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vkozpont@veszto.hu" TargetMode="External"/><Relationship Id="rId5" Type="http://schemas.openxmlformats.org/officeDocument/2006/relationships/webSettings" Target="webSettings.xml"/><Relationship Id="rId10" Type="http://schemas.openxmlformats.org/officeDocument/2006/relationships/hyperlink" Target="mailto:szpiskola@veszto.h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5AB6-F6C6-4805-BE9B-402D50FC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30300</Words>
  <Characters>209070</Characters>
  <Application>Microsoft Office Word</Application>
  <DocSecurity>0</DocSecurity>
  <Lines>1742</Lines>
  <Paragraphs>477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Tölcsérné Ica</dc:creator>
  <cp:lastModifiedBy>Titkárnő</cp:lastModifiedBy>
  <cp:revision>19</cp:revision>
  <dcterms:created xsi:type="dcterms:W3CDTF">2013-04-04T13:21:00Z</dcterms:created>
  <dcterms:modified xsi:type="dcterms:W3CDTF">2015-04-23T06:20:00Z</dcterms:modified>
</cp:coreProperties>
</file>